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13" w:rsidRPr="009A7713" w:rsidRDefault="009A7713" w:rsidP="009A77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7713">
        <w:rPr>
          <w:rFonts w:ascii="Times New Roman" w:hAnsi="Times New Roman" w:cs="Times New Roman"/>
          <w:noProof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713" w:rsidRPr="009A7713" w:rsidRDefault="009A7713" w:rsidP="009A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1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7713" w:rsidRPr="009A7713" w:rsidRDefault="009A7713" w:rsidP="009A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13">
        <w:rPr>
          <w:rFonts w:ascii="Times New Roman" w:hAnsi="Times New Roman" w:cs="Times New Roman"/>
          <w:b/>
          <w:sz w:val="28"/>
          <w:szCs w:val="28"/>
        </w:rPr>
        <w:t>Новгородская  область Старорусский  район</w:t>
      </w:r>
    </w:p>
    <w:p w:rsidR="009A7713" w:rsidRPr="009A7713" w:rsidRDefault="009A7713" w:rsidP="009A7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13">
        <w:rPr>
          <w:rFonts w:ascii="Times New Roman" w:hAnsi="Times New Roman" w:cs="Times New Roman"/>
          <w:b/>
          <w:sz w:val="28"/>
          <w:szCs w:val="28"/>
        </w:rPr>
        <w:t>Совет депутатов  Медниковского сельского поселения</w:t>
      </w:r>
    </w:p>
    <w:p w:rsidR="009A7713" w:rsidRPr="009A7713" w:rsidRDefault="009A7713" w:rsidP="009A7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713" w:rsidRPr="009A7713" w:rsidRDefault="009A7713" w:rsidP="009A77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A771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9A7713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9A7713" w:rsidRPr="009A7713" w:rsidRDefault="009A7713" w:rsidP="009A7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77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9A7713" w:rsidRPr="009A7713" w:rsidRDefault="009A7713" w:rsidP="009A7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713">
        <w:rPr>
          <w:rFonts w:ascii="Times New Roman" w:hAnsi="Times New Roman" w:cs="Times New Roman"/>
          <w:b/>
          <w:bCs/>
          <w:sz w:val="28"/>
          <w:szCs w:val="28"/>
        </w:rPr>
        <w:t>от 25.02.2022    № 73</w:t>
      </w:r>
    </w:p>
    <w:p w:rsidR="009A7713" w:rsidRPr="009A7713" w:rsidRDefault="009A7713" w:rsidP="009A7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713">
        <w:rPr>
          <w:rFonts w:ascii="Times New Roman" w:hAnsi="Times New Roman" w:cs="Times New Roman"/>
          <w:sz w:val="28"/>
          <w:szCs w:val="28"/>
        </w:rPr>
        <w:t>д. Медниково</w:t>
      </w:r>
    </w:p>
    <w:p w:rsidR="009A7713" w:rsidRPr="009A7713" w:rsidRDefault="009A7713" w:rsidP="009A7713">
      <w:pPr>
        <w:pStyle w:val="ConsPlusTitle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9A7713" w:rsidRPr="009A7713" w:rsidTr="009A7713">
        <w:tc>
          <w:tcPr>
            <w:tcW w:w="10314" w:type="dxa"/>
            <w:hideMark/>
          </w:tcPr>
          <w:p w:rsidR="009A7713" w:rsidRPr="009A7713" w:rsidRDefault="009A7713" w:rsidP="009A7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713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Положение о порядке организации и проведения публичных слушаний на территории Медниковского сельского поселения</w:t>
            </w:r>
          </w:p>
        </w:tc>
      </w:tr>
    </w:tbl>
    <w:p w:rsidR="009A7713" w:rsidRPr="009A7713" w:rsidRDefault="009A7713" w:rsidP="009A771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A7713" w:rsidRPr="009A7713" w:rsidRDefault="009A7713" w:rsidP="009A771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9A7713" w:rsidRPr="009A7713" w:rsidRDefault="009A7713" w:rsidP="009A77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7713">
        <w:rPr>
          <w:rFonts w:ascii="Times New Roman" w:hAnsi="Times New Roman" w:cs="Times New Roman"/>
          <w:sz w:val="28"/>
          <w:szCs w:val="28"/>
        </w:rPr>
        <w:t xml:space="preserve">В соответствии с частью 3 и 5 статьи 28 Федерального закона от 6 октября 2003 года № 131-ФЗ «Об общих принципах организации местного самоуправления в Российской Федерации», Совет депутатов Медниковского сельского поселения </w:t>
      </w:r>
      <w:r w:rsidRPr="009A771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13" w:rsidRPr="009A7713" w:rsidRDefault="009A7713" w:rsidP="009A7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71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A77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Pr="009A7713">
        <w:rPr>
          <w:rFonts w:ascii="Times New Roman" w:hAnsi="Times New Roman" w:cs="Times New Roman"/>
          <w:sz w:val="28"/>
          <w:szCs w:val="28"/>
        </w:rPr>
        <w:t xml:space="preserve">Внести в Положение о порядке организации и проведения публичных слушаний на территории Медниковского сельского поселения», утвержденное решением Совета депутатов </w:t>
      </w:r>
      <w:r w:rsidRPr="009A7713">
        <w:rPr>
          <w:rFonts w:ascii="Times New Roman" w:hAnsi="Times New Roman" w:cs="Times New Roman"/>
          <w:kern w:val="2"/>
          <w:sz w:val="28"/>
          <w:szCs w:val="20"/>
        </w:rPr>
        <w:t>Медниковского сельского поселения от</w:t>
      </w:r>
      <w:r w:rsidRPr="009A7713">
        <w:rPr>
          <w:rFonts w:ascii="Times New Roman" w:hAnsi="Times New Roman" w:cs="Times New Roman"/>
          <w:sz w:val="28"/>
          <w:szCs w:val="28"/>
        </w:rPr>
        <w:t xml:space="preserve"> 24.03.2011 № 28 (далее – Положение) следующие изменения:</w:t>
      </w:r>
    </w:p>
    <w:p w:rsidR="009A7713" w:rsidRPr="009A7713" w:rsidRDefault="009A7713" w:rsidP="009A7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713">
        <w:rPr>
          <w:rFonts w:ascii="Times New Roman" w:hAnsi="Times New Roman" w:cs="Times New Roman"/>
          <w:sz w:val="28"/>
          <w:szCs w:val="28"/>
        </w:rPr>
        <w:t xml:space="preserve">    </w:t>
      </w:r>
      <w:r w:rsidRPr="009A7713">
        <w:rPr>
          <w:rFonts w:ascii="Times New Roman" w:hAnsi="Times New Roman" w:cs="Times New Roman"/>
          <w:sz w:val="28"/>
          <w:szCs w:val="28"/>
        </w:rPr>
        <w:tab/>
        <w:t>1.1. Пункт 2.2. раздела 2 Положения изложить в следующей редакции:</w:t>
      </w:r>
    </w:p>
    <w:p w:rsidR="009A7713" w:rsidRPr="009A7713" w:rsidRDefault="009A7713" w:rsidP="009A7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713">
        <w:rPr>
          <w:rFonts w:ascii="Times New Roman" w:hAnsi="Times New Roman" w:cs="Times New Roman"/>
          <w:sz w:val="28"/>
          <w:szCs w:val="28"/>
        </w:rPr>
        <w:t xml:space="preserve">    </w:t>
      </w:r>
      <w:r w:rsidRPr="009A7713">
        <w:rPr>
          <w:rFonts w:ascii="Times New Roman" w:hAnsi="Times New Roman" w:cs="Times New Roman"/>
          <w:sz w:val="28"/>
          <w:szCs w:val="28"/>
        </w:rPr>
        <w:tab/>
        <w:t xml:space="preserve">«2.2. </w:t>
      </w:r>
      <w:r w:rsidRPr="009A771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 публичные слушания в обязательном порядке выносятся:</w:t>
      </w:r>
    </w:p>
    <w:p w:rsidR="009A7713" w:rsidRPr="009A7713" w:rsidRDefault="009A7713" w:rsidP="009A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713">
        <w:rPr>
          <w:rFonts w:ascii="Times New Roman" w:hAnsi="Times New Roman" w:cs="Times New Roman"/>
          <w:sz w:val="28"/>
          <w:szCs w:val="28"/>
        </w:rPr>
        <w:t>проект устава Медниковского сельского поселения, а также проект решения Совета депутатов Медниковского сельского поселения о внесении изменений и  дополнений в устав Медниковского сельского поселения, кроме случаев, когда в устав Медниковского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Медниковского сельского поселения в соответствие</w:t>
      </w:r>
      <w:proofErr w:type="gramEnd"/>
      <w:r w:rsidRPr="009A7713">
        <w:rPr>
          <w:rFonts w:ascii="Times New Roman" w:hAnsi="Times New Roman" w:cs="Times New Roman"/>
          <w:sz w:val="28"/>
          <w:szCs w:val="28"/>
        </w:rPr>
        <w:t xml:space="preserve"> с этими нормативными правовыми актами;</w:t>
      </w:r>
    </w:p>
    <w:p w:rsidR="009A7713" w:rsidRPr="009A7713" w:rsidRDefault="009A7713" w:rsidP="009A7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713">
        <w:rPr>
          <w:rFonts w:ascii="Times New Roman" w:hAnsi="Times New Roman" w:cs="Times New Roman"/>
          <w:sz w:val="28"/>
          <w:szCs w:val="28"/>
        </w:rPr>
        <w:t xml:space="preserve">    </w:t>
      </w:r>
      <w:r w:rsidRPr="009A7713">
        <w:rPr>
          <w:rFonts w:ascii="Times New Roman" w:hAnsi="Times New Roman" w:cs="Times New Roman"/>
          <w:sz w:val="28"/>
          <w:szCs w:val="28"/>
        </w:rPr>
        <w:tab/>
        <w:t>проект бюджета Медниковского сельского поселения и отчет о его исполнении;</w:t>
      </w:r>
    </w:p>
    <w:p w:rsidR="009A7713" w:rsidRPr="009A7713" w:rsidRDefault="009A7713" w:rsidP="009A7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713">
        <w:rPr>
          <w:rFonts w:ascii="Times New Roman" w:hAnsi="Times New Roman" w:cs="Times New Roman"/>
          <w:sz w:val="28"/>
          <w:szCs w:val="28"/>
        </w:rPr>
        <w:t xml:space="preserve">    </w:t>
      </w:r>
      <w:r w:rsidRPr="009A7713">
        <w:rPr>
          <w:rFonts w:ascii="Times New Roman" w:hAnsi="Times New Roman" w:cs="Times New Roman"/>
          <w:sz w:val="28"/>
          <w:szCs w:val="28"/>
        </w:rPr>
        <w:tab/>
        <w:t>прое</w:t>
      </w:r>
      <w:proofErr w:type="gramStart"/>
      <w:r w:rsidRPr="009A7713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9A7713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Медниковского сельского поселения;</w:t>
      </w:r>
    </w:p>
    <w:p w:rsidR="009A7713" w:rsidRPr="009A7713" w:rsidRDefault="009A7713" w:rsidP="009A7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713">
        <w:rPr>
          <w:rFonts w:ascii="Times New Roman" w:hAnsi="Times New Roman" w:cs="Times New Roman"/>
          <w:sz w:val="28"/>
          <w:szCs w:val="28"/>
        </w:rPr>
        <w:t xml:space="preserve">      </w:t>
      </w:r>
      <w:r w:rsidRPr="009A7713">
        <w:rPr>
          <w:rFonts w:ascii="Times New Roman" w:hAnsi="Times New Roman" w:cs="Times New Roman"/>
          <w:sz w:val="28"/>
          <w:szCs w:val="28"/>
        </w:rPr>
        <w:tab/>
        <w:t xml:space="preserve">вопросы о преобразовании Медниковского сельского поселения, за исключением случаев, предусмотренных статьей 13 Федерального закона от 06.10.2003 № 131-ФЗ для преобразования Медниковского сельского поселения требуется получение согласия населения Медниковского </w:t>
      </w:r>
      <w:r w:rsidRPr="009A7713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выраженного путем голосования либо на сходах граждан</w:t>
      </w:r>
      <w:proofErr w:type="gramStart"/>
      <w:r w:rsidRPr="009A771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7713" w:rsidRPr="009A7713" w:rsidRDefault="009A7713" w:rsidP="009A7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713">
        <w:rPr>
          <w:rFonts w:ascii="Times New Roman" w:hAnsi="Times New Roman" w:cs="Times New Roman"/>
          <w:sz w:val="28"/>
          <w:szCs w:val="28"/>
        </w:rPr>
        <w:t xml:space="preserve">    </w:t>
      </w:r>
      <w:r w:rsidRPr="009A7713">
        <w:rPr>
          <w:rFonts w:ascii="Times New Roman" w:hAnsi="Times New Roman" w:cs="Times New Roman"/>
          <w:sz w:val="28"/>
          <w:szCs w:val="28"/>
        </w:rPr>
        <w:tab/>
        <w:t>1.2. Раздел 9 Положения изложить в следующей редакции:</w:t>
      </w:r>
    </w:p>
    <w:p w:rsidR="009A7713" w:rsidRPr="009A7713" w:rsidRDefault="009A7713" w:rsidP="009A7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713">
        <w:rPr>
          <w:rFonts w:ascii="Times New Roman" w:hAnsi="Times New Roman" w:cs="Times New Roman"/>
          <w:sz w:val="28"/>
          <w:szCs w:val="28"/>
        </w:rPr>
        <w:t xml:space="preserve">    «9. </w:t>
      </w:r>
      <w:r w:rsidRPr="009A7713">
        <w:rPr>
          <w:rFonts w:ascii="Times New Roman" w:hAnsi="Times New Roman" w:cs="Times New Roman"/>
          <w:color w:val="000000"/>
          <w:sz w:val="28"/>
          <w:szCs w:val="28"/>
        </w:rPr>
        <w:t>Особенности проведения публичных слушаний по проекту генерального плана Медниковского сельского поселения</w:t>
      </w:r>
    </w:p>
    <w:p w:rsidR="009A7713" w:rsidRPr="009A7713" w:rsidRDefault="009A7713" w:rsidP="009A7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71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A77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9.1. </w:t>
      </w:r>
      <w:proofErr w:type="gramStart"/>
      <w:r w:rsidRPr="009A7713">
        <w:rPr>
          <w:rFonts w:ascii="Times New Roman" w:hAnsi="Times New Roman" w:cs="Times New Roman"/>
          <w:color w:val="000000"/>
          <w:sz w:val="28"/>
          <w:szCs w:val="28"/>
        </w:rPr>
        <w:t>По проекту генерального плана, проекту правил землепользования и  застройки, проектам планировки территории, проектам межевания территории, проекту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9A7713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9A7713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9A7713" w:rsidRPr="009A7713" w:rsidRDefault="009A7713" w:rsidP="009A7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7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7713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 момента опубликования.</w:t>
      </w:r>
    </w:p>
    <w:p w:rsidR="009A7713" w:rsidRPr="009A7713" w:rsidRDefault="009A7713" w:rsidP="009A77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7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7713"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решение в муниципальной газете «Медниковский вестник» и на официальном сайте Медниковского сельского поселения в информационно - телекоммуникационной сети «Интернет».</w:t>
      </w:r>
    </w:p>
    <w:p w:rsidR="009A7713" w:rsidRPr="009A7713" w:rsidRDefault="009A7713" w:rsidP="009A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713" w:rsidRPr="009A7713" w:rsidRDefault="009A7713" w:rsidP="009A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713" w:rsidRPr="009A7713" w:rsidRDefault="009A7713" w:rsidP="009A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713" w:rsidRPr="009A7713" w:rsidRDefault="009A7713" w:rsidP="009A7713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7713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Ю.В. Иванова</w:t>
      </w:r>
    </w:p>
    <w:p w:rsidR="009A7713" w:rsidRPr="009A7713" w:rsidRDefault="009A7713" w:rsidP="009A77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77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</w:p>
    <w:p w:rsidR="009A7713" w:rsidRPr="009A7713" w:rsidRDefault="009A7713" w:rsidP="009A77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7713" w:rsidRPr="009A7713" w:rsidRDefault="009A7713" w:rsidP="009A77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43F4" w:rsidRPr="009A7713" w:rsidRDefault="005443F4" w:rsidP="009A7713">
      <w:pPr>
        <w:spacing w:after="0" w:line="240" w:lineRule="auto"/>
        <w:rPr>
          <w:rFonts w:ascii="Times New Roman" w:hAnsi="Times New Roman" w:cs="Times New Roman"/>
        </w:rPr>
      </w:pPr>
    </w:p>
    <w:sectPr w:rsidR="005443F4" w:rsidRPr="009A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713"/>
    <w:rsid w:val="005443F4"/>
    <w:rsid w:val="009A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9A77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2022-02-24T13:43:00Z</dcterms:created>
  <dcterms:modified xsi:type="dcterms:W3CDTF">2022-02-24T13:43:00Z</dcterms:modified>
</cp:coreProperties>
</file>