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E1" w:rsidRPr="00221FE1" w:rsidRDefault="00221FE1" w:rsidP="00221FE1">
      <w:pPr>
        <w:spacing w:after="0" w:line="240" w:lineRule="auto"/>
        <w:jc w:val="center"/>
        <w:rPr>
          <w:rFonts w:ascii="Times New Roman" w:hAnsi="Times New Roman" w:cs="Times New Roman"/>
          <w:b/>
          <w:sz w:val="28"/>
          <w:szCs w:val="28"/>
        </w:rPr>
      </w:pPr>
      <w:r w:rsidRPr="00221FE1">
        <w:rPr>
          <w:rFonts w:ascii="Times New Roman" w:hAnsi="Times New Roman" w:cs="Times New Roman"/>
          <w:noProof/>
          <w:sz w:val="28"/>
          <w:szCs w:val="28"/>
        </w:rPr>
        <w:drawing>
          <wp:inline distT="0" distB="0" distL="0" distR="0">
            <wp:extent cx="9715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blip>
                    <a:srcRect/>
                    <a:stretch>
                      <a:fillRect/>
                    </a:stretch>
                  </pic:blipFill>
                  <pic:spPr bwMode="auto">
                    <a:xfrm>
                      <a:off x="0" y="0"/>
                      <a:ext cx="971550" cy="866775"/>
                    </a:xfrm>
                    <a:prstGeom prst="rect">
                      <a:avLst/>
                    </a:prstGeom>
                    <a:solidFill>
                      <a:srgbClr val="FFFFFF"/>
                    </a:solidFill>
                    <a:ln w="9525">
                      <a:noFill/>
                      <a:miter lim="800000"/>
                      <a:headEnd/>
                      <a:tailEnd/>
                    </a:ln>
                  </pic:spPr>
                </pic:pic>
              </a:graphicData>
            </a:graphic>
          </wp:inline>
        </w:drawing>
      </w:r>
    </w:p>
    <w:p w:rsidR="00221FE1" w:rsidRPr="00221FE1" w:rsidRDefault="00221FE1" w:rsidP="00221FE1">
      <w:pPr>
        <w:spacing w:after="0" w:line="240" w:lineRule="auto"/>
        <w:jc w:val="center"/>
        <w:rPr>
          <w:rFonts w:ascii="Times New Roman" w:hAnsi="Times New Roman" w:cs="Times New Roman"/>
          <w:b/>
          <w:sz w:val="28"/>
          <w:szCs w:val="28"/>
        </w:rPr>
      </w:pPr>
      <w:r w:rsidRPr="00221FE1">
        <w:rPr>
          <w:rFonts w:ascii="Times New Roman" w:hAnsi="Times New Roman" w:cs="Times New Roman"/>
          <w:b/>
          <w:sz w:val="28"/>
          <w:szCs w:val="28"/>
        </w:rPr>
        <w:t>Российская Федерация</w:t>
      </w:r>
    </w:p>
    <w:p w:rsidR="00221FE1" w:rsidRPr="00221FE1" w:rsidRDefault="00221FE1" w:rsidP="00221FE1">
      <w:pPr>
        <w:spacing w:after="0" w:line="240" w:lineRule="auto"/>
        <w:jc w:val="center"/>
        <w:rPr>
          <w:rFonts w:ascii="Times New Roman" w:hAnsi="Times New Roman" w:cs="Times New Roman"/>
          <w:b/>
          <w:sz w:val="28"/>
          <w:szCs w:val="28"/>
        </w:rPr>
      </w:pPr>
      <w:r w:rsidRPr="00221FE1">
        <w:rPr>
          <w:rFonts w:ascii="Times New Roman" w:hAnsi="Times New Roman" w:cs="Times New Roman"/>
          <w:b/>
          <w:sz w:val="28"/>
          <w:szCs w:val="28"/>
        </w:rPr>
        <w:t>Новгородская область Старорусский район</w:t>
      </w:r>
    </w:p>
    <w:p w:rsidR="00221FE1" w:rsidRPr="00221FE1" w:rsidRDefault="00221FE1" w:rsidP="00221FE1">
      <w:pPr>
        <w:spacing w:after="0" w:line="240" w:lineRule="auto"/>
        <w:jc w:val="center"/>
        <w:rPr>
          <w:rFonts w:ascii="Times New Roman" w:hAnsi="Times New Roman" w:cs="Times New Roman"/>
          <w:b/>
          <w:sz w:val="28"/>
          <w:szCs w:val="28"/>
        </w:rPr>
      </w:pPr>
      <w:r w:rsidRPr="00221FE1">
        <w:rPr>
          <w:rFonts w:ascii="Times New Roman" w:hAnsi="Times New Roman" w:cs="Times New Roman"/>
          <w:b/>
          <w:sz w:val="28"/>
          <w:szCs w:val="28"/>
        </w:rPr>
        <w:t>Совет депутатов Медниковского сельского поселения</w:t>
      </w:r>
    </w:p>
    <w:p w:rsidR="00221FE1" w:rsidRPr="00221FE1" w:rsidRDefault="00221FE1" w:rsidP="00221FE1">
      <w:pPr>
        <w:spacing w:after="0" w:line="240" w:lineRule="auto"/>
        <w:jc w:val="center"/>
        <w:rPr>
          <w:rFonts w:ascii="Times New Roman" w:hAnsi="Times New Roman" w:cs="Times New Roman"/>
          <w:b/>
          <w:sz w:val="28"/>
          <w:szCs w:val="28"/>
        </w:rPr>
      </w:pPr>
    </w:p>
    <w:p w:rsidR="00221FE1" w:rsidRPr="00221FE1" w:rsidRDefault="00221FE1" w:rsidP="00221FE1">
      <w:pPr>
        <w:spacing w:after="0" w:line="240" w:lineRule="auto"/>
        <w:jc w:val="center"/>
        <w:rPr>
          <w:rFonts w:ascii="Times New Roman" w:hAnsi="Times New Roman" w:cs="Times New Roman"/>
          <w:b/>
          <w:sz w:val="28"/>
          <w:szCs w:val="28"/>
        </w:rPr>
      </w:pPr>
      <w:proofErr w:type="gramStart"/>
      <w:r w:rsidRPr="00221FE1">
        <w:rPr>
          <w:rFonts w:ascii="Times New Roman" w:hAnsi="Times New Roman" w:cs="Times New Roman"/>
          <w:b/>
          <w:sz w:val="28"/>
          <w:szCs w:val="28"/>
        </w:rPr>
        <w:t>Р</w:t>
      </w:r>
      <w:proofErr w:type="gramEnd"/>
      <w:r w:rsidRPr="00221FE1">
        <w:rPr>
          <w:rFonts w:ascii="Times New Roman" w:hAnsi="Times New Roman" w:cs="Times New Roman"/>
          <w:b/>
          <w:sz w:val="28"/>
          <w:szCs w:val="28"/>
        </w:rPr>
        <w:t xml:space="preserve"> Е Ш Е Н И Е</w:t>
      </w:r>
    </w:p>
    <w:p w:rsidR="00221FE1" w:rsidRPr="00221FE1" w:rsidRDefault="00221FE1" w:rsidP="00221FE1">
      <w:pPr>
        <w:spacing w:after="0" w:line="240" w:lineRule="auto"/>
        <w:rPr>
          <w:rFonts w:ascii="Times New Roman" w:hAnsi="Times New Roman" w:cs="Times New Roman"/>
          <w:kern w:val="2"/>
          <w:sz w:val="28"/>
          <w:szCs w:val="28"/>
        </w:rPr>
      </w:pPr>
    </w:p>
    <w:p w:rsidR="00221FE1" w:rsidRPr="00221FE1" w:rsidRDefault="00221FE1" w:rsidP="00221FE1">
      <w:pPr>
        <w:spacing w:after="0" w:line="240" w:lineRule="auto"/>
        <w:jc w:val="center"/>
        <w:rPr>
          <w:rFonts w:ascii="Times New Roman" w:hAnsi="Times New Roman" w:cs="Times New Roman"/>
          <w:b/>
          <w:kern w:val="2"/>
          <w:sz w:val="28"/>
          <w:szCs w:val="28"/>
        </w:rPr>
      </w:pPr>
      <w:r w:rsidRPr="00221FE1">
        <w:rPr>
          <w:rFonts w:ascii="Times New Roman" w:hAnsi="Times New Roman" w:cs="Times New Roman"/>
          <w:b/>
          <w:kern w:val="2"/>
          <w:sz w:val="28"/>
          <w:szCs w:val="28"/>
        </w:rPr>
        <w:t>от 23.12.2021    № 58</w:t>
      </w:r>
    </w:p>
    <w:p w:rsidR="00221FE1" w:rsidRPr="00221FE1" w:rsidRDefault="00221FE1" w:rsidP="00221FE1">
      <w:pPr>
        <w:spacing w:after="0" w:line="240" w:lineRule="auto"/>
        <w:jc w:val="center"/>
        <w:rPr>
          <w:rFonts w:ascii="Times New Roman" w:hAnsi="Times New Roman" w:cs="Times New Roman"/>
          <w:kern w:val="2"/>
          <w:sz w:val="28"/>
          <w:szCs w:val="28"/>
        </w:rPr>
      </w:pPr>
      <w:r w:rsidRPr="00221FE1">
        <w:rPr>
          <w:rFonts w:ascii="Times New Roman" w:hAnsi="Times New Roman" w:cs="Times New Roman"/>
          <w:kern w:val="2"/>
          <w:sz w:val="28"/>
          <w:szCs w:val="28"/>
        </w:rPr>
        <w:t>д. Медниково</w:t>
      </w:r>
    </w:p>
    <w:p w:rsidR="00221FE1" w:rsidRPr="00221FE1" w:rsidRDefault="00221FE1" w:rsidP="00221FE1">
      <w:pPr>
        <w:spacing w:after="0" w:line="240" w:lineRule="auto"/>
        <w:rPr>
          <w:rFonts w:ascii="Times New Roman" w:hAnsi="Times New Roman" w:cs="Times New Roman"/>
          <w:kern w:val="2"/>
          <w:sz w:val="28"/>
          <w:szCs w:val="28"/>
        </w:rPr>
      </w:pPr>
    </w:p>
    <w:p w:rsidR="00221FE1" w:rsidRPr="00221FE1" w:rsidRDefault="00221FE1" w:rsidP="00221FE1">
      <w:pPr>
        <w:spacing w:after="0" w:line="240" w:lineRule="auto"/>
        <w:jc w:val="center"/>
        <w:rPr>
          <w:rFonts w:ascii="Times New Roman" w:hAnsi="Times New Roman" w:cs="Times New Roman"/>
          <w:b/>
          <w:kern w:val="2"/>
          <w:sz w:val="28"/>
          <w:szCs w:val="28"/>
        </w:rPr>
      </w:pPr>
      <w:r w:rsidRPr="00221FE1">
        <w:rPr>
          <w:rFonts w:ascii="Times New Roman" w:hAnsi="Times New Roman" w:cs="Times New Roman"/>
          <w:b/>
          <w:kern w:val="2"/>
          <w:sz w:val="28"/>
          <w:szCs w:val="28"/>
        </w:rPr>
        <w:t>О проекте изменений в Устав  Медниковского сельского поселения</w:t>
      </w:r>
    </w:p>
    <w:p w:rsidR="00221FE1" w:rsidRPr="00221FE1" w:rsidRDefault="00221FE1" w:rsidP="00221FE1">
      <w:pPr>
        <w:spacing w:after="0" w:line="240" w:lineRule="auto"/>
        <w:jc w:val="both"/>
        <w:rPr>
          <w:rFonts w:ascii="Times New Roman" w:hAnsi="Times New Roman" w:cs="Times New Roman"/>
          <w:sz w:val="28"/>
          <w:szCs w:val="28"/>
        </w:rPr>
      </w:pP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Медниковского сельского поселения, </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pacing w:val="-1"/>
          <w:sz w:val="28"/>
          <w:szCs w:val="28"/>
        </w:rPr>
        <w:t xml:space="preserve">Совет депутатов Медниковского сельского поселения </w:t>
      </w:r>
      <w:r w:rsidRPr="00221FE1">
        <w:rPr>
          <w:rFonts w:ascii="Times New Roman" w:hAnsi="Times New Roman" w:cs="Times New Roman"/>
          <w:b/>
          <w:bCs/>
          <w:sz w:val="28"/>
          <w:szCs w:val="28"/>
        </w:rPr>
        <w:t>РЕШИЛ:</w:t>
      </w:r>
    </w:p>
    <w:p w:rsidR="00221FE1" w:rsidRPr="00221FE1" w:rsidRDefault="00221FE1" w:rsidP="00221FE1">
      <w:pPr>
        <w:pStyle w:val="a4"/>
        <w:shd w:val="clear" w:color="auto" w:fill="FFFFFF"/>
        <w:spacing w:before="0" w:after="0"/>
        <w:ind w:firstLine="709"/>
        <w:jc w:val="both"/>
        <w:rPr>
          <w:sz w:val="28"/>
          <w:szCs w:val="28"/>
        </w:rPr>
      </w:pPr>
      <w:r w:rsidRPr="00221FE1">
        <w:rPr>
          <w:spacing w:val="-5"/>
          <w:sz w:val="28"/>
          <w:szCs w:val="28"/>
        </w:rPr>
        <w:t xml:space="preserve">1. </w:t>
      </w:r>
      <w:r w:rsidRPr="00221FE1">
        <w:rPr>
          <w:spacing w:val="-5"/>
          <w:kern w:val="1"/>
          <w:sz w:val="28"/>
          <w:szCs w:val="28"/>
        </w:rPr>
        <w:t>Принять к рассмотрению изменения в Устав</w:t>
      </w:r>
      <w:r w:rsidRPr="00221FE1">
        <w:rPr>
          <w:kern w:val="1"/>
          <w:sz w:val="28"/>
          <w:szCs w:val="28"/>
        </w:rPr>
        <w:t xml:space="preserve"> Медниковского сельского поселения в </w:t>
      </w:r>
      <w:r w:rsidRPr="00221FE1">
        <w:rPr>
          <w:sz w:val="28"/>
          <w:szCs w:val="28"/>
        </w:rPr>
        <w:t>следующей редакции:</w:t>
      </w:r>
    </w:p>
    <w:p w:rsidR="00221FE1" w:rsidRPr="00221FE1" w:rsidRDefault="00221FE1" w:rsidP="00221FE1">
      <w:pPr>
        <w:pStyle w:val="a4"/>
        <w:numPr>
          <w:ilvl w:val="1"/>
          <w:numId w:val="2"/>
        </w:numPr>
        <w:shd w:val="clear" w:color="auto" w:fill="FFFFFF"/>
        <w:suppressAutoHyphens w:val="0"/>
        <w:spacing w:before="0" w:after="0"/>
        <w:jc w:val="both"/>
        <w:rPr>
          <w:b/>
          <w:bCs/>
          <w:sz w:val="28"/>
          <w:szCs w:val="28"/>
        </w:rPr>
      </w:pPr>
      <w:r w:rsidRPr="00221FE1">
        <w:rPr>
          <w:b/>
          <w:bCs/>
          <w:sz w:val="28"/>
          <w:szCs w:val="28"/>
        </w:rPr>
        <w:t>Статью 14  Устава изложить в следующей редакции:</w:t>
      </w:r>
    </w:p>
    <w:p w:rsidR="00221FE1" w:rsidRPr="00221FE1" w:rsidRDefault="00221FE1" w:rsidP="00221FE1">
      <w:pPr>
        <w:pStyle w:val="a4"/>
        <w:shd w:val="clear" w:color="auto" w:fill="FFFFFF"/>
        <w:spacing w:before="0" w:after="0"/>
        <w:ind w:left="709"/>
        <w:jc w:val="both"/>
        <w:rPr>
          <w:sz w:val="28"/>
          <w:szCs w:val="28"/>
        </w:rPr>
      </w:pPr>
      <w:r w:rsidRPr="00221FE1">
        <w:rPr>
          <w:b/>
          <w:bCs/>
          <w:sz w:val="28"/>
          <w:szCs w:val="28"/>
        </w:rPr>
        <w:t>«</w:t>
      </w:r>
      <w:r w:rsidRPr="00221FE1">
        <w:rPr>
          <w:bCs/>
          <w:sz w:val="28"/>
          <w:szCs w:val="28"/>
        </w:rPr>
        <w:t xml:space="preserve">Статья 14. </w:t>
      </w:r>
      <w:r w:rsidRPr="00221FE1">
        <w:rPr>
          <w:sz w:val="28"/>
          <w:szCs w:val="28"/>
        </w:rPr>
        <w:t>Публичные слушания, общественные обсуждения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Медниковского сельского поселения Советом депутатов Медниковского сельского поселения, Главой Медниковского сельского поселения могут проводиться публичные слушания.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2. Публичные слушания проводятся по инициативе населения, Совета депутатов Медниковского сельского поселения, Главы Медниковского 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Публичные слушания, проводимые по инициативе населения или Совета депутатов Медниковского сельского поселения, назначаются Советом депутатов Медниковского сельского поселения, а по инициативе Главы Медниковского сельского поселения – Главой Медниковского 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3. На публичные слушания должны выноситься:</w:t>
      </w:r>
    </w:p>
    <w:p w:rsidR="00221FE1" w:rsidRPr="00221FE1" w:rsidRDefault="00221FE1" w:rsidP="00221FE1">
      <w:pPr>
        <w:spacing w:after="0" w:line="240" w:lineRule="auto"/>
        <w:ind w:firstLine="709"/>
        <w:jc w:val="both"/>
        <w:rPr>
          <w:rFonts w:ascii="Times New Roman" w:hAnsi="Times New Roman" w:cs="Times New Roman"/>
          <w:sz w:val="28"/>
          <w:szCs w:val="28"/>
        </w:rPr>
      </w:pPr>
      <w:proofErr w:type="gramStart"/>
      <w:r w:rsidRPr="00221FE1">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rsidRPr="00221FE1">
        <w:rPr>
          <w:rFonts w:ascii="Times New Roman" w:hAnsi="Times New Roman" w:cs="Times New Roman"/>
          <w:sz w:val="28"/>
          <w:szCs w:val="28"/>
        </w:rPr>
        <w:lastRenderedPageBreak/>
        <w:t>приведения данного устава в соответствие с этими нормативными правовыми актами;</w:t>
      </w:r>
      <w:proofErr w:type="gramEnd"/>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2) проект местного бюджета и отчет о его исполнении;</w:t>
      </w:r>
    </w:p>
    <w:p w:rsidR="00221FE1" w:rsidRPr="00221FE1" w:rsidRDefault="00221FE1" w:rsidP="00221FE1">
      <w:pPr>
        <w:suppressAutoHyphens/>
        <w:spacing w:after="0" w:line="240" w:lineRule="auto"/>
        <w:ind w:firstLine="567"/>
        <w:jc w:val="both"/>
        <w:rPr>
          <w:rFonts w:ascii="Times New Roman" w:hAnsi="Times New Roman" w:cs="Times New Roman"/>
          <w:sz w:val="28"/>
          <w:szCs w:val="28"/>
        </w:rPr>
      </w:pPr>
      <w:r w:rsidRPr="00221FE1">
        <w:rPr>
          <w:rFonts w:ascii="Times New Roman" w:hAnsi="Times New Roman" w:cs="Times New Roman"/>
          <w:sz w:val="28"/>
          <w:szCs w:val="28"/>
        </w:rPr>
        <w:t xml:space="preserve">  3) прое</w:t>
      </w:r>
      <w:proofErr w:type="gramStart"/>
      <w:r w:rsidRPr="00221FE1">
        <w:rPr>
          <w:rFonts w:ascii="Times New Roman" w:hAnsi="Times New Roman" w:cs="Times New Roman"/>
          <w:sz w:val="28"/>
          <w:szCs w:val="28"/>
        </w:rPr>
        <w:t>кт стр</w:t>
      </w:r>
      <w:proofErr w:type="gramEnd"/>
      <w:r w:rsidRPr="00221FE1">
        <w:rPr>
          <w:rFonts w:ascii="Times New Roman" w:hAnsi="Times New Roman" w:cs="Times New Roman"/>
          <w:sz w:val="28"/>
          <w:szCs w:val="28"/>
        </w:rPr>
        <w:t>атегии социально-экономического развития Медниковского сельского поселения;</w:t>
      </w:r>
    </w:p>
    <w:p w:rsidR="00221FE1" w:rsidRPr="00221FE1" w:rsidRDefault="00221FE1" w:rsidP="00221FE1">
      <w:pPr>
        <w:autoSpaceDE w:val="0"/>
        <w:autoSpaceDN w:val="0"/>
        <w:adjustRightInd w:val="0"/>
        <w:spacing w:after="0" w:line="240" w:lineRule="auto"/>
        <w:ind w:firstLine="540"/>
        <w:jc w:val="both"/>
        <w:rPr>
          <w:rFonts w:ascii="Times New Roman" w:hAnsi="Times New Roman" w:cs="Times New Roman"/>
          <w:sz w:val="28"/>
          <w:szCs w:val="28"/>
        </w:rPr>
      </w:pP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 xml:space="preserve">4) вопросы о преобразовании Медниковского сельского поселения, за исключением случаев, если в соответствии со статьей 13 Федерального закона 131-ФЗ для преобразования Медниковского сельского поселения требуется получение согласия населения Медниковского сельского поселения, выраженного путем </w:t>
      </w:r>
      <w:proofErr w:type="gramStart"/>
      <w:r w:rsidRPr="00221FE1">
        <w:rPr>
          <w:rFonts w:ascii="Times New Roman" w:hAnsi="Times New Roman" w:cs="Times New Roman"/>
          <w:sz w:val="28"/>
          <w:szCs w:val="28"/>
        </w:rPr>
        <w:t>голосования</w:t>
      </w:r>
      <w:proofErr w:type="gramEnd"/>
      <w:r w:rsidRPr="00221FE1">
        <w:rPr>
          <w:rFonts w:ascii="Times New Roman" w:hAnsi="Times New Roman" w:cs="Times New Roman"/>
          <w:sz w:val="28"/>
          <w:szCs w:val="28"/>
        </w:rPr>
        <w:t xml:space="preserve"> либо на сходах граждан.  </w:t>
      </w:r>
    </w:p>
    <w:p w:rsidR="00221FE1" w:rsidRPr="00221FE1" w:rsidRDefault="00221FE1" w:rsidP="00221FE1">
      <w:pPr>
        <w:suppressAutoHyphens/>
        <w:spacing w:after="0" w:line="240" w:lineRule="auto"/>
        <w:ind w:firstLine="567"/>
        <w:jc w:val="both"/>
        <w:rPr>
          <w:rFonts w:ascii="Times New Roman" w:hAnsi="Times New Roman" w:cs="Times New Roman"/>
          <w:sz w:val="28"/>
          <w:szCs w:val="28"/>
        </w:rPr>
      </w:pPr>
      <w:r w:rsidRPr="00221FE1">
        <w:rPr>
          <w:rFonts w:ascii="Times New Roman" w:hAnsi="Times New Roman" w:cs="Times New Roman"/>
          <w:sz w:val="28"/>
          <w:szCs w:val="28"/>
        </w:rPr>
        <w:t>4. Порядок организации и проведения публичных слушаний определяется нормативными решениями Совета депутатов Медниковского сельского поселения и должен предусматривать заблаговременное оповещение жителей Медниковского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Медниковского сельского поселения в информационн</w:t>
      </w:r>
      <w:proofErr w:type="gramStart"/>
      <w:r w:rsidRPr="00221FE1">
        <w:rPr>
          <w:rFonts w:ascii="Times New Roman" w:hAnsi="Times New Roman" w:cs="Times New Roman"/>
          <w:sz w:val="28"/>
          <w:szCs w:val="28"/>
        </w:rPr>
        <w:t>о-</w:t>
      </w:r>
      <w:proofErr w:type="gramEnd"/>
      <w:r w:rsidRPr="00221FE1">
        <w:rPr>
          <w:rFonts w:ascii="Times New Roman" w:hAnsi="Times New Roman" w:cs="Times New Roman"/>
          <w:sz w:val="28"/>
          <w:szCs w:val="28"/>
        </w:rPr>
        <w:t xml:space="preserve"> телекоммуникационной сети «Интернет»,  с учетом положений  Федерального закона от </w:t>
      </w:r>
      <w:proofErr w:type="gramStart"/>
      <w:r w:rsidRPr="00221FE1">
        <w:rPr>
          <w:rFonts w:ascii="Times New Roman" w:hAnsi="Times New Roman" w:cs="Times New Roman"/>
          <w:sz w:val="28"/>
          <w:szCs w:val="28"/>
        </w:rPr>
        <w:t>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Медниковского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Медниковского сельского поселения, опубликование</w:t>
      </w:r>
      <w:proofErr w:type="gramEnd"/>
      <w:r w:rsidRPr="00221FE1">
        <w:rPr>
          <w:rFonts w:ascii="Times New Roman" w:hAnsi="Times New Roman" w:cs="Times New Roman"/>
          <w:sz w:val="28"/>
          <w:szCs w:val="28"/>
        </w:rPr>
        <w:t xml:space="preserve">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21FE1" w:rsidRPr="00221FE1" w:rsidRDefault="00221FE1" w:rsidP="00221FE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21FE1">
        <w:rPr>
          <w:rFonts w:ascii="Times New Roman" w:hAnsi="Times New Roman" w:cs="Times New Roman"/>
          <w:sz w:val="28"/>
          <w:szCs w:val="28"/>
        </w:rPr>
        <w:t>Нормативным решением Совета депутатов Медниковского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Медниковского сельского поселения своих замечаний и предложений по проекту муниципального правового акта, а также для участия жителей Медниковского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221FE1">
        <w:rPr>
          <w:rFonts w:ascii="Times New Roman" w:hAnsi="Times New Roman" w:cs="Times New Roman"/>
          <w:sz w:val="28"/>
          <w:szCs w:val="28"/>
        </w:rPr>
        <w:t xml:space="preserve"> может использоваться федеральная государственная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21FE1" w:rsidRPr="00221FE1" w:rsidRDefault="00221FE1" w:rsidP="00221FE1">
      <w:pPr>
        <w:spacing w:after="0" w:line="240" w:lineRule="auto"/>
        <w:ind w:firstLine="567"/>
        <w:jc w:val="both"/>
        <w:rPr>
          <w:rFonts w:ascii="Times New Roman" w:hAnsi="Times New Roman" w:cs="Times New Roman"/>
          <w:b/>
          <w:bCs/>
          <w:sz w:val="28"/>
          <w:szCs w:val="28"/>
        </w:rPr>
      </w:pPr>
      <w:r w:rsidRPr="00221FE1">
        <w:rPr>
          <w:rFonts w:ascii="Times New Roman" w:hAnsi="Times New Roman" w:cs="Times New Roman"/>
          <w:sz w:val="28"/>
          <w:szCs w:val="28"/>
        </w:rPr>
        <w:tab/>
        <w:t>5.</w:t>
      </w:r>
      <w:r w:rsidRPr="00221FE1">
        <w:rPr>
          <w:rFonts w:ascii="Times New Roman" w:hAnsi="Times New Roman" w:cs="Times New Roman"/>
          <w:b/>
          <w:bCs/>
          <w:sz w:val="28"/>
          <w:szCs w:val="28"/>
        </w:rPr>
        <w:t xml:space="preserve"> </w:t>
      </w:r>
      <w:proofErr w:type="gramStart"/>
      <w:r w:rsidRPr="00221FE1">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r w:rsidRPr="00221FE1">
        <w:rPr>
          <w:rFonts w:ascii="Times New Roman" w:hAnsi="Times New Roman" w:cs="Times New Roman"/>
          <w:sz w:val="28"/>
          <w:szCs w:val="28"/>
        </w:rPr>
        <w:lastRenderedPageBreak/>
        <w:t>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21FE1">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21FE1">
        <w:rPr>
          <w:rFonts w:ascii="Times New Roman" w:hAnsi="Times New Roman" w:cs="Times New Roman"/>
          <w:sz w:val="28"/>
          <w:szCs w:val="28"/>
        </w:rPr>
        <w:t xml:space="preserve">.».  </w:t>
      </w:r>
      <w:proofErr w:type="gramEnd"/>
    </w:p>
    <w:p w:rsidR="00221FE1" w:rsidRPr="00221FE1" w:rsidRDefault="00221FE1" w:rsidP="00221FE1">
      <w:pPr>
        <w:pStyle w:val="a4"/>
        <w:shd w:val="clear" w:color="auto" w:fill="FFFFFF"/>
        <w:spacing w:before="0" w:after="0"/>
        <w:ind w:left="709"/>
        <w:jc w:val="both"/>
        <w:rPr>
          <w:b/>
          <w:bCs/>
          <w:sz w:val="28"/>
          <w:szCs w:val="28"/>
        </w:rPr>
      </w:pPr>
    </w:p>
    <w:p w:rsidR="00221FE1" w:rsidRPr="00221FE1" w:rsidRDefault="00221FE1" w:rsidP="00221FE1">
      <w:pPr>
        <w:shd w:val="clear" w:color="auto" w:fill="FFFFFF"/>
        <w:spacing w:after="0" w:line="240" w:lineRule="auto"/>
        <w:ind w:firstLine="709"/>
        <w:jc w:val="both"/>
        <w:rPr>
          <w:rFonts w:ascii="Times New Roman" w:hAnsi="Times New Roman" w:cs="Times New Roman"/>
          <w:b/>
          <w:bCs/>
          <w:sz w:val="28"/>
          <w:szCs w:val="28"/>
        </w:rPr>
      </w:pPr>
      <w:r w:rsidRPr="00221FE1">
        <w:rPr>
          <w:rFonts w:ascii="Times New Roman" w:hAnsi="Times New Roman" w:cs="Times New Roman"/>
          <w:b/>
          <w:bCs/>
          <w:sz w:val="28"/>
          <w:szCs w:val="28"/>
        </w:rPr>
        <w:t>1.2. Часть 5 статьи 18 Устава изложить в следующей редакции:</w:t>
      </w:r>
    </w:p>
    <w:p w:rsidR="00221FE1" w:rsidRPr="00221FE1" w:rsidRDefault="00221FE1" w:rsidP="00221FE1">
      <w:pPr>
        <w:shd w:val="clear" w:color="auto" w:fill="FFFFFF"/>
        <w:spacing w:after="0" w:line="240" w:lineRule="auto"/>
        <w:ind w:firstLine="709"/>
        <w:jc w:val="both"/>
        <w:rPr>
          <w:rFonts w:ascii="Times New Roman" w:hAnsi="Times New Roman" w:cs="Times New Roman"/>
          <w:bCs/>
          <w:sz w:val="28"/>
          <w:szCs w:val="28"/>
        </w:rPr>
      </w:pPr>
      <w:r w:rsidRPr="00221FE1">
        <w:rPr>
          <w:rFonts w:ascii="Times New Roman" w:hAnsi="Times New Roman" w:cs="Times New Roman"/>
          <w:bCs/>
          <w:sz w:val="28"/>
          <w:szCs w:val="28"/>
        </w:rPr>
        <w:t>«5. Организацию деятельности Совета депутатов Медниковского сельского поселения осуществляет Председатель Совета депутатов Медниковского сельского поселения</w:t>
      </w:r>
      <w:proofErr w:type="gramStart"/>
      <w:r w:rsidRPr="00221FE1">
        <w:rPr>
          <w:rFonts w:ascii="Times New Roman" w:hAnsi="Times New Roman" w:cs="Times New Roman"/>
          <w:bCs/>
          <w:sz w:val="28"/>
          <w:szCs w:val="28"/>
        </w:rPr>
        <w:t>.».</w:t>
      </w:r>
      <w:proofErr w:type="gramEnd"/>
    </w:p>
    <w:p w:rsidR="00221FE1" w:rsidRPr="00221FE1" w:rsidRDefault="00221FE1" w:rsidP="00221FE1">
      <w:pPr>
        <w:pStyle w:val="a4"/>
        <w:shd w:val="clear" w:color="auto" w:fill="FFFFFF"/>
        <w:spacing w:before="0" w:after="0"/>
        <w:ind w:firstLine="709"/>
        <w:jc w:val="both"/>
        <w:rPr>
          <w:sz w:val="28"/>
          <w:szCs w:val="28"/>
        </w:rPr>
      </w:pPr>
    </w:p>
    <w:p w:rsidR="00221FE1" w:rsidRPr="00221FE1" w:rsidRDefault="00221FE1" w:rsidP="00221FE1">
      <w:pPr>
        <w:shd w:val="clear" w:color="auto" w:fill="FFFFFF"/>
        <w:spacing w:after="0" w:line="240" w:lineRule="auto"/>
        <w:ind w:left="851"/>
        <w:jc w:val="both"/>
        <w:rPr>
          <w:rFonts w:ascii="Times New Roman" w:hAnsi="Times New Roman" w:cs="Times New Roman"/>
          <w:b/>
          <w:bCs/>
          <w:sz w:val="28"/>
          <w:szCs w:val="28"/>
        </w:rPr>
      </w:pPr>
      <w:r w:rsidRPr="00221FE1">
        <w:rPr>
          <w:rFonts w:ascii="Times New Roman" w:hAnsi="Times New Roman" w:cs="Times New Roman"/>
          <w:b/>
          <w:bCs/>
          <w:sz w:val="28"/>
          <w:szCs w:val="28"/>
        </w:rPr>
        <w:t>1.3. Дополнить Устав статьей 23.1 следующего содержания:</w:t>
      </w:r>
    </w:p>
    <w:p w:rsidR="00221FE1" w:rsidRPr="00221FE1" w:rsidRDefault="00221FE1" w:rsidP="00221FE1">
      <w:pPr>
        <w:pStyle w:val="1"/>
        <w:spacing w:before="0" w:after="0"/>
        <w:rPr>
          <w:b w:val="0"/>
          <w:color w:val="auto"/>
          <w:szCs w:val="28"/>
          <w:lang w:val="ru-RU"/>
        </w:rPr>
      </w:pPr>
      <w:r w:rsidRPr="00221FE1">
        <w:rPr>
          <w:rFonts w:eastAsia="Times New Roman"/>
          <w:b w:val="0"/>
          <w:bCs w:val="0"/>
          <w:color w:val="auto"/>
          <w:szCs w:val="28"/>
          <w:lang w:val="ru-RU" w:eastAsia="ru-RU"/>
        </w:rPr>
        <w:t>«</w:t>
      </w:r>
      <w:r w:rsidRPr="00221FE1">
        <w:rPr>
          <w:b w:val="0"/>
          <w:color w:val="auto"/>
          <w:szCs w:val="28"/>
          <w:lang w:val="ru-RU"/>
        </w:rPr>
        <w:t>Статья 23.1. Председатель Совета депутатов Медниковского сельского поселения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1. Председатель Совета депутатов Медниковского сельского поселения избирается на первом заседании Совета депутатов Медниковского сельского поселения из числа депутатов Совета депутатов Медниковского сельского поселения тайным голосованием.</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2. Председатель Совета депутатов Медниковского сельского поселения: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представляет Совета депутатов Медниковского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созывает заседания Совета депутатов Медниковского сельского поселения, доводит до сведения депутатов время и место их проведения, а также проект повестки дня и проекты решений Совета депутатов Медниковского сельского поселения;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осуществляет подготовку вопросов, вносимых на рассмотрение Совета депутатов Медниковского сельского поселения;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ведет заседания, ведает внутренним распорядком в соответствии с Регламентом работы Совета депутатов Медниковского сельского поселения;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подписывает решения Совета депутатов Медниковского сельского поселения;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оказывает содействие депутатам Совета депутатов Медниковского сельского поселения в осуществлении ими своих полномочий;</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дает поручения постоянным комиссиям Совета депутатов Медниковского сельского поселения;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организует в Совете депутатов Медниковского сельского поселения прием граждан, рассмотрение их обращений, заявлений и жалоб;</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принимает меры по обеспечению гласности и учету общественного мнения в работе Совета депутатов Медниковского сельского поселения;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lastRenderedPageBreak/>
        <w:t>от имени Совета депутатов Медниковского сельского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решает иные вопросы, которые возложены на него федеральным законом, настоящим Уставом.</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b/>
          <w:bCs/>
          <w:iCs/>
          <w:sz w:val="28"/>
          <w:szCs w:val="28"/>
        </w:rPr>
      </w:pPr>
      <w:r w:rsidRPr="00221FE1">
        <w:rPr>
          <w:rFonts w:ascii="Times New Roman" w:hAnsi="Times New Roman" w:cs="Times New Roman"/>
          <w:iCs/>
          <w:sz w:val="28"/>
          <w:szCs w:val="28"/>
        </w:rPr>
        <w:t>3. Председатель  Совета депутатов Медниковского сельского поселения работает на непостоянной основе без отрыва от основной деятельности</w:t>
      </w:r>
      <w:r w:rsidRPr="00221FE1">
        <w:rPr>
          <w:rFonts w:ascii="Times New Roman" w:hAnsi="Times New Roman" w:cs="Times New Roman"/>
          <w:b/>
          <w:bCs/>
          <w:iCs/>
          <w:sz w:val="28"/>
          <w:szCs w:val="28"/>
        </w:rPr>
        <w:t xml:space="preserve"> </w:t>
      </w:r>
      <w:r w:rsidRPr="00221FE1">
        <w:rPr>
          <w:rFonts w:ascii="Times New Roman" w:hAnsi="Times New Roman" w:cs="Times New Roman"/>
          <w:iCs/>
          <w:sz w:val="28"/>
          <w:szCs w:val="28"/>
        </w:rPr>
        <w:t>(работы).</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4. В случае отсутствия председателя Совета депутатов Медниковского сельского поселения его обязанности осуществляет заместитель председателя Совета депутатов Медниковского сельского поселения, избираемый депутатами из своего состава тайным голосованием на заседании Совета депутатов Медниковского сельского поселения.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5. Добровольное сложение (отставка) председателем Совета депутатов Медниковского сельского поселения своих полномочий удовлетворяется на основании его письменного заявления.</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6. Председатель Совета депутатов Медниковского сельского поселения подотчетен Совету депутатов Медниковского сельского поселения и может быть отозван путем тайного голосования на заседании Совета депутатов Медниковского сельского поселения. Порядок внесения предложений об избрании депутата Совета депутатов Медниковского сельского поселения председателем Совета депутатов Медниковского сельского поселения или освобождении его от должности определяется Регламентом Совета депутатов Медниковского сельского поселения</w:t>
      </w:r>
      <w:proofErr w:type="gramStart"/>
      <w:r w:rsidRPr="00221FE1">
        <w:rPr>
          <w:rFonts w:ascii="Times New Roman" w:hAnsi="Times New Roman" w:cs="Times New Roman"/>
          <w:sz w:val="28"/>
          <w:szCs w:val="28"/>
        </w:rPr>
        <w:t>.».</w:t>
      </w:r>
      <w:proofErr w:type="gramEnd"/>
    </w:p>
    <w:p w:rsidR="00221FE1" w:rsidRPr="00221FE1" w:rsidRDefault="00221FE1" w:rsidP="00221FE1">
      <w:pPr>
        <w:pStyle w:val="a4"/>
        <w:shd w:val="clear" w:color="auto" w:fill="FFFFFF"/>
        <w:spacing w:before="0" w:after="0"/>
        <w:ind w:firstLine="709"/>
        <w:jc w:val="both"/>
        <w:rPr>
          <w:b/>
          <w:bCs/>
          <w:sz w:val="28"/>
          <w:szCs w:val="28"/>
        </w:rPr>
      </w:pP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b/>
          <w:sz w:val="28"/>
          <w:szCs w:val="28"/>
        </w:rPr>
      </w:pPr>
      <w:r w:rsidRPr="00221FE1">
        <w:rPr>
          <w:rFonts w:ascii="Times New Roman" w:hAnsi="Times New Roman" w:cs="Times New Roman"/>
          <w:b/>
          <w:bCs/>
          <w:sz w:val="28"/>
          <w:szCs w:val="28"/>
        </w:rPr>
        <w:t xml:space="preserve">1.4. </w:t>
      </w:r>
      <w:r w:rsidRPr="00221FE1">
        <w:rPr>
          <w:rFonts w:ascii="Times New Roman" w:hAnsi="Times New Roman" w:cs="Times New Roman"/>
          <w:b/>
          <w:sz w:val="28"/>
          <w:szCs w:val="28"/>
        </w:rPr>
        <w:t>Часть 2 статьи 24 Устава признать утратившей силу.</w:t>
      </w: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b/>
          <w:sz w:val="28"/>
          <w:szCs w:val="28"/>
        </w:rPr>
      </w:pPr>
    </w:p>
    <w:p w:rsidR="00221FE1" w:rsidRPr="00221FE1" w:rsidRDefault="00221FE1" w:rsidP="00221FE1">
      <w:pPr>
        <w:autoSpaceDE w:val="0"/>
        <w:autoSpaceDN w:val="0"/>
        <w:adjustRightInd w:val="0"/>
        <w:spacing w:after="0" w:line="240" w:lineRule="auto"/>
        <w:ind w:firstLine="709"/>
        <w:jc w:val="both"/>
        <w:rPr>
          <w:rFonts w:ascii="Times New Roman" w:hAnsi="Times New Roman" w:cs="Times New Roman"/>
          <w:b/>
          <w:sz w:val="28"/>
          <w:szCs w:val="28"/>
        </w:rPr>
      </w:pPr>
      <w:r w:rsidRPr="00221FE1">
        <w:rPr>
          <w:rFonts w:ascii="Times New Roman" w:hAnsi="Times New Roman" w:cs="Times New Roman"/>
          <w:b/>
          <w:sz w:val="28"/>
          <w:szCs w:val="28"/>
        </w:rPr>
        <w:t>1.5. Статью 26 Устава  изложить в следующей редакции:</w:t>
      </w:r>
    </w:p>
    <w:p w:rsidR="00221FE1" w:rsidRPr="00221FE1" w:rsidRDefault="00221FE1" w:rsidP="00221FE1">
      <w:pPr>
        <w:pStyle w:val="a6"/>
        <w:rPr>
          <w:rFonts w:ascii="Times New Roman" w:hAnsi="Times New Roman" w:cs="Times New Roman"/>
          <w:b w:val="0"/>
          <w:color w:val="4F81BD"/>
          <w:sz w:val="28"/>
          <w:szCs w:val="28"/>
        </w:rPr>
      </w:pPr>
      <w:r w:rsidRPr="00221FE1">
        <w:rPr>
          <w:rFonts w:ascii="Times New Roman" w:hAnsi="Times New Roman" w:cs="Times New Roman"/>
          <w:b w:val="0"/>
          <w:sz w:val="28"/>
          <w:szCs w:val="28"/>
        </w:rPr>
        <w:t>«Статья 26. Полномочия Главы Медниковского сельского поселения</w:t>
      </w:r>
      <w:r w:rsidRPr="00221FE1">
        <w:rPr>
          <w:rFonts w:ascii="Times New Roman" w:hAnsi="Times New Roman" w:cs="Times New Roman"/>
          <w:b w:val="0"/>
          <w:color w:val="4F81BD"/>
          <w:sz w:val="28"/>
          <w:szCs w:val="28"/>
        </w:rPr>
        <w:t xml:space="preserve"> </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1. Глава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как высшее должностное лицо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обладает следующими полномочиями:</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1) представляет Медниковское</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 xml:space="preserve">сельского поселения; </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3) издает в пределах своих полномочий правовые акты;</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4) организует в установленном порядке управление деятельностью Администрации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5) организует в установленном порядке деятельность Совета депутатов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lastRenderedPageBreak/>
        <w:t xml:space="preserve">6) обеспечивает на территории Медниковского сельского поселения соблюдение </w:t>
      </w:r>
      <w:hyperlink r:id="rId6" w:tooltip="Конституции Российской Федерации" w:history="1">
        <w:r w:rsidRPr="00221FE1">
          <w:rPr>
            <w:rStyle w:val="a3"/>
            <w:rFonts w:ascii="Times New Roman" w:hAnsi="Times New Roman" w:cs="Times New Roman"/>
            <w:color w:val="000000"/>
            <w:sz w:val="28"/>
            <w:szCs w:val="28"/>
          </w:rPr>
          <w:t>Конституции Российской Федерации</w:t>
        </w:r>
      </w:hyperlink>
      <w:r w:rsidRPr="00221FE1">
        <w:rPr>
          <w:rFonts w:ascii="Times New Roman" w:hAnsi="Times New Roman" w:cs="Times New Roman"/>
          <w:color w:val="000000"/>
          <w:sz w:val="28"/>
          <w:szCs w:val="28"/>
        </w:rPr>
        <w:t xml:space="preserve">, </w:t>
      </w:r>
      <w:r w:rsidRPr="00221FE1">
        <w:rPr>
          <w:rFonts w:ascii="Times New Roman" w:hAnsi="Times New Roman" w:cs="Times New Roman"/>
          <w:sz w:val="28"/>
          <w:szCs w:val="28"/>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7) обладает правом требовать созыва внеочередного заседания Совета депутатов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proofErr w:type="gramStart"/>
      <w:r w:rsidRPr="00221FE1">
        <w:rPr>
          <w:rFonts w:ascii="Times New Roman" w:hAnsi="Times New Roman" w:cs="Times New Roman"/>
          <w:sz w:val="28"/>
          <w:szCs w:val="28"/>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организацию местных референдумов, обсуждение гражданами проектов решений Совета депутатов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принимает решения по иным вопросам, связанным с реализацией гарантий участия населения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в осуществлении местного самоуправления;</w:t>
      </w:r>
      <w:proofErr w:type="gramEnd"/>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9) обеспечивает взаимодействие Администрации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с Советом депутатов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с избирательной комиссией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10) обеспечивает осуществление органами местного самоуправления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федеральными и областными законами.</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2. Иные полномочия Главы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1) открывает и закрывает расчетные, текущие лицевые счета Администрации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 xml:space="preserve">поселения; </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2) является распорядителем бюджетных средств по расходам, предусмотренным в бюджете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и связанным с деятельностью Администрации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3) подписывает исковые заявления, направляемые в суды, иные документы от имени Администрации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5) осуществляет в установленном порядке распоряжение муниципальной собственностью, средствами бюджета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6) назначает на должность и освобождает от должности заместителя Главы Администрации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специалистов Администрации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7) назначает в установленном порядке на должность и освобождает от должности руководителей муниципальных учреждений и предприятий;</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lastRenderedPageBreak/>
        <w:t xml:space="preserve">3. </w:t>
      </w:r>
      <w:proofErr w:type="gramStart"/>
      <w:r w:rsidRPr="00221FE1">
        <w:rPr>
          <w:rFonts w:ascii="Times New Roman" w:hAnsi="Times New Roman" w:cs="Times New Roman"/>
          <w:sz w:val="28"/>
          <w:szCs w:val="28"/>
        </w:rPr>
        <w:t>Глава Медниковского</w:t>
      </w:r>
      <w:r w:rsidRPr="00221FE1">
        <w:rPr>
          <w:rFonts w:ascii="Times New Roman" w:hAnsi="Times New Roman" w:cs="Times New Roman"/>
          <w:b/>
          <w:sz w:val="28"/>
          <w:szCs w:val="28"/>
        </w:rPr>
        <w:t xml:space="preserve"> </w:t>
      </w:r>
      <w:r w:rsidRPr="00221FE1">
        <w:rPr>
          <w:rFonts w:ascii="Times New Roman" w:hAnsi="Times New Roman" w:cs="Times New Roman"/>
          <w:sz w:val="28"/>
          <w:szCs w:val="28"/>
        </w:rPr>
        <w:t>сельского поселения входит в состав Думы Старорусского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221FE1">
        <w:rPr>
          <w:rFonts w:ascii="Times New Roman" w:hAnsi="Times New Roman" w:cs="Times New Roman"/>
          <w:sz w:val="28"/>
          <w:szCs w:val="28"/>
        </w:rPr>
        <w:t xml:space="preserve"> конкурса по отбору кандидатур на должность главы городского округа, муниципального района, муниципального округа».</w:t>
      </w:r>
    </w:p>
    <w:p w:rsidR="00221FE1" w:rsidRPr="00221FE1" w:rsidRDefault="00221FE1" w:rsidP="00221FE1">
      <w:pPr>
        <w:pStyle w:val="a4"/>
        <w:shd w:val="clear" w:color="auto" w:fill="FFFFFF"/>
        <w:spacing w:before="0" w:after="0"/>
        <w:ind w:firstLine="709"/>
        <w:jc w:val="both"/>
        <w:rPr>
          <w:b/>
          <w:bCs/>
          <w:sz w:val="28"/>
          <w:szCs w:val="28"/>
        </w:rPr>
      </w:pPr>
    </w:p>
    <w:p w:rsidR="00221FE1" w:rsidRPr="00221FE1" w:rsidRDefault="00221FE1" w:rsidP="00221FE1">
      <w:pPr>
        <w:pStyle w:val="a4"/>
        <w:shd w:val="clear" w:color="auto" w:fill="FFFFFF"/>
        <w:spacing w:before="0" w:after="0"/>
        <w:ind w:firstLine="709"/>
        <w:jc w:val="both"/>
        <w:rPr>
          <w:b/>
          <w:bCs/>
          <w:sz w:val="28"/>
          <w:szCs w:val="28"/>
        </w:rPr>
      </w:pPr>
      <w:r w:rsidRPr="00221FE1">
        <w:rPr>
          <w:b/>
          <w:bCs/>
          <w:sz w:val="28"/>
          <w:szCs w:val="28"/>
        </w:rPr>
        <w:t>1.6. Статью 30.1  Устава изложить в следующей редакции:</w:t>
      </w:r>
    </w:p>
    <w:p w:rsidR="00221FE1" w:rsidRPr="00221FE1" w:rsidRDefault="00221FE1" w:rsidP="00221FE1">
      <w:pPr>
        <w:widowControl w:val="0"/>
        <w:adjustRightInd w:val="0"/>
        <w:spacing w:after="0" w:line="240" w:lineRule="auto"/>
        <w:ind w:firstLine="709"/>
        <w:jc w:val="both"/>
        <w:outlineLvl w:val="2"/>
        <w:rPr>
          <w:rFonts w:ascii="Times New Roman" w:hAnsi="Times New Roman" w:cs="Times New Roman"/>
          <w:sz w:val="28"/>
          <w:szCs w:val="28"/>
        </w:rPr>
      </w:pPr>
      <w:r w:rsidRPr="00221FE1">
        <w:rPr>
          <w:rFonts w:ascii="Times New Roman" w:hAnsi="Times New Roman" w:cs="Times New Roman"/>
          <w:sz w:val="28"/>
          <w:szCs w:val="28"/>
        </w:rPr>
        <w:t>«Статья 30.1. Контрольно-счетная комиссия Медниковского сельского поселения</w:t>
      </w:r>
    </w:p>
    <w:p w:rsidR="00221FE1" w:rsidRPr="00221FE1" w:rsidRDefault="00221FE1" w:rsidP="00221FE1">
      <w:pPr>
        <w:widowControl w:val="0"/>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1. Контрольно-счетная комиссия Медниковского сельского поселения является постоянно действующим органом внешнего муниципального финансового контроля и образуется Советом депутатов Медниковского сельского поселения. </w:t>
      </w:r>
    </w:p>
    <w:p w:rsidR="00221FE1" w:rsidRPr="00221FE1" w:rsidRDefault="00221FE1" w:rsidP="00221FE1">
      <w:pPr>
        <w:shd w:val="clear" w:color="auto" w:fill="FFFFFF"/>
        <w:tabs>
          <w:tab w:val="left" w:pos="816"/>
        </w:tabs>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2. Контрольно-счетная комиссия Медниковского сельского</w:t>
      </w:r>
      <w:r w:rsidRPr="00221FE1">
        <w:rPr>
          <w:rFonts w:ascii="Times New Roman" w:hAnsi="Times New Roman" w:cs="Times New Roman"/>
          <w:spacing w:val="-2"/>
          <w:sz w:val="28"/>
          <w:szCs w:val="28"/>
        </w:rPr>
        <w:t xml:space="preserve"> поселения</w:t>
      </w:r>
      <w:r w:rsidRPr="00221FE1">
        <w:rPr>
          <w:rFonts w:ascii="Times New Roman" w:hAnsi="Times New Roman" w:cs="Times New Roman"/>
          <w:sz w:val="28"/>
          <w:szCs w:val="28"/>
        </w:rPr>
        <w:t xml:space="preserve"> подотчетна </w:t>
      </w:r>
      <w:r w:rsidRPr="00221FE1">
        <w:rPr>
          <w:rFonts w:ascii="Times New Roman" w:hAnsi="Times New Roman" w:cs="Times New Roman"/>
          <w:spacing w:val="-1"/>
          <w:sz w:val="28"/>
          <w:szCs w:val="28"/>
        </w:rPr>
        <w:t xml:space="preserve">Совету депутатов </w:t>
      </w:r>
      <w:r w:rsidRPr="00221FE1">
        <w:rPr>
          <w:rFonts w:ascii="Times New Roman" w:hAnsi="Times New Roman" w:cs="Times New Roman"/>
          <w:sz w:val="28"/>
          <w:szCs w:val="28"/>
        </w:rPr>
        <w:t>Медниковского сельского</w:t>
      </w:r>
      <w:r w:rsidRPr="00221FE1">
        <w:rPr>
          <w:rFonts w:ascii="Times New Roman" w:hAnsi="Times New Roman" w:cs="Times New Roman"/>
          <w:spacing w:val="-2"/>
          <w:sz w:val="28"/>
          <w:szCs w:val="28"/>
        </w:rPr>
        <w:t xml:space="preserve"> поселения.</w:t>
      </w:r>
      <w:r w:rsidRPr="00221FE1">
        <w:rPr>
          <w:rFonts w:ascii="Times New Roman" w:hAnsi="Times New Roman" w:cs="Times New Roman"/>
          <w:sz w:val="28"/>
          <w:szCs w:val="28"/>
        </w:rPr>
        <w:t xml:space="preserve"> </w:t>
      </w:r>
    </w:p>
    <w:p w:rsidR="00221FE1" w:rsidRPr="00221FE1" w:rsidRDefault="00221FE1" w:rsidP="00221FE1">
      <w:pPr>
        <w:shd w:val="clear" w:color="auto" w:fill="FFFFFF"/>
        <w:tabs>
          <w:tab w:val="left" w:pos="816"/>
        </w:tabs>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3. Контрольно-счетная комиссия Медниковского сельского поселения состоит из председателя и аппарата Контрольно-счетной комиссии.</w:t>
      </w:r>
    </w:p>
    <w:p w:rsidR="00221FE1" w:rsidRPr="00221FE1" w:rsidRDefault="00221FE1" w:rsidP="00221FE1">
      <w:pPr>
        <w:shd w:val="clear" w:color="auto" w:fill="FFFFFF"/>
        <w:tabs>
          <w:tab w:val="left" w:pos="816"/>
        </w:tabs>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Структура и численность Контрольно-счетной комиссии Медниковского сельского поселения утверждаются решением Совета депутатов Медниковского сельского поселения.</w:t>
      </w:r>
    </w:p>
    <w:p w:rsidR="00221FE1" w:rsidRPr="00221FE1" w:rsidRDefault="00221FE1" w:rsidP="00221FE1">
      <w:pPr>
        <w:shd w:val="clear" w:color="auto" w:fill="FFFFFF"/>
        <w:tabs>
          <w:tab w:val="left" w:pos="816"/>
        </w:tabs>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4. Срок полномочий председателя Контрольно-счетной комиссии Медниковского сельского поселения составляет 5 лет. </w:t>
      </w:r>
    </w:p>
    <w:p w:rsidR="00221FE1" w:rsidRPr="00221FE1" w:rsidRDefault="00221FE1" w:rsidP="00221FE1">
      <w:pPr>
        <w:shd w:val="clear" w:color="auto" w:fill="FFFFFF"/>
        <w:tabs>
          <w:tab w:val="left" w:pos="816"/>
        </w:tabs>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5. Контрольно-счетная комиссия обладают организационной и функциональной </w:t>
      </w:r>
      <w:proofErr w:type="gramStart"/>
      <w:r w:rsidRPr="00221FE1">
        <w:rPr>
          <w:rFonts w:ascii="Times New Roman" w:hAnsi="Times New Roman" w:cs="Times New Roman"/>
          <w:sz w:val="28"/>
          <w:szCs w:val="28"/>
        </w:rPr>
        <w:t>независимостью</w:t>
      </w:r>
      <w:proofErr w:type="gramEnd"/>
      <w:r w:rsidRPr="00221FE1">
        <w:rPr>
          <w:rFonts w:ascii="Times New Roman" w:hAnsi="Times New Roman" w:cs="Times New Roman"/>
          <w:sz w:val="28"/>
          <w:szCs w:val="28"/>
        </w:rPr>
        <w:t xml:space="preserve"> и осуществляет свою деятельность самостоятельно.</w:t>
      </w:r>
    </w:p>
    <w:p w:rsidR="00221FE1" w:rsidRPr="00221FE1" w:rsidRDefault="00221FE1" w:rsidP="00221FE1">
      <w:pPr>
        <w:spacing w:after="0" w:line="240" w:lineRule="auto"/>
        <w:ind w:firstLine="567"/>
        <w:jc w:val="both"/>
        <w:rPr>
          <w:rFonts w:ascii="Times New Roman" w:hAnsi="Times New Roman" w:cs="Times New Roman"/>
          <w:sz w:val="28"/>
          <w:szCs w:val="28"/>
        </w:rPr>
      </w:pPr>
      <w:r w:rsidRPr="00221FE1">
        <w:rPr>
          <w:rFonts w:ascii="Times New Roman" w:hAnsi="Times New Roman" w:cs="Times New Roman"/>
          <w:sz w:val="28"/>
          <w:szCs w:val="28"/>
        </w:rPr>
        <w:t xml:space="preserve">  6. Контрольно-счетная комиссия Медниковского сельского поселения осуществляет следующие основные полномочия:</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1) организация и осуществление контроля законностью и эффективностью использования  средств бюджета Медниковского сельского поселения, а также иных сре</w:t>
      </w:r>
      <w:proofErr w:type="gramStart"/>
      <w:r w:rsidRPr="00221FE1">
        <w:rPr>
          <w:rFonts w:ascii="Times New Roman" w:hAnsi="Times New Roman" w:cs="Times New Roman"/>
          <w:sz w:val="28"/>
          <w:szCs w:val="28"/>
        </w:rPr>
        <w:t>дств в сл</w:t>
      </w:r>
      <w:proofErr w:type="gramEnd"/>
      <w:r w:rsidRPr="00221FE1">
        <w:rPr>
          <w:rFonts w:ascii="Times New Roman" w:hAnsi="Times New Roman" w:cs="Times New Roman"/>
          <w:sz w:val="28"/>
          <w:szCs w:val="28"/>
        </w:rPr>
        <w:t>учаях, предусмотренных законодательством Российской Федерации;</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2) экспертиза проектов бюджета Медниковского сельского поселения, проверка и анализ обоснованности его показателей;</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3) внешняя проверка годового отчета об исполнении бюджета Медниковского сельского поселения;</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lastRenderedPageBreak/>
        <w:t xml:space="preserve">5) оценка эффективности формирования муниципальной собственности, управления и распоряжения такой собственностью и </w:t>
      </w:r>
      <w:proofErr w:type="gramStart"/>
      <w:r w:rsidRPr="00221FE1">
        <w:rPr>
          <w:rFonts w:ascii="Times New Roman" w:hAnsi="Times New Roman" w:cs="Times New Roman"/>
          <w:sz w:val="28"/>
          <w:szCs w:val="28"/>
        </w:rPr>
        <w:t>контроль за</w:t>
      </w:r>
      <w:proofErr w:type="gramEnd"/>
      <w:r w:rsidRPr="00221FE1">
        <w:rPr>
          <w:rFonts w:ascii="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21FE1" w:rsidRPr="00221FE1" w:rsidRDefault="00221FE1" w:rsidP="00221FE1">
      <w:pPr>
        <w:spacing w:after="0" w:line="240" w:lineRule="auto"/>
        <w:ind w:firstLine="708"/>
        <w:jc w:val="both"/>
        <w:rPr>
          <w:rFonts w:ascii="Times New Roman" w:hAnsi="Times New Roman" w:cs="Times New Roman"/>
          <w:sz w:val="28"/>
          <w:szCs w:val="28"/>
        </w:rPr>
      </w:pPr>
      <w:proofErr w:type="gramStart"/>
      <w:r w:rsidRPr="00221FE1">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 Медниковского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Медниковского сельского поселения и имущества, находящегося в муниципальной собственности Медниковского сельского поселения;</w:t>
      </w:r>
      <w:proofErr w:type="gramEnd"/>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Медниковского сельского поселения, экспертиза проектов муниципальных правовых актов, приводящих к изменению доходов бюджета Медниковского сельского поселения, а также муниципальных программ (проектов муниципальных программ);</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8) анализ и мониторинг бюджетного процесса в Медниковском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 xml:space="preserve">9) проведение оперативного анализа исполнения и </w:t>
      </w:r>
      <w:proofErr w:type="gramStart"/>
      <w:r w:rsidRPr="00221FE1">
        <w:rPr>
          <w:rFonts w:ascii="Times New Roman" w:hAnsi="Times New Roman" w:cs="Times New Roman"/>
          <w:sz w:val="28"/>
          <w:szCs w:val="28"/>
        </w:rPr>
        <w:t>контроля за</w:t>
      </w:r>
      <w:proofErr w:type="gramEnd"/>
      <w:r w:rsidRPr="00221FE1">
        <w:rPr>
          <w:rFonts w:ascii="Times New Roman" w:hAnsi="Times New Roman" w:cs="Times New Roman"/>
          <w:sz w:val="28"/>
          <w:szCs w:val="28"/>
        </w:rPr>
        <w:t xml:space="preserve"> организацией исполнения бюджета Медниковского сельского поселения в текущем финансовом году, ежеквартальное представление информации о ходе исполнения бюджета Медниковского сельского поселения, о результатах проведенных контрольных и экспертно-аналитических мероприятий в Совет депутатов Медниковского сельского поселения и Главе Медниковского сельского поселения;</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 xml:space="preserve">10) осуществление </w:t>
      </w:r>
      <w:proofErr w:type="gramStart"/>
      <w:r w:rsidRPr="00221FE1">
        <w:rPr>
          <w:rFonts w:ascii="Times New Roman" w:hAnsi="Times New Roman" w:cs="Times New Roman"/>
          <w:sz w:val="28"/>
          <w:szCs w:val="28"/>
        </w:rPr>
        <w:t>контроля за</w:t>
      </w:r>
      <w:proofErr w:type="gramEnd"/>
      <w:r w:rsidRPr="00221FE1">
        <w:rPr>
          <w:rFonts w:ascii="Times New Roman" w:hAnsi="Times New Roman" w:cs="Times New Roman"/>
          <w:sz w:val="28"/>
          <w:szCs w:val="28"/>
        </w:rPr>
        <w:t xml:space="preserve"> состоянием муниципального внутреннего и внешнего долга; </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Медниковского сельского поселения, предусмотренных документами  стратегического планирования Медниковского сельского поселения, в пределах компетенции контрольно-счетного органа Медниковского сельского поселения;</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221FE1" w:rsidRPr="00221FE1" w:rsidRDefault="00221FE1" w:rsidP="00221FE1">
      <w:pPr>
        <w:spacing w:after="0" w:line="240" w:lineRule="auto"/>
        <w:ind w:firstLine="708"/>
        <w:jc w:val="both"/>
        <w:rPr>
          <w:rFonts w:ascii="Times New Roman" w:hAnsi="Times New Roman" w:cs="Times New Roman"/>
          <w:sz w:val="28"/>
          <w:szCs w:val="28"/>
        </w:rPr>
      </w:pPr>
      <w:r w:rsidRPr="00221FE1">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Медниковского сельского поселения.</w:t>
      </w:r>
    </w:p>
    <w:p w:rsidR="00221FE1" w:rsidRPr="00221FE1" w:rsidRDefault="00221FE1" w:rsidP="00221FE1">
      <w:pPr>
        <w:spacing w:after="0" w:line="240" w:lineRule="auto"/>
        <w:ind w:firstLine="709"/>
        <w:jc w:val="both"/>
        <w:rPr>
          <w:rFonts w:ascii="Times New Roman" w:hAnsi="Times New Roman" w:cs="Times New Roman"/>
          <w:spacing w:val="-2"/>
          <w:sz w:val="28"/>
          <w:szCs w:val="28"/>
        </w:rPr>
      </w:pPr>
      <w:r w:rsidRPr="00221FE1">
        <w:rPr>
          <w:rFonts w:ascii="Times New Roman" w:hAnsi="Times New Roman" w:cs="Times New Roman"/>
          <w:sz w:val="28"/>
          <w:szCs w:val="28"/>
        </w:rPr>
        <w:t>7. Контрольно-счетная комиссия Медниковского сельского</w:t>
      </w:r>
      <w:r w:rsidRPr="00221FE1">
        <w:rPr>
          <w:rFonts w:ascii="Times New Roman" w:hAnsi="Times New Roman" w:cs="Times New Roman"/>
          <w:spacing w:val="-2"/>
          <w:sz w:val="28"/>
          <w:szCs w:val="28"/>
        </w:rPr>
        <w:t xml:space="preserve"> поселения</w:t>
      </w:r>
      <w:r w:rsidRPr="00221FE1">
        <w:rPr>
          <w:rFonts w:ascii="Times New Roman" w:hAnsi="Times New Roman" w:cs="Times New Roman"/>
          <w:sz w:val="28"/>
          <w:szCs w:val="28"/>
        </w:rPr>
        <w:t xml:space="preserve"> действует на основании Положения о Контрольно-счетной комиссии, </w:t>
      </w:r>
      <w:r w:rsidRPr="00221FE1">
        <w:rPr>
          <w:rFonts w:ascii="Times New Roman" w:hAnsi="Times New Roman" w:cs="Times New Roman"/>
          <w:spacing w:val="-1"/>
          <w:sz w:val="28"/>
          <w:szCs w:val="28"/>
        </w:rPr>
        <w:lastRenderedPageBreak/>
        <w:t xml:space="preserve">утвержденного решением Совета депутатов </w:t>
      </w:r>
      <w:r w:rsidRPr="00221FE1">
        <w:rPr>
          <w:rFonts w:ascii="Times New Roman" w:hAnsi="Times New Roman" w:cs="Times New Roman"/>
          <w:sz w:val="28"/>
          <w:szCs w:val="28"/>
        </w:rPr>
        <w:t>Медниковского сельского</w:t>
      </w:r>
      <w:r w:rsidRPr="00221FE1">
        <w:rPr>
          <w:rFonts w:ascii="Times New Roman" w:hAnsi="Times New Roman" w:cs="Times New Roman"/>
          <w:spacing w:val="-2"/>
          <w:sz w:val="28"/>
          <w:szCs w:val="28"/>
        </w:rPr>
        <w:t xml:space="preserve"> поселения.</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8. Контрольно-счетная комиссия не обладает правами юридического лица.</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9. Полномочия контрольно-счетной комиссии Медниковского сельского поселения по осуществлению внешнего муниципального финансового контроля могут быть переданы контрольно-счетному органу Старорусского муниципального района в порядке, определяемом федеральным законодательством. </w:t>
      </w:r>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10. </w:t>
      </w:r>
      <w:proofErr w:type="gramStart"/>
      <w:r w:rsidRPr="00221FE1">
        <w:rPr>
          <w:rFonts w:ascii="Times New Roman" w:hAnsi="Times New Roman" w:cs="Times New Roman"/>
          <w:sz w:val="28"/>
          <w:szCs w:val="28"/>
        </w:rPr>
        <w:t>Органы местного самоуправления Медниковского сельского поселения и должностные лица местного самоуправления Медниковского сельского поселения обязаны предоставлять в Контрольно-счетную комиссию Медниковского сельского поселения по ее требованию необходимую информацию и документы по вопросам, относящимся к их компетенции.</w:t>
      </w:r>
      <w:proofErr w:type="gramEnd"/>
    </w:p>
    <w:p w:rsidR="00221FE1" w:rsidRPr="00221FE1" w:rsidRDefault="00221FE1" w:rsidP="00221FE1">
      <w:pPr>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11. Результаты проверок, осуществляемых Контрольно-счетной комиссией, подлежат опубликованию в муниципальной газете «Медниковский вестник».</w:t>
      </w:r>
    </w:p>
    <w:p w:rsidR="00221FE1" w:rsidRPr="00221FE1" w:rsidRDefault="00221FE1" w:rsidP="00221FE1">
      <w:pPr>
        <w:spacing w:after="0" w:line="240" w:lineRule="auto"/>
        <w:ind w:firstLine="709"/>
        <w:jc w:val="both"/>
        <w:rPr>
          <w:rFonts w:ascii="Times New Roman" w:hAnsi="Times New Roman" w:cs="Times New Roman"/>
          <w:sz w:val="28"/>
          <w:szCs w:val="28"/>
        </w:rPr>
      </w:pPr>
    </w:p>
    <w:p w:rsidR="00221FE1" w:rsidRPr="00221FE1" w:rsidRDefault="00221FE1" w:rsidP="00221FE1">
      <w:pPr>
        <w:pStyle w:val="a4"/>
        <w:numPr>
          <w:ilvl w:val="1"/>
          <w:numId w:val="1"/>
        </w:numPr>
        <w:shd w:val="clear" w:color="auto" w:fill="FFFFFF"/>
        <w:suppressAutoHyphens w:val="0"/>
        <w:spacing w:before="0" w:after="0"/>
        <w:jc w:val="both"/>
        <w:rPr>
          <w:b/>
          <w:bCs/>
          <w:sz w:val="28"/>
          <w:szCs w:val="28"/>
        </w:rPr>
      </w:pPr>
      <w:r w:rsidRPr="00221FE1">
        <w:rPr>
          <w:b/>
          <w:bCs/>
          <w:sz w:val="28"/>
          <w:szCs w:val="28"/>
        </w:rPr>
        <w:t>Статью 33  Устава изложить в следующей редакции:</w:t>
      </w:r>
    </w:p>
    <w:p w:rsidR="00221FE1" w:rsidRPr="00221FE1" w:rsidRDefault="00221FE1" w:rsidP="00221FE1">
      <w:pPr>
        <w:pStyle w:val="a6"/>
        <w:rPr>
          <w:rFonts w:ascii="Times New Roman" w:hAnsi="Times New Roman" w:cs="Times New Roman"/>
          <w:b w:val="0"/>
          <w:sz w:val="28"/>
          <w:szCs w:val="28"/>
        </w:rPr>
      </w:pPr>
      <w:r w:rsidRPr="00221FE1">
        <w:rPr>
          <w:rFonts w:ascii="Times New Roman" w:hAnsi="Times New Roman" w:cs="Times New Roman"/>
          <w:b w:val="0"/>
          <w:bCs/>
          <w:sz w:val="28"/>
          <w:szCs w:val="28"/>
        </w:rPr>
        <w:t>«</w:t>
      </w:r>
      <w:r w:rsidRPr="00221FE1">
        <w:rPr>
          <w:rFonts w:ascii="Times New Roman" w:hAnsi="Times New Roman" w:cs="Times New Roman"/>
          <w:b w:val="0"/>
          <w:sz w:val="28"/>
          <w:szCs w:val="28"/>
        </w:rPr>
        <w:t>Статья 33. Порядок подготовки, принятия, официального опубликования (обнародования) и вступления в силу муниципальных правовых актов</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1. Проекты муниципальных правовых актов могут вноситься депутатами Совета депутатов Медниковского сельского поселения, Главой Медниковского сельского поселения, Ассоциацией «Совет муниципальных образований Новгородской области», прокурором  Старорусского муниципального района, избирательной комиссией Медниковского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Медниковского сельского поселения или должностного лица местного самоуправления, на рассмотрение которых вносятся указанные проекты.</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2. Муниципальные правовые акты вступают в силу в следующем порядке: </w:t>
      </w:r>
    </w:p>
    <w:p w:rsidR="00221FE1" w:rsidRPr="00221FE1" w:rsidRDefault="00221FE1" w:rsidP="00221FE1">
      <w:pPr>
        <w:adjustRightInd w:val="0"/>
        <w:spacing w:after="0" w:line="240" w:lineRule="auto"/>
        <w:ind w:firstLine="709"/>
        <w:jc w:val="both"/>
        <w:rPr>
          <w:rFonts w:ascii="Times New Roman" w:hAnsi="Times New Roman" w:cs="Times New Roman"/>
          <w:color w:val="000000"/>
          <w:sz w:val="28"/>
          <w:szCs w:val="28"/>
        </w:rPr>
      </w:pPr>
      <w:r w:rsidRPr="00221FE1">
        <w:rPr>
          <w:rFonts w:ascii="Times New Roman" w:hAnsi="Times New Roman" w:cs="Times New Roman"/>
          <w:color w:val="000000"/>
          <w:sz w:val="28"/>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Медниковское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21FE1" w:rsidRPr="00221FE1" w:rsidRDefault="00221FE1" w:rsidP="00221FE1">
      <w:pPr>
        <w:autoSpaceDE w:val="0"/>
        <w:autoSpaceDN w:val="0"/>
        <w:adjustRightInd w:val="0"/>
        <w:spacing w:after="0" w:line="240" w:lineRule="auto"/>
        <w:ind w:firstLine="708"/>
        <w:jc w:val="both"/>
        <w:rPr>
          <w:rFonts w:ascii="Times New Roman" w:hAnsi="Times New Roman" w:cs="Times New Roman"/>
          <w:bCs/>
          <w:iCs/>
          <w:sz w:val="28"/>
          <w:szCs w:val="28"/>
        </w:rPr>
      </w:pPr>
      <w:r w:rsidRPr="00221FE1">
        <w:rPr>
          <w:rFonts w:ascii="Times New Roman" w:hAnsi="Times New Roman" w:cs="Times New Roman"/>
          <w:bCs/>
          <w:iCs/>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w:t>
      </w:r>
      <w:r w:rsidRPr="00221FE1">
        <w:rPr>
          <w:rFonts w:ascii="Times New Roman" w:hAnsi="Times New Roman" w:cs="Times New Roman"/>
          <w:bCs/>
          <w:iCs/>
          <w:sz w:val="28"/>
          <w:szCs w:val="28"/>
        </w:rPr>
        <w:lastRenderedPageBreak/>
        <w:t xml:space="preserve">считается первая публикация его полного текста в периодическом печатном издании, распространяемом в соответствующем муниципальном образовании - газете «Медниковский вестник».  </w:t>
      </w:r>
    </w:p>
    <w:p w:rsidR="00221FE1" w:rsidRPr="00221FE1" w:rsidRDefault="00221FE1" w:rsidP="00221FE1">
      <w:pPr>
        <w:spacing w:after="0" w:line="240" w:lineRule="auto"/>
        <w:jc w:val="both"/>
        <w:rPr>
          <w:rFonts w:ascii="Times New Roman" w:hAnsi="Times New Roman" w:cs="Times New Roman"/>
          <w:sz w:val="28"/>
          <w:szCs w:val="28"/>
        </w:rPr>
      </w:pPr>
      <w:r w:rsidRPr="00221FE1">
        <w:rPr>
          <w:rFonts w:ascii="Times New Roman" w:hAnsi="Times New Roman" w:cs="Times New Roman"/>
          <w:sz w:val="28"/>
          <w:szCs w:val="28"/>
        </w:rPr>
        <w:t xml:space="preserve">      </w:t>
      </w:r>
      <w:r w:rsidRPr="00221FE1">
        <w:rPr>
          <w:rFonts w:ascii="Times New Roman" w:hAnsi="Times New Roman" w:cs="Times New Roman"/>
          <w:sz w:val="28"/>
          <w:szCs w:val="28"/>
        </w:rPr>
        <w:tab/>
        <w:t>Дополнительным источником официального опубликования муниципальных правовых актов и соглашений органов местного самоуправления Медниковского сельского поселения является портал Минюста России «Нормативные правовые акты в Российской Федерации» (</w:t>
      </w:r>
      <w:r w:rsidRPr="00221FE1">
        <w:rPr>
          <w:rFonts w:ascii="Times New Roman" w:hAnsi="Times New Roman" w:cs="Times New Roman"/>
          <w:sz w:val="28"/>
          <w:szCs w:val="28"/>
          <w:lang w:val="en-US"/>
        </w:rPr>
        <w:t>http</w:t>
      </w:r>
      <w:r w:rsidRPr="00221FE1">
        <w:rPr>
          <w:rFonts w:ascii="Times New Roman" w:hAnsi="Times New Roman" w:cs="Times New Roman"/>
          <w:sz w:val="28"/>
          <w:szCs w:val="28"/>
        </w:rPr>
        <w:t>://</w:t>
      </w:r>
      <w:proofErr w:type="spellStart"/>
      <w:r w:rsidRPr="00221FE1">
        <w:rPr>
          <w:rFonts w:ascii="Times New Roman" w:hAnsi="Times New Roman" w:cs="Times New Roman"/>
          <w:sz w:val="28"/>
          <w:szCs w:val="28"/>
          <w:lang w:val="en-US"/>
        </w:rPr>
        <w:t>pravo</w:t>
      </w:r>
      <w:proofErr w:type="spellEnd"/>
      <w:r w:rsidRPr="00221FE1">
        <w:rPr>
          <w:rFonts w:ascii="Times New Roman" w:hAnsi="Times New Roman" w:cs="Times New Roman"/>
          <w:sz w:val="28"/>
          <w:szCs w:val="28"/>
        </w:rPr>
        <w:t>-</w:t>
      </w:r>
      <w:proofErr w:type="spellStart"/>
      <w:r w:rsidRPr="00221FE1">
        <w:rPr>
          <w:rFonts w:ascii="Times New Roman" w:hAnsi="Times New Roman" w:cs="Times New Roman"/>
          <w:sz w:val="28"/>
          <w:szCs w:val="28"/>
          <w:lang w:val="en-US"/>
        </w:rPr>
        <w:t>minjust</w:t>
      </w:r>
      <w:proofErr w:type="spellEnd"/>
      <w:r w:rsidRPr="00221FE1">
        <w:rPr>
          <w:rFonts w:ascii="Times New Roman" w:hAnsi="Times New Roman" w:cs="Times New Roman"/>
          <w:sz w:val="28"/>
          <w:szCs w:val="28"/>
        </w:rPr>
        <w:t>.</w:t>
      </w:r>
      <w:proofErr w:type="spellStart"/>
      <w:r w:rsidRPr="00221FE1">
        <w:rPr>
          <w:rFonts w:ascii="Times New Roman" w:hAnsi="Times New Roman" w:cs="Times New Roman"/>
          <w:sz w:val="28"/>
          <w:szCs w:val="28"/>
          <w:lang w:val="en-US"/>
        </w:rPr>
        <w:t>ru</w:t>
      </w:r>
      <w:proofErr w:type="spellEnd"/>
      <w:r w:rsidRPr="00221FE1">
        <w:rPr>
          <w:rFonts w:ascii="Times New Roman" w:hAnsi="Times New Roman" w:cs="Times New Roman"/>
          <w:sz w:val="28"/>
          <w:szCs w:val="28"/>
        </w:rPr>
        <w:t xml:space="preserve">, </w:t>
      </w:r>
      <w:r w:rsidRPr="00221FE1">
        <w:rPr>
          <w:rFonts w:ascii="Times New Roman" w:hAnsi="Times New Roman" w:cs="Times New Roman"/>
          <w:sz w:val="28"/>
          <w:szCs w:val="28"/>
          <w:lang w:val="en-US"/>
        </w:rPr>
        <w:t>http</w:t>
      </w:r>
      <w:r w:rsidRPr="00221FE1">
        <w:rPr>
          <w:rFonts w:ascii="Times New Roman" w:hAnsi="Times New Roman" w:cs="Times New Roman"/>
          <w:sz w:val="28"/>
          <w:szCs w:val="28"/>
        </w:rPr>
        <w:t>://</w:t>
      </w:r>
      <w:proofErr w:type="spellStart"/>
      <w:r w:rsidRPr="00221FE1">
        <w:rPr>
          <w:rFonts w:ascii="Times New Roman" w:hAnsi="Times New Roman" w:cs="Times New Roman"/>
          <w:sz w:val="28"/>
          <w:szCs w:val="28"/>
        </w:rPr>
        <w:t>право-минюст</w:t>
      </w:r>
      <w:proofErr w:type="gramStart"/>
      <w:r w:rsidRPr="00221FE1">
        <w:rPr>
          <w:rFonts w:ascii="Times New Roman" w:hAnsi="Times New Roman" w:cs="Times New Roman"/>
          <w:sz w:val="28"/>
          <w:szCs w:val="28"/>
        </w:rPr>
        <w:t>.р</w:t>
      </w:r>
      <w:proofErr w:type="gramEnd"/>
      <w:r w:rsidRPr="00221FE1">
        <w:rPr>
          <w:rFonts w:ascii="Times New Roman" w:hAnsi="Times New Roman" w:cs="Times New Roman"/>
          <w:sz w:val="28"/>
          <w:szCs w:val="28"/>
        </w:rPr>
        <w:t>ф</w:t>
      </w:r>
      <w:proofErr w:type="spellEnd"/>
      <w:r w:rsidRPr="00221FE1">
        <w:rPr>
          <w:rFonts w:ascii="Times New Roman" w:hAnsi="Times New Roman" w:cs="Times New Roman"/>
          <w:sz w:val="28"/>
          <w:szCs w:val="28"/>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Иные муниципальные правовые акты вступают в силу в день их подписания уполномоченными должностными лицами местного самоуправления Медниковского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2.2. Нормативные правовые акты Совета депутатов Медниковского </w:t>
      </w:r>
      <w:r w:rsidRPr="00221FE1">
        <w:rPr>
          <w:rFonts w:ascii="Times New Roman" w:hAnsi="Times New Roman" w:cs="Times New Roman"/>
          <w:color w:val="000000"/>
          <w:sz w:val="28"/>
          <w:szCs w:val="28"/>
        </w:rPr>
        <w:t xml:space="preserve">сельского поселения о налогах и сборах вступают в силу в соответствии с </w:t>
      </w:r>
      <w:hyperlink r:id="rId7" w:tooltip="Налоговым кодексом Российской Федерации" w:history="1">
        <w:r w:rsidRPr="00221FE1">
          <w:rPr>
            <w:rStyle w:val="a3"/>
            <w:rFonts w:ascii="Times New Roman" w:hAnsi="Times New Roman" w:cs="Times New Roman"/>
            <w:color w:val="000000"/>
            <w:sz w:val="28"/>
            <w:szCs w:val="28"/>
          </w:rPr>
          <w:t>Налоговым кодексом Российской Федерации</w:t>
        </w:r>
      </w:hyperlink>
      <w:r w:rsidRPr="00221FE1">
        <w:rPr>
          <w:rFonts w:ascii="Times New Roman" w:hAnsi="Times New Roman" w:cs="Times New Roman"/>
          <w:sz w:val="28"/>
          <w:szCs w:val="28"/>
        </w:rPr>
        <w:t>.</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3. Муниципальные правовые акты, которые в соответствии с настоящим Уставом подлежат официальному опубликованию, публикуются в газете  «Медниковский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Муниципальный правовой акт, подлежащий обязательному опубликованию (обнародованию), направляется Главой Медниковского сельского поселения в газету «Медниковский вестник».</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4. Муниципальные правовые акты органов местного самоуправления сельского поселения и должностных лиц местного самоуправления Медниковского сельского поселения обязательны для исполнения на всей территории Медниковского сельского поселения. </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221FE1">
        <w:rPr>
          <w:rFonts w:ascii="Times New Roman" w:hAnsi="Times New Roman" w:cs="Times New Roman"/>
          <w:sz w:val="28"/>
          <w:szCs w:val="28"/>
        </w:rPr>
        <w:t>утратившим</w:t>
      </w:r>
      <w:proofErr w:type="gramEnd"/>
      <w:r w:rsidRPr="00221FE1">
        <w:rPr>
          <w:rFonts w:ascii="Times New Roman" w:hAnsi="Times New Roman" w:cs="Times New Roman"/>
          <w:sz w:val="28"/>
          <w:szCs w:val="28"/>
        </w:rPr>
        <w:t xml:space="preserve"> силу.</w:t>
      </w:r>
    </w:p>
    <w:p w:rsidR="00221FE1" w:rsidRPr="00221FE1" w:rsidRDefault="00221FE1" w:rsidP="00221FE1">
      <w:pPr>
        <w:autoSpaceDE w:val="0"/>
        <w:autoSpaceDN w:val="0"/>
        <w:adjustRightInd w:val="0"/>
        <w:spacing w:after="0" w:line="240" w:lineRule="auto"/>
        <w:ind w:firstLine="540"/>
        <w:jc w:val="both"/>
        <w:rPr>
          <w:rFonts w:ascii="Times New Roman" w:hAnsi="Times New Roman" w:cs="Times New Roman"/>
          <w:bCs/>
          <w:iCs/>
          <w:sz w:val="28"/>
          <w:szCs w:val="28"/>
        </w:rPr>
      </w:pPr>
      <w:r w:rsidRPr="00221FE1">
        <w:rPr>
          <w:rFonts w:ascii="Times New Roman" w:hAnsi="Times New Roman" w:cs="Times New Roman"/>
          <w:sz w:val="28"/>
          <w:szCs w:val="28"/>
        </w:rPr>
        <w:t xml:space="preserve">6. </w:t>
      </w:r>
      <w:proofErr w:type="gramStart"/>
      <w:r w:rsidRPr="00221FE1">
        <w:rPr>
          <w:rFonts w:ascii="Times New Roman" w:hAnsi="Times New Roman" w:cs="Times New Roman"/>
          <w:bCs/>
          <w:iCs/>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221FE1">
        <w:rPr>
          <w:rFonts w:ascii="Times New Roman" w:hAnsi="Times New Roman" w:cs="Times New Roman"/>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221FE1">
        <w:rPr>
          <w:rFonts w:ascii="Times New Roman" w:hAnsi="Times New Roman" w:cs="Times New Roman"/>
          <w:bCs/>
          <w:color w:val="00B050"/>
          <w:sz w:val="28"/>
          <w:szCs w:val="28"/>
        </w:rPr>
        <w:t xml:space="preserve"> </w:t>
      </w:r>
      <w:r w:rsidRPr="00221FE1">
        <w:rPr>
          <w:rFonts w:ascii="Times New Roman" w:hAnsi="Times New Roman" w:cs="Times New Roman"/>
          <w:bCs/>
          <w:iCs/>
          <w:sz w:val="28"/>
          <w:szCs w:val="28"/>
        </w:rPr>
        <w:t>для субъектов предпринимательской и иной экономической деятельности</w:t>
      </w:r>
      <w:proofErr w:type="gramEnd"/>
      <w:r w:rsidRPr="00221FE1">
        <w:rPr>
          <w:rFonts w:ascii="Times New Roman" w:hAnsi="Times New Roman" w:cs="Times New Roman"/>
          <w:bCs/>
          <w:iCs/>
          <w:sz w:val="28"/>
          <w:szCs w:val="28"/>
        </w:rPr>
        <w:t xml:space="preserve">, обязанности для субъектов инвестиционной </w:t>
      </w:r>
      <w:r w:rsidRPr="00221FE1">
        <w:rPr>
          <w:rFonts w:ascii="Times New Roman" w:hAnsi="Times New Roman" w:cs="Times New Roman"/>
          <w:bCs/>
          <w:iCs/>
          <w:sz w:val="28"/>
          <w:szCs w:val="28"/>
        </w:rPr>
        <w:lastRenderedPageBreak/>
        <w:t xml:space="preserve">деятельности, могут подлежать оценке регулирующего воздействия, проводимой </w:t>
      </w:r>
      <w:r w:rsidRPr="00221FE1">
        <w:rPr>
          <w:rFonts w:ascii="Times New Roman" w:hAnsi="Times New Roman" w:cs="Times New Roman"/>
          <w:sz w:val="28"/>
          <w:szCs w:val="28"/>
        </w:rPr>
        <w:t>органами местного самоуправления Медниковского сельского поселения</w:t>
      </w:r>
      <w:r w:rsidRPr="00221FE1">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221FE1">
        <w:rPr>
          <w:rFonts w:ascii="Times New Roman" w:hAnsi="Times New Roman" w:cs="Times New Roman"/>
          <w:sz w:val="28"/>
          <w:szCs w:val="28"/>
        </w:rPr>
        <w:t>с областным законом</w:t>
      </w:r>
      <w:r w:rsidRPr="00221FE1">
        <w:rPr>
          <w:rFonts w:ascii="Times New Roman" w:hAnsi="Times New Roman" w:cs="Times New Roman"/>
          <w:bCs/>
          <w:iCs/>
          <w:sz w:val="28"/>
          <w:szCs w:val="28"/>
        </w:rPr>
        <w:t>, за исключением:</w:t>
      </w:r>
    </w:p>
    <w:p w:rsidR="00221FE1" w:rsidRPr="00221FE1" w:rsidRDefault="00221FE1" w:rsidP="00221FE1">
      <w:pPr>
        <w:adjustRightInd w:val="0"/>
        <w:spacing w:after="0" w:line="240" w:lineRule="auto"/>
        <w:ind w:firstLine="540"/>
        <w:jc w:val="both"/>
        <w:rPr>
          <w:rFonts w:ascii="Times New Roman" w:hAnsi="Times New Roman" w:cs="Times New Roman"/>
          <w:bCs/>
          <w:iCs/>
          <w:sz w:val="28"/>
          <w:szCs w:val="28"/>
        </w:rPr>
      </w:pPr>
      <w:r w:rsidRPr="00221FE1">
        <w:rPr>
          <w:rFonts w:ascii="Times New Roman" w:hAnsi="Times New Roman" w:cs="Times New Roman"/>
          <w:bCs/>
          <w:iCs/>
          <w:sz w:val="28"/>
          <w:szCs w:val="28"/>
        </w:rPr>
        <w:t>1) проектов нормативных правовых актов Совета депутатов Медниковского сельского поселения, устанавливающих, изменяющих, приостанавливающих, отменяющих местные налоги и сборы;</w:t>
      </w:r>
    </w:p>
    <w:p w:rsidR="00221FE1" w:rsidRPr="00221FE1" w:rsidRDefault="00221FE1" w:rsidP="00221FE1">
      <w:pPr>
        <w:adjustRightInd w:val="0"/>
        <w:spacing w:after="0" w:line="240" w:lineRule="auto"/>
        <w:ind w:firstLine="540"/>
        <w:jc w:val="both"/>
        <w:rPr>
          <w:rFonts w:ascii="Times New Roman" w:hAnsi="Times New Roman" w:cs="Times New Roman"/>
          <w:bCs/>
          <w:iCs/>
          <w:sz w:val="28"/>
          <w:szCs w:val="28"/>
        </w:rPr>
      </w:pPr>
      <w:r w:rsidRPr="00221FE1">
        <w:rPr>
          <w:rFonts w:ascii="Times New Roman" w:hAnsi="Times New Roman" w:cs="Times New Roman"/>
          <w:bCs/>
          <w:iCs/>
          <w:sz w:val="28"/>
          <w:szCs w:val="28"/>
        </w:rPr>
        <w:t>2) проектов нормативных правовых актов Совета депутатов Медниковского сельского поселения, регулирующих бюджетные правоотношения;</w:t>
      </w:r>
    </w:p>
    <w:p w:rsidR="00221FE1" w:rsidRPr="00221FE1" w:rsidRDefault="00221FE1" w:rsidP="00221FE1">
      <w:pPr>
        <w:adjustRightInd w:val="0"/>
        <w:spacing w:after="0" w:line="240" w:lineRule="auto"/>
        <w:ind w:firstLine="540"/>
        <w:jc w:val="both"/>
        <w:rPr>
          <w:rFonts w:ascii="Times New Roman" w:hAnsi="Times New Roman" w:cs="Times New Roman"/>
          <w:bCs/>
          <w:iCs/>
          <w:sz w:val="28"/>
          <w:szCs w:val="28"/>
        </w:rPr>
      </w:pPr>
      <w:r w:rsidRPr="00221FE1">
        <w:rPr>
          <w:rFonts w:ascii="Times New Roman" w:hAnsi="Times New Roman" w:cs="Times New Roman"/>
          <w:bCs/>
          <w:iCs/>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21FE1" w:rsidRPr="00221FE1" w:rsidRDefault="00221FE1" w:rsidP="00221FE1">
      <w:pPr>
        <w:pStyle w:val="ConsPlusCell"/>
        <w:ind w:firstLine="540"/>
        <w:jc w:val="both"/>
        <w:rPr>
          <w:rFonts w:ascii="Times New Roman" w:hAnsi="Times New Roman" w:cs="Times New Roman"/>
          <w:sz w:val="28"/>
          <w:szCs w:val="28"/>
        </w:rPr>
      </w:pPr>
      <w:r w:rsidRPr="00221FE1">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Медниковского сельского поселения.</w:t>
      </w:r>
    </w:p>
    <w:p w:rsidR="00221FE1" w:rsidRPr="00221FE1" w:rsidRDefault="00221FE1" w:rsidP="00221FE1">
      <w:pPr>
        <w:pStyle w:val="ConsPlusCell"/>
        <w:ind w:firstLine="709"/>
        <w:jc w:val="both"/>
        <w:rPr>
          <w:rFonts w:ascii="Times New Roman" w:hAnsi="Times New Roman" w:cs="Times New Roman"/>
          <w:bCs/>
          <w:iCs/>
          <w:sz w:val="28"/>
          <w:szCs w:val="28"/>
        </w:rPr>
      </w:pPr>
      <w:r w:rsidRPr="00221FE1">
        <w:rPr>
          <w:rFonts w:ascii="Times New Roman" w:hAnsi="Times New Roman" w:cs="Times New Roman"/>
          <w:sz w:val="28"/>
          <w:szCs w:val="28"/>
        </w:rPr>
        <w:t xml:space="preserve">Муниципальные нормативные правовые акты, </w:t>
      </w:r>
      <w:r w:rsidRPr="00221FE1">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221FE1">
        <w:rPr>
          <w:rFonts w:ascii="Times New Roman" w:hAnsi="Times New Roman" w:cs="Times New Roman"/>
          <w:sz w:val="28"/>
          <w:szCs w:val="28"/>
        </w:rPr>
        <w:t xml:space="preserve">местного самоуправления Медниковского сельского поселения </w:t>
      </w:r>
      <w:r w:rsidRPr="00221FE1">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221FE1" w:rsidRPr="00221FE1" w:rsidRDefault="00221FE1" w:rsidP="00221FE1">
      <w:pPr>
        <w:pStyle w:val="ConsPlusCell"/>
        <w:ind w:firstLine="709"/>
        <w:jc w:val="both"/>
        <w:rPr>
          <w:rFonts w:ascii="Times New Roman" w:hAnsi="Times New Roman" w:cs="Times New Roman"/>
          <w:bCs/>
          <w:iCs/>
          <w:sz w:val="28"/>
          <w:szCs w:val="28"/>
        </w:rPr>
      </w:pPr>
      <w:r w:rsidRPr="00221FE1">
        <w:rPr>
          <w:rFonts w:ascii="Times New Roman" w:hAnsi="Times New Roman" w:cs="Times New Roman"/>
          <w:bCs/>
          <w:iCs/>
          <w:sz w:val="28"/>
          <w:szCs w:val="28"/>
        </w:rPr>
        <w:t xml:space="preserve">6.1. </w:t>
      </w:r>
      <w:r w:rsidRPr="00221FE1">
        <w:rPr>
          <w:rFonts w:ascii="Times New Roman" w:hAnsi="Times New Roman" w:cs="Times New Roman"/>
          <w:sz w:val="28"/>
          <w:szCs w:val="28"/>
        </w:rPr>
        <w:t xml:space="preserve">Порядок установления и оценки </w:t>
      </w:r>
      <w:proofErr w:type="gramStart"/>
      <w:r w:rsidRPr="00221FE1">
        <w:rPr>
          <w:rFonts w:ascii="Times New Roman" w:hAnsi="Times New Roman" w:cs="Times New Roman"/>
          <w:sz w:val="28"/>
          <w:szCs w:val="28"/>
        </w:rPr>
        <w:t>применения</w:t>
      </w:r>
      <w:proofErr w:type="gramEnd"/>
      <w:r w:rsidRPr="00221FE1">
        <w:rPr>
          <w:rFonts w:ascii="Times New Roman" w:hAnsi="Times New Roman" w:cs="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221FE1" w:rsidRPr="00221FE1" w:rsidRDefault="00221FE1" w:rsidP="00221FE1">
      <w:pPr>
        <w:pStyle w:val="a4"/>
        <w:shd w:val="clear" w:color="auto" w:fill="FFFFFF"/>
        <w:spacing w:before="0" w:after="0"/>
        <w:ind w:firstLine="709"/>
        <w:jc w:val="both"/>
        <w:rPr>
          <w:b/>
          <w:bCs/>
          <w:sz w:val="28"/>
          <w:szCs w:val="28"/>
        </w:rPr>
      </w:pPr>
    </w:p>
    <w:p w:rsidR="00221FE1" w:rsidRPr="00221FE1" w:rsidRDefault="00221FE1" w:rsidP="00221FE1">
      <w:pPr>
        <w:pStyle w:val="a4"/>
        <w:shd w:val="clear" w:color="auto" w:fill="FFFFFF"/>
        <w:spacing w:before="0" w:after="0"/>
        <w:ind w:firstLine="709"/>
        <w:jc w:val="both"/>
        <w:rPr>
          <w:b/>
          <w:bCs/>
          <w:sz w:val="28"/>
          <w:szCs w:val="28"/>
        </w:rPr>
      </w:pPr>
      <w:r w:rsidRPr="00221FE1">
        <w:rPr>
          <w:b/>
          <w:bCs/>
          <w:sz w:val="28"/>
          <w:szCs w:val="28"/>
        </w:rPr>
        <w:t>1.8. Статью 34  Устава изложить в следующей редакции:</w:t>
      </w:r>
    </w:p>
    <w:p w:rsidR="00221FE1" w:rsidRPr="00221FE1" w:rsidRDefault="00221FE1" w:rsidP="00221FE1">
      <w:pPr>
        <w:pStyle w:val="a6"/>
        <w:rPr>
          <w:rFonts w:ascii="Times New Roman" w:hAnsi="Times New Roman" w:cs="Times New Roman"/>
          <w:b w:val="0"/>
          <w:sz w:val="28"/>
          <w:szCs w:val="28"/>
        </w:rPr>
      </w:pPr>
      <w:r w:rsidRPr="00221FE1">
        <w:rPr>
          <w:rFonts w:ascii="Times New Roman" w:hAnsi="Times New Roman" w:cs="Times New Roman"/>
          <w:b w:val="0"/>
          <w:bCs/>
          <w:sz w:val="28"/>
          <w:szCs w:val="28"/>
        </w:rPr>
        <w:t>«</w:t>
      </w:r>
      <w:r w:rsidRPr="00221FE1">
        <w:rPr>
          <w:rFonts w:ascii="Times New Roman" w:hAnsi="Times New Roman" w:cs="Times New Roman"/>
          <w:b w:val="0"/>
          <w:sz w:val="28"/>
          <w:szCs w:val="28"/>
        </w:rPr>
        <w:t>Статья 34. Отмена муниципальных правовых актов и приостановление их действия</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lastRenderedPageBreak/>
        <w:t xml:space="preserve">1. </w:t>
      </w:r>
      <w:proofErr w:type="gramStart"/>
      <w:r w:rsidRPr="00221FE1">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Медниковского  сельского поселения или должностными лицами местного самоуправления Медниковского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221FE1">
        <w:rPr>
          <w:rFonts w:ascii="Times New Roman" w:hAnsi="Times New Roman" w:cs="Times New Roman"/>
          <w:sz w:val="28"/>
          <w:szCs w:val="28"/>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Прокурор Старорусского района при необходимости совершенствования действующих муниципальных правовых актов вправе вносить в Совет депутатов Медниковского сельского поселения и Администрацию Медниковского сельского поселения предложения об изменении, дополнении, отмене или принятии нормативных правовых актов.</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proofErr w:type="gramStart"/>
      <w:r w:rsidRPr="00221FE1">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Медниковского сельского поселения или должностным лицом местного самоуправления Медниковского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21FE1">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Медниковского сельского поселения или должностные лица местного самоуправления Медниковского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Медниковского сельского поселения - не позднее трех дней со дня принятия ими решения.</w:t>
      </w:r>
    </w:p>
    <w:p w:rsidR="00221FE1" w:rsidRPr="00221FE1" w:rsidRDefault="00221FE1" w:rsidP="00221FE1">
      <w:pPr>
        <w:adjustRightInd w:val="0"/>
        <w:spacing w:after="0" w:line="240" w:lineRule="auto"/>
        <w:ind w:firstLine="709"/>
        <w:jc w:val="both"/>
        <w:rPr>
          <w:rFonts w:ascii="Times New Roman" w:hAnsi="Times New Roman" w:cs="Times New Roman"/>
          <w:sz w:val="28"/>
          <w:szCs w:val="28"/>
        </w:rPr>
      </w:pPr>
      <w:r w:rsidRPr="00221FE1">
        <w:rPr>
          <w:rFonts w:ascii="Times New Roman" w:hAnsi="Times New Roman" w:cs="Times New Roman"/>
          <w:sz w:val="28"/>
          <w:szCs w:val="28"/>
        </w:rPr>
        <w:t xml:space="preserve">2. </w:t>
      </w:r>
      <w:proofErr w:type="gramStart"/>
      <w:r w:rsidRPr="00221FE1">
        <w:rPr>
          <w:rFonts w:ascii="Times New Roman" w:hAnsi="Times New Roman" w:cs="Times New Roman"/>
          <w:sz w:val="28"/>
          <w:szCs w:val="28"/>
        </w:rPr>
        <w:t>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Медниковского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221FE1" w:rsidRPr="00221FE1" w:rsidRDefault="00221FE1" w:rsidP="00221FE1">
      <w:pPr>
        <w:pStyle w:val="a4"/>
        <w:shd w:val="clear" w:color="auto" w:fill="FFFFFF"/>
        <w:spacing w:before="0" w:after="0"/>
        <w:jc w:val="both"/>
        <w:rPr>
          <w:sz w:val="28"/>
          <w:szCs w:val="28"/>
        </w:rPr>
      </w:pPr>
      <w:r w:rsidRPr="00221FE1">
        <w:rPr>
          <w:sz w:val="28"/>
          <w:szCs w:val="28"/>
        </w:rPr>
        <w:lastRenderedPageBreak/>
        <w:t xml:space="preserve">          2. </w:t>
      </w:r>
      <w:r w:rsidRPr="00221FE1">
        <w:rPr>
          <w:color w:val="000000"/>
          <w:sz w:val="28"/>
          <w:szCs w:val="28"/>
        </w:rPr>
        <w:t>Назначить публичные слушания по проекту изменений в Устав Медниковского сельского поселения в 16 часов 00 минут 12 января 2022 года в здании Администрации Медниковского сельского поселения.</w:t>
      </w:r>
    </w:p>
    <w:p w:rsidR="00221FE1" w:rsidRPr="00221FE1" w:rsidRDefault="00221FE1" w:rsidP="00221FE1">
      <w:pPr>
        <w:pStyle w:val="a4"/>
        <w:shd w:val="clear" w:color="auto" w:fill="FFFFFF"/>
        <w:spacing w:before="0" w:after="0"/>
        <w:ind w:firstLine="709"/>
        <w:jc w:val="both"/>
        <w:rPr>
          <w:sz w:val="28"/>
          <w:szCs w:val="28"/>
        </w:rPr>
      </w:pPr>
      <w:r w:rsidRPr="00221FE1">
        <w:rPr>
          <w:sz w:val="28"/>
          <w:szCs w:val="28"/>
        </w:rPr>
        <w:t xml:space="preserve">3. </w:t>
      </w:r>
      <w:r w:rsidRPr="00221FE1">
        <w:rPr>
          <w:color w:val="000000"/>
          <w:sz w:val="28"/>
          <w:szCs w:val="28"/>
        </w:rPr>
        <w:t xml:space="preserve">Назначить </w:t>
      </w:r>
      <w:proofErr w:type="gramStart"/>
      <w:r w:rsidRPr="00221FE1">
        <w:rPr>
          <w:color w:val="000000"/>
          <w:sz w:val="28"/>
          <w:szCs w:val="28"/>
        </w:rPr>
        <w:t>ответственным</w:t>
      </w:r>
      <w:proofErr w:type="gramEnd"/>
      <w:r w:rsidRPr="00221FE1">
        <w:rPr>
          <w:color w:val="000000"/>
          <w:sz w:val="28"/>
          <w:szCs w:val="28"/>
        </w:rPr>
        <w:t xml:space="preserve"> за проведение публичных слушаний по проекту изменений в Устав Медниковского сельского поселения Главу администрации Медниковского сельского поселения Иванову Юлию Валерьевну.</w:t>
      </w:r>
    </w:p>
    <w:p w:rsidR="00221FE1" w:rsidRPr="00221FE1" w:rsidRDefault="00221FE1" w:rsidP="00221FE1">
      <w:pPr>
        <w:pStyle w:val="a4"/>
        <w:shd w:val="clear" w:color="auto" w:fill="FFFFFF"/>
        <w:spacing w:before="0" w:after="0"/>
        <w:ind w:firstLine="709"/>
        <w:jc w:val="both"/>
        <w:rPr>
          <w:sz w:val="28"/>
          <w:szCs w:val="28"/>
        </w:rPr>
      </w:pPr>
      <w:r w:rsidRPr="00221FE1">
        <w:rPr>
          <w:sz w:val="28"/>
          <w:szCs w:val="28"/>
        </w:rPr>
        <w:t xml:space="preserve">4. Опубликовать настоящее решение в муниципальной  газете «Медниковский вестник». </w:t>
      </w:r>
    </w:p>
    <w:p w:rsidR="00221FE1" w:rsidRPr="00221FE1" w:rsidRDefault="00221FE1" w:rsidP="00221FE1">
      <w:pPr>
        <w:shd w:val="clear" w:color="auto" w:fill="FFFFFF"/>
        <w:spacing w:after="0" w:line="240" w:lineRule="auto"/>
        <w:ind w:firstLine="520"/>
        <w:jc w:val="both"/>
        <w:rPr>
          <w:rFonts w:ascii="Times New Roman" w:hAnsi="Times New Roman" w:cs="Times New Roman"/>
          <w:sz w:val="28"/>
          <w:szCs w:val="28"/>
        </w:rPr>
      </w:pPr>
    </w:p>
    <w:p w:rsidR="00221FE1" w:rsidRPr="00221FE1" w:rsidRDefault="00221FE1" w:rsidP="00221FE1">
      <w:pPr>
        <w:shd w:val="clear" w:color="auto" w:fill="FFFFFF"/>
        <w:spacing w:after="0" w:line="240" w:lineRule="auto"/>
        <w:ind w:firstLine="520"/>
        <w:jc w:val="both"/>
        <w:rPr>
          <w:rFonts w:ascii="Times New Roman" w:hAnsi="Times New Roman" w:cs="Times New Roman"/>
          <w:sz w:val="28"/>
          <w:szCs w:val="28"/>
        </w:rPr>
      </w:pPr>
    </w:p>
    <w:p w:rsidR="00221FE1" w:rsidRPr="00221FE1" w:rsidRDefault="00221FE1" w:rsidP="00221FE1">
      <w:pPr>
        <w:shd w:val="clear" w:color="auto" w:fill="FFFFFF"/>
        <w:spacing w:after="0" w:line="240" w:lineRule="auto"/>
        <w:jc w:val="both"/>
        <w:rPr>
          <w:rFonts w:ascii="Times New Roman" w:hAnsi="Times New Roman" w:cs="Times New Roman"/>
          <w:b/>
          <w:sz w:val="28"/>
          <w:szCs w:val="28"/>
        </w:rPr>
      </w:pPr>
      <w:r w:rsidRPr="00221FE1">
        <w:rPr>
          <w:rFonts w:ascii="Times New Roman" w:hAnsi="Times New Roman" w:cs="Times New Roman"/>
          <w:b/>
          <w:sz w:val="28"/>
          <w:szCs w:val="28"/>
        </w:rPr>
        <w:t>Председатель Совета депутатов</w:t>
      </w:r>
      <w:r w:rsidRPr="00221FE1">
        <w:rPr>
          <w:rFonts w:ascii="Times New Roman" w:hAnsi="Times New Roman" w:cs="Times New Roman"/>
          <w:b/>
          <w:sz w:val="28"/>
          <w:szCs w:val="28"/>
        </w:rPr>
        <w:tab/>
      </w:r>
      <w:r w:rsidRPr="00221FE1">
        <w:rPr>
          <w:rFonts w:ascii="Times New Roman" w:hAnsi="Times New Roman" w:cs="Times New Roman"/>
          <w:b/>
          <w:sz w:val="28"/>
          <w:szCs w:val="28"/>
        </w:rPr>
        <w:tab/>
      </w:r>
      <w:r w:rsidRPr="00221FE1">
        <w:rPr>
          <w:rFonts w:ascii="Times New Roman" w:hAnsi="Times New Roman" w:cs="Times New Roman"/>
          <w:b/>
          <w:sz w:val="28"/>
          <w:szCs w:val="28"/>
        </w:rPr>
        <w:tab/>
      </w:r>
      <w:r w:rsidRPr="00221FE1">
        <w:rPr>
          <w:rFonts w:ascii="Times New Roman" w:hAnsi="Times New Roman" w:cs="Times New Roman"/>
          <w:b/>
          <w:sz w:val="28"/>
          <w:szCs w:val="28"/>
        </w:rPr>
        <w:tab/>
      </w:r>
      <w:r w:rsidRPr="00221FE1">
        <w:rPr>
          <w:rFonts w:ascii="Times New Roman" w:hAnsi="Times New Roman" w:cs="Times New Roman"/>
          <w:b/>
          <w:sz w:val="28"/>
          <w:szCs w:val="28"/>
        </w:rPr>
        <w:tab/>
        <w:t>Ю.В. Иванова</w:t>
      </w:r>
    </w:p>
    <w:p w:rsidR="00221FE1" w:rsidRPr="00221FE1" w:rsidRDefault="00221FE1" w:rsidP="00221FE1">
      <w:pPr>
        <w:shd w:val="clear" w:color="auto" w:fill="FFFFFF"/>
        <w:tabs>
          <w:tab w:val="left" w:pos="284"/>
        </w:tabs>
        <w:spacing w:after="0" w:line="240" w:lineRule="auto"/>
        <w:rPr>
          <w:rFonts w:ascii="Times New Roman" w:hAnsi="Times New Roman" w:cs="Times New Roman"/>
          <w:kern w:val="2"/>
          <w:sz w:val="28"/>
          <w:szCs w:val="28"/>
        </w:rPr>
      </w:pPr>
    </w:p>
    <w:p w:rsidR="00DA32FA" w:rsidRPr="00221FE1" w:rsidRDefault="00DA32FA" w:rsidP="00221FE1">
      <w:pPr>
        <w:spacing w:after="0" w:line="240" w:lineRule="auto"/>
        <w:rPr>
          <w:rFonts w:ascii="Times New Roman" w:hAnsi="Times New Roman" w:cs="Times New Roman"/>
          <w:sz w:val="28"/>
          <w:szCs w:val="28"/>
        </w:rPr>
      </w:pPr>
    </w:p>
    <w:sectPr w:rsidR="00DA32FA" w:rsidRPr="00221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19C"/>
    <w:multiLevelType w:val="multilevel"/>
    <w:tmpl w:val="2E40D49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C9B55D5"/>
    <w:multiLevelType w:val="multilevel"/>
    <w:tmpl w:val="0FC8DDE8"/>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1FE1"/>
    <w:rsid w:val="00221FE1"/>
    <w:rsid w:val="00DA3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221F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1FE1"/>
    <w:rPr>
      <w:color w:val="0000FF"/>
      <w:u w:val="single"/>
    </w:rPr>
  </w:style>
  <w:style w:type="paragraph" w:styleId="a4">
    <w:name w:val="Normal (Web)"/>
    <w:basedOn w:val="a"/>
    <w:uiPriority w:val="99"/>
    <w:qFormat/>
    <w:rsid w:val="00221FE1"/>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customStyle="1" w:styleId="ConsPlusCell">
    <w:name w:val="ConsPlusCell"/>
    <w:basedOn w:val="a"/>
    <w:uiPriority w:val="99"/>
    <w:qFormat/>
    <w:rsid w:val="00221FE1"/>
    <w:pPr>
      <w:widowControl w:val="0"/>
      <w:suppressAutoHyphens/>
      <w:autoSpaceDE w:val="0"/>
      <w:spacing w:after="0" w:line="240" w:lineRule="auto"/>
    </w:pPr>
    <w:rPr>
      <w:rFonts w:ascii="Arial" w:eastAsia="Arial" w:hAnsi="Arial" w:cs="Arial"/>
      <w:sz w:val="20"/>
      <w:szCs w:val="20"/>
      <w:lang w:bidi="ru-RU"/>
    </w:rPr>
  </w:style>
  <w:style w:type="character" w:customStyle="1" w:styleId="a5">
    <w:name w:val="СТАТЬЯ Знак"/>
    <w:link w:val="a6"/>
    <w:locked/>
    <w:rsid w:val="00221FE1"/>
    <w:rPr>
      <w:rFonts w:ascii="Arial" w:hAnsi="Arial" w:cs="Arial"/>
      <w:b/>
      <w:sz w:val="24"/>
      <w:szCs w:val="24"/>
    </w:rPr>
  </w:style>
  <w:style w:type="paragraph" w:customStyle="1" w:styleId="a6">
    <w:name w:val="СТАТЬЯ"/>
    <w:basedOn w:val="a"/>
    <w:link w:val="a5"/>
    <w:qFormat/>
    <w:rsid w:val="00221FE1"/>
    <w:pPr>
      <w:widowControl w:val="0"/>
      <w:adjustRightInd w:val="0"/>
      <w:spacing w:after="0" w:line="240" w:lineRule="auto"/>
      <w:ind w:firstLine="709"/>
      <w:jc w:val="both"/>
      <w:outlineLvl w:val="2"/>
    </w:pPr>
    <w:rPr>
      <w:rFonts w:ascii="Arial" w:hAnsi="Arial" w:cs="Arial"/>
      <w:b/>
      <w:sz w:val="24"/>
      <w:szCs w:val="24"/>
    </w:rPr>
  </w:style>
  <w:style w:type="paragraph" w:customStyle="1" w:styleId="1">
    <w:name w:val="Стиль1"/>
    <w:basedOn w:val="5"/>
    <w:link w:val="10"/>
    <w:qFormat/>
    <w:rsid w:val="00221FE1"/>
    <w:pPr>
      <w:keepNext w:val="0"/>
      <w:keepLines w:val="0"/>
      <w:spacing w:before="240" w:after="60" w:line="240" w:lineRule="auto"/>
      <w:ind w:firstLine="709"/>
      <w:jc w:val="both"/>
    </w:pPr>
    <w:rPr>
      <w:rFonts w:ascii="Times New Roman" w:eastAsia="Calibri" w:hAnsi="Times New Roman" w:cs="Times New Roman"/>
      <w:b/>
      <w:bCs/>
      <w:iCs/>
      <w:color w:val="243F60"/>
      <w:sz w:val="28"/>
      <w:szCs w:val="26"/>
      <w:lang w:val="en-US" w:eastAsia="en-US"/>
    </w:rPr>
  </w:style>
  <w:style w:type="character" w:customStyle="1" w:styleId="10">
    <w:name w:val="Стиль1 Знак"/>
    <w:link w:val="1"/>
    <w:rsid w:val="00221FE1"/>
    <w:rPr>
      <w:rFonts w:ascii="Times New Roman" w:eastAsia="Calibri" w:hAnsi="Times New Roman" w:cs="Times New Roman"/>
      <w:b/>
      <w:bCs/>
      <w:iCs/>
      <w:color w:val="243F60"/>
      <w:sz w:val="28"/>
      <w:szCs w:val="26"/>
      <w:lang w:val="en-US" w:eastAsia="en-US"/>
    </w:rPr>
  </w:style>
  <w:style w:type="character" w:customStyle="1" w:styleId="50">
    <w:name w:val="Заголовок 5 Знак"/>
    <w:basedOn w:val="a0"/>
    <w:link w:val="5"/>
    <w:uiPriority w:val="9"/>
    <w:semiHidden/>
    <w:rsid w:val="00221FE1"/>
    <w:rPr>
      <w:rFonts w:asciiTheme="majorHAnsi" w:eastAsiaTheme="majorEastAsia" w:hAnsiTheme="majorHAnsi" w:cstheme="majorBidi"/>
      <w:color w:val="243F60" w:themeColor="accent1" w:themeShade="7F"/>
    </w:rPr>
  </w:style>
  <w:style w:type="paragraph" w:styleId="a7">
    <w:name w:val="Balloon Text"/>
    <w:basedOn w:val="a"/>
    <w:link w:val="a8"/>
    <w:uiPriority w:val="99"/>
    <w:semiHidden/>
    <w:unhideWhenUsed/>
    <w:rsid w:val="00221F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1F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f7de1846-3c6a-47ab-b440-b8e4cea90c6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tup.scli.ru:8111/content/act/15d4560c-d530-4955-bf7e-f734337ae80b.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4262</Words>
  <Characters>24294</Characters>
  <Application>Microsoft Office Word</Application>
  <DocSecurity>0</DocSecurity>
  <Lines>202</Lines>
  <Paragraphs>56</Paragraphs>
  <ScaleCrop>false</ScaleCrop>
  <Company>Reanimator Extreme Edition</Company>
  <LinksUpToDate>false</LinksUpToDate>
  <CharactersWithSpaces>28500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2021-12-27T13:32:00Z</dcterms:created>
  <dcterms:modified xsi:type="dcterms:W3CDTF">2021-12-27T13:32:00Z</dcterms:modified>
</cp:coreProperties>
</file>