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2E" w:rsidRDefault="003B1EC3" w:rsidP="00ED7B2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ED7B2E" w:rsidRDefault="00ED7B2E" w:rsidP="00ED7B2E">
      <w:pPr>
        <w:rPr>
          <w:sz w:val="28"/>
          <w:szCs w:val="28"/>
        </w:rPr>
      </w:pPr>
      <w:r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B1EC3">
        <w:rPr>
          <w:rFonts w:ascii="Calibri" w:hAnsi="Calibri" w:cs="Calibri"/>
        </w:rPr>
        <w:tab/>
      </w:r>
      <w:r>
        <w:rPr>
          <w:noProof/>
        </w:rPr>
        <w:drawing>
          <wp:inline distT="0" distB="0" distL="0" distR="0">
            <wp:extent cx="1143000" cy="819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2E" w:rsidRDefault="00ED7B2E" w:rsidP="00ED7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D7B2E" w:rsidRDefault="00ED7B2E" w:rsidP="00ED7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D7B2E" w:rsidRDefault="00ED7B2E" w:rsidP="00ED7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D7B2E" w:rsidRDefault="00ED7B2E" w:rsidP="00ED7B2E">
      <w:pPr>
        <w:jc w:val="center"/>
        <w:rPr>
          <w:b/>
          <w:sz w:val="32"/>
          <w:szCs w:val="32"/>
        </w:rPr>
      </w:pPr>
    </w:p>
    <w:p w:rsidR="00ED7B2E" w:rsidRDefault="00ED7B2E" w:rsidP="00ED7B2E">
      <w:pPr>
        <w:jc w:val="center"/>
        <w:rPr>
          <w:b/>
          <w:sz w:val="32"/>
          <w:szCs w:val="32"/>
        </w:rPr>
      </w:pPr>
      <w:r w:rsidRPr="007D2642">
        <w:rPr>
          <w:b/>
          <w:sz w:val="32"/>
          <w:szCs w:val="32"/>
        </w:rPr>
        <w:t>П О С Т А Н О В Л Е Н И Е</w:t>
      </w:r>
    </w:p>
    <w:p w:rsidR="00ED7B2E" w:rsidRPr="007D2642" w:rsidRDefault="00ED7B2E" w:rsidP="00ED7B2E">
      <w:pPr>
        <w:jc w:val="center"/>
        <w:rPr>
          <w:b/>
          <w:sz w:val="32"/>
          <w:szCs w:val="32"/>
        </w:rPr>
      </w:pPr>
    </w:p>
    <w:p w:rsidR="00ED7B2E" w:rsidRPr="002F2AC2" w:rsidRDefault="00ED7B2E" w:rsidP="00ED7B2E">
      <w:pPr>
        <w:jc w:val="center"/>
        <w:rPr>
          <w:b/>
          <w:sz w:val="28"/>
          <w:szCs w:val="28"/>
        </w:rPr>
      </w:pPr>
      <w:r w:rsidRPr="002F2AC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10.03.2021  </w:t>
      </w:r>
      <w:r w:rsidRPr="002F2AC2">
        <w:rPr>
          <w:b/>
          <w:sz w:val="28"/>
          <w:szCs w:val="28"/>
        </w:rPr>
        <w:t xml:space="preserve">№ </w:t>
      </w:r>
      <w:r w:rsidR="00A119C2">
        <w:rPr>
          <w:b/>
          <w:sz w:val="28"/>
          <w:szCs w:val="28"/>
        </w:rPr>
        <w:t>32</w:t>
      </w:r>
    </w:p>
    <w:p w:rsidR="00ED7B2E" w:rsidRDefault="00ED7B2E" w:rsidP="00ED7B2E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0A79C8" w:rsidRDefault="000A79C8" w:rsidP="00ED7B2E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A79C8" w:rsidRDefault="003B1EC3" w:rsidP="00ED7B2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>
        <w:rPr>
          <w:b/>
          <w:bCs/>
          <w:color w:val="000000"/>
          <w:sz w:val="28"/>
          <w:szCs w:val="28"/>
        </w:rPr>
        <w:t>лана мероприятий по устранению с 1 января 2022 года</w:t>
      </w:r>
    </w:p>
    <w:p w:rsidR="000A79C8" w:rsidRPr="00ED7B2E" w:rsidRDefault="003B1EC3" w:rsidP="00ED7B2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неэффективных налоговых расходов</w:t>
      </w:r>
      <w:r w:rsidR="00ED7B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(налоговых льгот и пониженных ставок </w:t>
      </w:r>
      <w:r w:rsidR="00ED7B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налогам),  предоставленных</w:t>
      </w:r>
      <w:r w:rsidR="00ED7B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Администрацией </w:t>
      </w:r>
      <w:r w:rsidR="00ED7B2E">
        <w:rPr>
          <w:b/>
          <w:bCs/>
          <w:color w:val="000000"/>
          <w:sz w:val="28"/>
          <w:szCs w:val="28"/>
        </w:rPr>
        <w:t>Медниковского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0A79C8" w:rsidRDefault="000A79C8" w:rsidP="00ED7B2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A79C8" w:rsidRDefault="003B1EC3" w:rsidP="00ED7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распоряжением  Правительства Новгородской области от 25 декабря 2017 года  № 425- рг  «О соглашениях, заключаемых Правительством Новгородской области с органами местного самоуправления муниципальных районов (городского округа) Новгородской области, получающими межбюджетные трансферты (за исключением субвенций) из областного бюджета, в 2018 году»,  (с изменениями на 21.01.2019 года), Администрация </w:t>
      </w:r>
      <w:r w:rsidR="00ED7B2E">
        <w:rPr>
          <w:sz w:val="28"/>
          <w:szCs w:val="28"/>
        </w:rPr>
        <w:t>Медниковского</w:t>
      </w:r>
      <w:r>
        <w:rPr>
          <w:sz w:val="28"/>
          <w:szCs w:val="28"/>
        </w:rPr>
        <w:t xml:space="preserve"> сельского поселения</w:t>
      </w:r>
      <w:r w:rsidR="00ED7B2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A79C8" w:rsidRDefault="003B1EC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Утвердить прилагаемый </w:t>
      </w:r>
      <w:r>
        <w:rPr>
          <w:bCs/>
          <w:color w:val="000000"/>
          <w:sz w:val="28"/>
          <w:szCs w:val="28"/>
        </w:rPr>
        <w:t xml:space="preserve">план мероприятий по устранению с 1 января 2022 года неэффективных налоговых расходов (налоговых льгот и пониженных ставок по налогам),  предоставленных Администрацией </w:t>
      </w:r>
      <w:r w:rsidR="00ED7B2E">
        <w:rPr>
          <w:bCs/>
          <w:color w:val="000000"/>
          <w:sz w:val="28"/>
          <w:szCs w:val="28"/>
        </w:rPr>
        <w:t>Медниковского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="00ED7B2E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 план).</w:t>
      </w:r>
    </w:p>
    <w:p w:rsidR="000A79C8" w:rsidRDefault="003B1EC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Опубликовать настоящее постановление в газете «</w:t>
      </w:r>
      <w:r w:rsidR="00ED7B2E">
        <w:rPr>
          <w:sz w:val="28"/>
          <w:szCs w:val="28"/>
          <w:lang w:bidi="ru-RU"/>
        </w:rPr>
        <w:t>Медниковский</w:t>
      </w:r>
      <w:r>
        <w:rPr>
          <w:sz w:val="28"/>
          <w:szCs w:val="28"/>
          <w:lang w:bidi="ru-RU"/>
        </w:rPr>
        <w:t xml:space="preserve"> вестник» и на официальном сайте Администрации </w:t>
      </w:r>
      <w:r w:rsidR="00ED7B2E">
        <w:rPr>
          <w:sz w:val="28"/>
          <w:szCs w:val="28"/>
          <w:lang w:bidi="ru-RU"/>
        </w:rPr>
        <w:t>Медниковского</w:t>
      </w:r>
      <w:r>
        <w:rPr>
          <w:sz w:val="28"/>
          <w:szCs w:val="28"/>
          <w:lang w:bidi="ru-RU"/>
        </w:rPr>
        <w:t xml:space="preserve"> сельского поселения в информационно-коммуникационной сети «Интернет».</w:t>
      </w:r>
    </w:p>
    <w:p w:rsidR="000A79C8" w:rsidRDefault="000A79C8">
      <w:pPr>
        <w:suppressAutoHyphens/>
        <w:rPr>
          <w:b/>
          <w:sz w:val="28"/>
          <w:szCs w:val="28"/>
        </w:rPr>
      </w:pPr>
    </w:p>
    <w:p w:rsidR="000A79C8" w:rsidRDefault="000A79C8">
      <w:pPr>
        <w:suppressAutoHyphens/>
        <w:rPr>
          <w:b/>
          <w:sz w:val="28"/>
          <w:szCs w:val="28"/>
        </w:rPr>
      </w:pPr>
    </w:p>
    <w:p w:rsidR="000A79C8" w:rsidRDefault="000A79C8">
      <w:pPr>
        <w:suppressAutoHyphens/>
        <w:rPr>
          <w:b/>
          <w:sz w:val="28"/>
          <w:szCs w:val="28"/>
        </w:rPr>
      </w:pPr>
    </w:p>
    <w:p w:rsidR="000A79C8" w:rsidRDefault="003B1EC3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  <w:r w:rsidR="00ED7B2E">
        <w:rPr>
          <w:b/>
          <w:sz w:val="28"/>
          <w:szCs w:val="28"/>
        </w:rPr>
        <w:tab/>
      </w:r>
      <w:r w:rsidR="00ED7B2E">
        <w:rPr>
          <w:b/>
          <w:sz w:val="28"/>
          <w:szCs w:val="28"/>
        </w:rPr>
        <w:tab/>
      </w:r>
      <w:r w:rsidR="00ED7B2E">
        <w:rPr>
          <w:b/>
          <w:sz w:val="28"/>
          <w:szCs w:val="28"/>
        </w:rPr>
        <w:tab/>
      </w:r>
      <w:r w:rsidR="00ED7B2E">
        <w:rPr>
          <w:b/>
          <w:sz w:val="28"/>
          <w:szCs w:val="28"/>
        </w:rPr>
        <w:tab/>
        <w:t>Ю.В. Иванова</w:t>
      </w: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</w:pPr>
    </w:p>
    <w:p w:rsidR="00ED7B2E" w:rsidRDefault="00ED7B2E">
      <w:pPr>
        <w:spacing w:line="240" w:lineRule="exact"/>
        <w:ind w:left="7655"/>
        <w:rPr>
          <w:sz w:val="28"/>
          <w:szCs w:val="28"/>
        </w:rPr>
        <w:sectPr w:rsidR="00ED7B2E">
          <w:pgSz w:w="11906" w:h="16838"/>
          <w:pgMar w:top="934" w:right="567" w:bottom="964" w:left="1985" w:header="567" w:footer="964" w:gutter="0"/>
          <w:pgNumType w:start="1"/>
          <w:cols w:space="720"/>
          <w:docGrid w:linePitch="272"/>
        </w:sectPr>
      </w:pPr>
    </w:p>
    <w:p w:rsidR="000A79C8" w:rsidRPr="00ED7B2E" w:rsidRDefault="003B1EC3">
      <w:pPr>
        <w:spacing w:line="240" w:lineRule="exact"/>
        <w:ind w:left="7655"/>
        <w:jc w:val="right"/>
        <w:rPr>
          <w:sz w:val="24"/>
          <w:szCs w:val="24"/>
        </w:rPr>
      </w:pPr>
      <w:r w:rsidRPr="00ED7B2E">
        <w:rPr>
          <w:sz w:val="24"/>
          <w:szCs w:val="24"/>
        </w:rPr>
        <w:lastRenderedPageBreak/>
        <w:t>УТВЕРЖДЕН</w:t>
      </w:r>
    </w:p>
    <w:p w:rsidR="000A79C8" w:rsidRPr="00ED7B2E" w:rsidRDefault="003B1EC3">
      <w:pPr>
        <w:widowControl w:val="0"/>
        <w:autoSpaceDE w:val="0"/>
        <w:autoSpaceDN w:val="0"/>
        <w:adjustRightInd w:val="0"/>
        <w:ind w:left="5387" w:firstLine="5"/>
        <w:jc w:val="right"/>
        <w:rPr>
          <w:sz w:val="24"/>
          <w:szCs w:val="24"/>
        </w:rPr>
      </w:pPr>
      <w:r w:rsidRPr="00ED7B2E">
        <w:rPr>
          <w:sz w:val="24"/>
          <w:szCs w:val="24"/>
        </w:rPr>
        <w:t>постановлением Администрации</w:t>
      </w:r>
    </w:p>
    <w:p w:rsidR="000A79C8" w:rsidRPr="00ED7B2E" w:rsidRDefault="00ED7B2E">
      <w:pPr>
        <w:widowControl w:val="0"/>
        <w:wordWrap w:val="0"/>
        <w:autoSpaceDE w:val="0"/>
        <w:autoSpaceDN w:val="0"/>
        <w:adjustRightInd w:val="0"/>
        <w:ind w:left="5387" w:firstLine="5"/>
        <w:jc w:val="right"/>
        <w:rPr>
          <w:sz w:val="24"/>
          <w:szCs w:val="24"/>
        </w:rPr>
      </w:pPr>
      <w:r w:rsidRPr="00ED7B2E">
        <w:rPr>
          <w:sz w:val="24"/>
          <w:szCs w:val="24"/>
        </w:rPr>
        <w:t>Медниковского</w:t>
      </w:r>
      <w:r w:rsidR="003B1EC3" w:rsidRPr="00ED7B2E">
        <w:rPr>
          <w:sz w:val="24"/>
          <w:szCs w:val="24"/>
        </w:rPr>
        <w:t xml:space="preserve"> сельского поселения</w:t>
      </w:r>
    </w:p>
    <w:p w:rsidR="000A79C8" w:rsidRPr="00ED7B2E" w:rsidRDefault="00A119C2" w:rsidP="00ED7B2E">
      <w:pPr>
        <w:widowControl w:val="0"/>
        <w:autoSpaceDE w:val="0"/>
        <w:autoSpaceDN w:val="0"/>
        <w:adjustRightInd w:val="0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 10.03. 2021 № 32</w:t>
      </w:r>
    </w:p>
    <w:p w:rsidR="000A79C8" w:rsidRPr="00ED7B2E" w:rsidRDefault="003B1EC3">
      <w:pPr>
        <w:spacing w:after="120" w:line="240" w:lineRule="exact"/>
        <w:jc w:val="center"/>
        <w:rPr>
          <w:smallCaps/>
          <w:sz w:val="24"/>
          <w:szCs w:val="24"/>
        </w:rPr>
      </w:pPr>
      <w:r w:rsidRPr="00ED7B2E">
        <w:rPr>
          <w:smallCaps/>
          <w:sz w:val="24"/>
          <w:szCs w:val="24"/>
        </w:rPr>
        <w:t>ПЛАН</w:t>
      </w:r>
    </w:p>
    <w:p w:rsidR="000A79C8" w:rsidRPr="00ED7B2E" w:rsidRDefault="003B1EC3" w:rsidP="00ED7B2E">
      <w:pPr>
        <w:spacing w:after="120" w:line="240" w:lineRule="exact"/>
        <w:jc w:val="center"/>
        <w:rPr>
          <w:color w:val="000000" w:themeColor="text1"/>
          <w:sz w:val="24"/>
          <w:szCs w:val="24"/>
        </w:rPr>
      </w:pPr>
      <w:r w:rsidRPr="00ED7B2E">
        <w:rPr>
          <w:sz w:val="24"/>
          <w:szCs w:val="24"/>
        </w:rPr>
        <w:t xml:space="preserve">мероприятий по устранению с 1 января 2022  неэффективных налоговых расходов </w:t>
      </w:r>
      <w:r w:rsidRPr="00ED7B2E">
        <w:rPr>
          <w:bCs/>
          <w:sz w:val="24"/>
          <w:szCs w:val="24"/>
        </w:rPr>
        <w:t>(налоговых льгот и пониженных ставок по налогам)</w:t>
      </w:r>
      <w:r w:rsidRPr="00ED7B2E">
        <w:rPr>
          <w:sz w:val="24"/>
          <w:szCs w:val="24"/>
        </w:rPr>
        <w:t xml:space="preserve">, предоставленных  Администрацией </w:t>
      </w:r>
      <w:r w:rsidR="00ED7B2E" w:rsidRPr="00ED7B2E">
        <w:rPr>
          <w:sz w:val="24"/>
          <w:szCs w:val="24"/>
        </w:rPr>
        <w:t>Медниковского</w:t>
      </w:r>
      <w:r w:rsidRPr="00ED7B2E">
        <w:rPr>
          <w:sz w:val="24"/>
          <w:szCs w:val="24"/>
        </w:rPr>
        <w:t xml:space="preserve"> сельского поселения 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5670"/>
        <w:gridCol w:w="2126"/>
        <w:gridCol w:w="3261"/>
        <w:gridCol w:w="2835"/>
      </w:tblGrid>
      <w:tr w:rsidR="000A79C8" w:rsidRPr="00ED7B2E" w:rsidTr="00ED7B2E">
        <w:trPr>
          <w:trHeight w:val="360"/>
        </w:trPr>
        <w:tc>
          <w:tcPr>
            <w:tcW w:w="817" w:type="dxa"/>
            <w:vMerge w:val="restart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№</w:t>
            </w:r>
            <w:r w:rsidRPr="00ED7B2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Merge w:val="restart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Наименование </w:t>
            </w:r>
            <w:r w:rsidRPr="00ED7B2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vMerge w:val="restart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vMerge w:val="restart"/>
            <w:vAlign w:val="center"/>
          </w:tcPr>
          <w:p w:rsidR="000A79C8" w:rsidRPr="00ED7B2E" w:rsidRDefault="003B1EC3">
            <w:pPr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ED7B2E">
              <w:rPr>
                <w:spacing w:val="-6"/>
                <w:sz w:val="24"/>
                <w:szCs w:val="24"/>
              </w:rPr>
              <w:t xml:space="preserve">Ответственное </w:t>
            </w:r>
            <w:r w:rsidRPr="00ED7B2E">
              <w:rPr>
                <w:spacing w:val="-2"/>
                <w:sz w:val="24"/>
                <w:szCs w:val="24"/>
              </w:rPr>
              <w:t>должностное</w:t>
            </w:r>
            <w:r w:rsidRPr="00ED7B2E">
              <w:rPr>
                <w:sz w:val="24"/>
                <w:szCs w:val="24"/>
              </w:rPr>
              <w:t xml:space="preserve"> лицо</w:t>
            </w:r>
          </w:p>
        </w:tc>
      </w:tr>
      <w:tr w:rsidR="000A79C8" w:rsidRPr="00ED7B2E" w:rsidTr="00ED7B2E">
        <w:trPr>
          <w:trHeight w:val="360"/>
        </w:trPr>
        <w:tc>
          <w:tcPr>
            <w:tcW w:w="817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A79C8" w:rsidRPr="00ED7B2E" w:rsidRDefault="000A79C8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A79C8" w:rsidRPr="00ED7B2E" w:rsidTr="00ED7B2E">
        <w:trPr>
          <w:trHeight w:val="281"/>
        </w:trPr>
        <w:tc>
          <w:tcPr>
            <w:tcW w:w="817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5</w:t>
            </w:r>
          </w:p>
        </w:tc>
      </w:tr>
      <w:tr w:rsidR="000A79C8" w:rsidRPr="00ED7B2E" w:rsidTr="00ED7B2E">
        <w:trPr>
          <w:trHeight w:val="709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Провести оценку эффективности налоговых расходов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29.04.2021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Главный специалист администрации  </w:t>
            </w:r>
          </w:p>
        </w:tc>
      </w:tr>
      <w:tr w:rsidR="000A79C8" w:rsidRPr="00ED7B2E" w:rsidTr="00ED7B2E">
        <w:trPr>
          <w:trHeight w:val="702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Представить в Комитет финансов Администрации Старорусского муниципального района результаты оценки налоговых расходов  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05.05.2021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Главный специалист администрации  </w:t>
            </w:r>
          </w:p>
        </w:tc>
      </w:tr>
      <w:tr w:rsidR="000A79C8" w:rsidRPr="00ED7B2E" w:rsidTr="00ED7B2E">
        <w:trPr>
          <w:trHeight w:val="702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Актуализировать планы по отмене неэффективных налоговых расходов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 в случае, если  по результатам оценки эффективности налоговых расходов, представленных Администрацией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поселения, выявлены неэффективные налоговые расходы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15.06.2021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Главный специалист администрации  </w:t>
            </w:r>
          </w:p>
        </w:tc>
      </w:tr>
      <w:tr w:rsidR="000A79C8" w:rsidRPr="00ED7B2E" w:rsidTr="00ED7B2E">
        <w:trPr>
          <w:trHeight w:val="702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Подготовить  предложения по оптимизации налоговых  расходов 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15.06.2021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Главный специалист администрации  </w:t>
            </w:r>
          </w:p>
        </w:tc>
      </w:tr>
      <w:tr w:rsidR="000A79C8" w:rsidRPr="00ED7B2E" w:rsidTr="00ED7B2E">
        <w:trPr>
          <w:trHeight w:val="853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Рассмотреть  вопрос о подготовке проектов нормативных правовых актов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поселения, предусматривающих устранение неэффективных налоговых расходов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15.07.2021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Заместитель Главы Администрации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0A79C8" w:rsidRPr="00ED7B2E" w:rsidTr="00ED7B2E">
        <w:trPr>
          <w:trHeight w:val="853"/>
        </w:trPr>
        <w:tc>
          <w:tcPr>
            <w:tcW w:w="817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</w:t>
            </w:r>
          </w:p>
        </w:tc>
        <w:tc>
          <w:tcPr>
            <w:tcW w:w="2126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>до 25.07.2021</w:t>
            </w:r>
          </w:p>
        </w:tc>
        <w:tc>
          <w:tcPr>
            <w:tcW w:w="3261" w:type="dxa"/>
            <w:vAlign w:val="center"/>
          </w:tcPr>
          <w:p w:rsidR="000A79C8" w:rsidRPr="00ED7B2E" w:rsidRDefault="003B1EC3" w:rsidP="00ED7B2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Администрация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0A79C8" w:rsidRPr="00ED7B2E" w:rsidRDefault="003B1EC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ED7B2E">
              <w:rPr>
                <w:sz w:val="24"/>
                <w:szCs w:val="24"/>
              </w:rPr>
              <w:t xml:space="preserve">Заместитель Главы Администрации </w:t>
            </w:r>
            <w:r w:rsidR="00ED7B2E" w:rsidRPr="00ED7B2E">
              <w:rPr>
                <w:sz w:val="24"/>
                <w:szCs w:val="24"/>
              </w:rPr>
              <w:t>Медниковского</w:t>
            </w:r>
            <w:r w:rsidRPr="00ED7B2E">
              <w:rPr>
                <w:sz w:val="24"/>
                <w:szCs w:val="24"/>
              </w:rPr>
              <w:t xml:space="preserve"> сельского поселения </w:t>
            </w:r>
            <w:bookmarkStart w:id="0" w:name="_GoBack"/>
            <w:bookmarkEnd w:id="0"/>
          </w:p>
        </w:tc>
      </w:tr>
    </w:tbl>
    <w:p w:rsidR="000A79C8" w:rsidRDefault="000A79C8" w:rsidP="00ED7B2E">
      <w:pPr>
        <w:rPr>
          <w:b/>
          <w:sz w:val="24"/>
          <w:szCs w:val="24"/>
        </w:rPr>
      </w:pPr>
    </w:p>
    <w:sectPr w:rsidR="000A79C8" w:rsidSect="00ED7B2E">
      <w:pgSz w:w="16838" w:h="11906" w:orient="landscape"/>
      <w:pgMar w:top="567" w:right="964" w:bottom="426" w:left="93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F3" w:rsidRDefault="00195BF3">
      <w:r>
        <w:separator/>
      </w:r>
    </w:p>
  </w:endnote>
  <w:endnote w:type="continuationSeparator" w:id="1">
    <w:p w:rsidR="00195BF3" w:rsidRDefault="0019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F3" w:rsidRDefault="00195BF3">
      <w:r>
        <w:separator/>
      </w:r>
    </w:p>
  </w:footnote>
  <w:footnote w:type="continuationSeparator" w:id="1">
    <w:p w:rsidR="00195BF3" w:rsidRDefault="0019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E1C"/>
    <w:rsid w:val="00021E20"/>
    <w:rsid w:val="000307C2"/>
    <w:rsid w:val="00054946"/>
    <w:rsid w:val="00082F89"/>
    <w:rsid w:val="000915F0"/>
    <w:rsid w:val="00094C6D"/>
    <w:rsid w:val="000A1017"/>
    <w:rsid w:val="000A79C8"/>
    <w:rsid w:val="000C303F"/>
    <w:rsid w:val="000C4A8A"/>
    <w:rsid w:val="000E2768"/>
    <w:rsid w:val="00112A72"/>
    <w:rsid w:val="00153ED0"/>
    <w:rsid w:val="001700C0"/>
    <w:rsid w:val="00194890"/>
    <w:rsid w:val="00195BF3"/>
    <w:rsid w:val="001C2B77"/>
    <w:rsid w:val="001E7C4F"/>
    <w:rsid w:val="00204452"/>
    <w:rsid w:val="00205D04"/>
    <w:rsid w:val="0027346D"/>
    <w:rsid w:val="00287171"/>
    <w:rsid w:val="002B4D81"/>
    <w:rsid w:val="002C0166"/>
    <w:rsid w:val="002C780E"/>
    <w:rsid w:val="002D2489"/>
    <w:rsid w:val="00307448"/>
    <w:rsid w:val="003155A3"/>
    <w:rsid w:val="00362C3D"/>
    <w:rsid w:val="00394EA6"/>
    <w:rsid w:val="003A18A0"/>
    <w:rsid w:val="003A3DD1"/>
    <w:rsid w:val="003B1EC3"/>
    <w:rsid w:val="003D0580"/>
    <w:rsid w:val="003D1712"/>
    <w:rsid w:val="003F4A10"/>
    <w:rsid w:val="003F67C7"/>
    <w:rsid w:val="0040571A"/>
    <w:rsid w:val="0043084E"/>
    <w:rsid w:val="00450A9A"/>
    <w:rsid w:val="00454612"/>
    <w:rsid w:val="004A7DAA"/>
    <w:rsid w:val="004B26B4"/>
    <w:rsid w:val="005C6025"/>
    <w:rsid w:val="005C7EDC"/>
    <w:rsid w:val="005D0BFE"/>
    <w:rsid w:val="005D5B8D"/>
    <w:rsid w:val="006221E0"/>
    <w:rsid w:val="00640A6C"/>
    <w:rsid w:val="0065765A"/>
    <w:rsid w:val="00660FE1"/>
    <w:rsid w:val="006E0187"/>
    <w:rsid w:val="006F6C57"/>
    <w:rsid w:val="007271F2"/>
    <w:rsid w:val="0076688E"/>
    <w:rsid w:val="007809F5"/>
    <w:rsid w:val="0078197F"/>
    <w:rsid w:val="007851BB"/>
    <w:rsid w:val="007B4E1C"/>
    <w:rsid w:val="007E4345"/>
    <w:rsid w:val="007F2333"/>
    <w:rsid w:val="00811C45"/>
    <w:rsid w:val="00823D1B"/>
    <w:rsid w:val="00854C14"/>
    <w:rsid w:val="008656A2"/>
    <w:rsid w:val="008706B8"/>
    <w:rsid w:val="00871B5E"/>
    <w:rsid w:val="008B1532"/>
    <w:rsid w:val="008F04E6"/>
    <w:rsid w:val="00914719"/>
    <w:rsid w:val="00914C35"/>
    <w:rsid w:val="00971B29"/>
    <w:rsid w:val="00993842"/>
    <w:rsid w:val="0099411E"/>
    <w:rsid w:val="009C493B"/>
    <w:rsid w:val="009D4664"/>
    <w:rsid w:val="00A119C2"/>
    <w:rsid w:val="00A145AE"/>
    <w:rsid w:val="00A239C0"/>
    <w:rsid w:val="00A3431D"/>
    <w:rsid w:val="00A62654"/>
    <w:rsid w:val="00AA36F9"/>
    <w:rsid w:val="00AD73AC"/>
    <w:rsid w:val="00AE0C9B"/>
    <w:rsid w:val="00AE19AF"/>
    <w:rsid w:val="00AF69DA"/>
    <w:rsid w:val="00B27916"/>
    <w:rsid w:val="00B71178"/>
    <w:rsid w:val="00C64CC7"/>
    <w:rsid w:val="00CA39D5"/>
    <w:rsid w:val="00CC70FB"/>
    <w:rsid w:val="00CF28D5"/>
    <w:rsid w:val="00D31A7E"/>
    <w:rsid w:val="00D34720"/>
    <w:rsid w:val="00D45E21"/>
    <w:rsid w:val="00D4735F"/>
    <w:rsid w:val="00D90E4E"/>
    <w:rsid w:val="00D96FEC"/>
    <w:rsid w:val="00E0066E"/>
    <w:rsid w:val="00E65C8E"/>
    <w:rsid w:val="00E76B0B"/>
    <w:rsid w:val="00E9700B"/>
    <w:rsid w:val="00EB14BD"/>
    <w:rsid w:val="00ED7B2E"/>
    <w:rsid w:val="00F22093"/>
    <w:rsid w:val="00F31FFE"/>
    <w:rsid w:val="00F33E75"/>
    <w:rsid w:val="00FA0E9E"/>
    <w:rsid w:val="00FD02BF"/>
    <w:rsid w:val="00FE37C9"/>
    <w:rsid w:val="00FE66A4"/>
    <w:rsid w:val="5D7A7C85"/>
    <w:rsid w:val="72B05CED"/>
    <w:rsid w:val="75F8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C8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0A79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A79C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qFormat/>
    <w:rsid w:val="000A79C8"/>
    <w:pPr>
      <w:jc w:val="both"/>
    </w:pPr>
    <w:rPr>
      <w:sz w:val="24"/>
    </w:rPr>
  </w:style>
  <w:style w:type="table" w:styleId="a6">
    <w:name w:val="Table Grid"/>
    <w:basedOn w:val="a1"/>
    <w:uiPriority w:val="59"/>
    <w:rsid w:val="000A7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qFormat/>
    <w:rsid w:val="000A7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0A79C8"/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0A7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5"/>
    <w:locked/>
    <w:rsid w:val="000A79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Диброва Надежда Сергеевна</dc:creator>
  <cp:lastModifiedBy>Пользователь</cp:lastModifiedBy>
  <cp:revision>7</cp:revision>
  <cp:lastPrinted>2021-02-16T14:00:00Z</cp:lastPrinted>
  <dcterms:created xsi:type="dcterms:W3CDTF">2021-02-16T12:14:00Z</dcterms:created>
  <dcterms:modified xsi:type="dcterms:W3CDTF">2021-03-11T10:10:00Z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