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88" w:rsidRDefault="00253300" w:rsidP="00997AC9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4.5pt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Default="008D10CF" w:rsidP="00997AC9">
      <w:pPr>
        <w:rPr>
          <w:sz w:val="26"/>
          <w:szCs w:val="26"/>
        </w:rPr>
      </w:pPr>
    </w:p>
    <w:p w:rsidR="008D10CF" w:rsidRDefault="00817E9B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11.01.2021 </w:t>
      </w:r>
      <w:r w:rsidR="0002381B"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6</w:t>
      </w:r>
      <w:r w:rsidR="00CD3431">
        <w:rPr>
          <w:b/>
          <w:sz w:val="28"/>
          <w:szCs w:val="28"/>
        </w:rPr>
        <w:t xml:space="preserve"> </w:t>
      </w:r>
    </w:p>
    <w:p w:rsidR="008D10CF" w:rsidRDefault="008D10CF" w:rsidP="00997AC9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8D10CF" w:rsidRDefault="008D10CF" w:rsidP="00997AC9">
      <w:pPr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«Развитие культуры  на территории Медниковского сельского поселения на 2014-2023 годы» утверждённую </w:t>
      </w:r>
      <w:r>
        <w:rPr>
          <w:b/>
          <w:sz w:val="28"/>
          <w:szCs w:val="28"/>
        </w:rPr>
        <w:t>постановлением Администрации Медниковского сельского поселения от 31.10.2013 № 147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10CF" w:rsidRDefault="008D10CF" w:rsidP="00946F2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</w:t>
      </w:r>
      <w:r w:rsidR="00CD3431">
        <w:rPr>
          <w:sz w:val="28"/>
          <w:szCs w:val="28"/>
        </w:rPr>
        <w:t xml:space="preserve">проекта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</w:t>
      </w:r>
      <w:proofErr w:type="gramStart"/>
      <w:r w:rsidR="0002381B">
        <w:rPr>
          <w:sz w:val="28"/>
          <w:szCs w:val="28"/>
        </w:rPr>
        <w:t>от</w:t>
      </w:r>
      <w:proofErr w:type="gramEnd"/>
      <w:r w:rsidR="0002381B">
        <w:rPr>
          <w:sz w:val="28"/>
          <w:szCs w:val="28"/>
        </w:rPr>
        <w:t xml:space="preserve"> </w:t>
      </w:r>
      <w:r w:rsidR="00CD3431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«</w:t>
      </w:r>
      <w:proofErr w:type="gramStart"/>
      <w:r w:rsidR="00F74469">
        <w:rPr>
          <w:sz w:val="28"/>
          <w:szCs w:val="28"/>
        </w:rPr>
        <w:t>О</w:t>
      </w:r>
      <w:proofErr w:type="gramEnd"/>
      <w:r w:rsidR="00F74469">
        <w:rPr>
          <w:sz w:val="28"/>
          <w:szCs w:val="28"/>
        </w:rPr>
        <w:t xml:space="preserve"> внесении изменений в решение Совета депутатов Медниковского сельского поселения от 26.12.2019 № 216 «О бюджете  Медниковского сельского поселения на 2020 год и плановый период 2021 и 2022 годов»</w:t>
      </w:r>
      <w:r>
        <w:rPr>
          <w:sz w:val="28"/>
          <w:szCs w:val="28"/>
        </w:rPr>
        <w:t xml:space="preserve">, Администрация Медниковского сельского поселения 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946F2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2014-2023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31.10.2013 № 147, а именно:</w:t>
      </w:r>
    </w:p>
    <w:p w:rsidR="008D10CF" w:rsidRPr="00946F25" w:rsidRDefault="008D10CF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tbl>
      <w:tblPr>
        <w:tblW w:w="10383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5"/>
        <w:gridCol w:w="25"/>
      </w:tblGrid>
      <w:tr w:rsidR="008D10CF" w:rsidTr="00796426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0CF" w:rsidRDefault="008D10CF" w:rsidP="00B04D56">
            <w:pPr>
              <w:snapToGrid w:val="0"/>
              <w:rPr>
                <w:sz w:val="24"/>
                <w:szCs w:val="24"/>
              </w:rPr>
            </w:pP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B04D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993.6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1191,8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</w:t>
            </w:r>
            <w:r w:rsidRPr="00796426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1167,5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1564.1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</w:t>
            </w:r>
            <w:r w:rsidR="007053BF">
              <w:rPr>
                <w:sz w:val="24"/>
                <w:szCs w:val="24"/>
              </w:rPr>
              <w:t>377,3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15</w:t>
            </w:r>
            <w:r w:rsidR="00E05FEB">
              <w:rPr>
                <w:sz w:val="24"/>
                <w:szCs w:val="24"/>
              </w:rPr>
              <w:t>28,6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26D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9C6C04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</w:t>
            </w:r>
            <w:r w:rsidR="004305A0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107F63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1382</w:t>
            </w:r>
            <w:r w:rsidR="004305A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26D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107F63" w:rsidP="004E4F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2380,4</w:t>
            </w:r>
          </w:p>
        </w:tc>
      </w:tr>
      <w:tr w:rsidR="008D10CF" w:rsidTr="00796426">
        <w:trPr>
          <w:gridAfter w:val="1"/>
          <w:wAfter w:w="25" w:type="dxa"/>
          <w:trHeight w:val="2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4E4F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</w:tr>
      <w:tr w:rsidR="008D10CF" w:rsidTr="00796426">
        <w:trPr>
          <w:gridAfter w:val="1"/>
          <w:wAfter w:w="25" w:type="dxa"/>
          <w:trHeight w:val="27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AB14B9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1605</w:t>
            </w:r>
            <w:r w:rsidR="004305A0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21308">
              <w:rPr>
                <w:b/>
                <w:sz w:val="24"/>
                <w:szCs w:val="24"/>
              </w:rPr>
              <w:t>9</w:t>
            </w:r>
            <w:r w:rsidR="00AB14B9">
              <w:rPr>
                <w:b/>
                <w:sz w:val="24"/>
                <w:szCs w:val="24"/>
              </w:rPr>
              <w:t>19</w:t>
            </w:r>
            <w:r w:rsidR="00E05FEB">
              <w:rPr>
                <w:b/>
                <w:sz w:val="24"/>
                <w:szCs w:val="24"/>
              </w:rPr>
              <w:t>,</w:t>
            </w:r>
            <w:r w:rsidR="00AB14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AB14B9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13742,4</w:t>
            </w:r>
          </w:p>
        </w:tc>
      </w:tr>
    </w:tbl>
    <w:p w:rsidR="008D10CF" w:rsidRDefault="008D10CF" w:rsidP="00997AC9">
      <w:pPr>
        <w:suppressAutoHyphens w:val="0"/>
        <w:spacing w:line="240" w:lineRule="auto"/>
        <w:rPr>
          <w:bCs/>
          <w:sz w:val="28"/>
          <w:szCs w:val="28"/>
        </w:rPr>
        <w:sectPr w:rsidR="008D10CF">
          <w:pgSz w:w="11905" w:h="16837"/>
          <w:pgMar w:top="425" w:right="851" w:bottom="425" w:left="822" w:header="720" w:footer="720" w:gutter="0"/>
          <w:cols w:space="720"/>
        </w:sect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05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558"/>
        <w:gridCol w:w="1528"/>
        <w:gridCol w:w="31"/>
        <w:gridCol w:w="1319"/>
        <w:gridCol w:w="1198"/>
        <w:gridCol w:w="1558"/>
        <w:gridCol w:w="713"/>
        <w:gridCol w:w="141"/>
        <w:gridCol w:w="142"/>
        <w:gridCol w:w="568"/>
        <w:gridCol w:w="709"/>
        <w:gridCol w:w="708"/>
        <w:gridCol w:w="709"/>
        <w:gridCol w:w="709"/>
        <w:gridCol w:w="709"/>
        <w:gridCol w:w="33"/>
        <w:gridCol w:w="708"/>
        <w:gridCol w:w="709"/>
        <w:gridCol w:w="741"/>
      </w:tblGrid>
      <w:tr w:rsidR="008D10CF" w:rsidTr="00D010C1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8D10CF" w:rsidTr="00D010C1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E7EF6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855.9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1156,0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</w:t>
            </w:r>
            <w:r w:rsidR="00126BDC">
              <w:t>370,0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1366,4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1384,7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1384,7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1384,7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Обеспечение жителей услугами культуры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2.1.1.-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</w:tr>
      <w:tr w:rsidR="008D10CF" w:rsidTr="00E75198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Обновление МТБ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t>МАУК 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52,4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64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</w:pPr>
            <w:r w:rsidRPr="0024395D">
              <w:t xml:space="preserve">  199,2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lastRenderedPageBreak/>
              <w:t>6.4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59.4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D010C1">
            <w:pPr>
              <w:jc w:val="center"/>
            </w:pPr>
            <w:r w:rsidRPr="008D247B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</w:tr>
      <w:tr w:rsidR="008D10CF" w:rsidTr="00D010C1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МТБ.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</w:pPr>
            <w:r>
              <w:t>Филиалу Давыдовского сельского клуба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16,2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111,8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D010C1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отмостки, крыльца и пандуса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23,1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rPr>
          <w:trHeight w:val="649"/>
        </w:trPr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крыльца здания Филиала Давыдовского сельского клуба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14,3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4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4.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4:  Прочие межбюджетные трансферты передаваемые бюджетам поселений</w:t>
            </w:r>
          </w:p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Частичная компенсация дополнительных расходов на повышение оплаты труда </w:t>
            </w:r>
            <w:r>
              <w:lastRenderedPageBreak/>
              <w:t>работников бюджетной сферы</w:t>
            </w:r>
          </w:p>
          <w:p w:rsidR="008D10CF" w:rsidRDefault="008D10CF" w:rsidP="002425E6">
            <w:pPr>
              <w:snapToGrid w:val="0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</w:p>
          <w:p w:rsidR="008D10CF" w:rsidRDefault="008D10CF" w:rsidP="002425E6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2014-2023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198.2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197.4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D010C1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21,4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Экспертиза проектно-сметной документации 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кровли здания МАУК  </w:t>
            </w:r>
            <w:proofErr w:type="spellStart"/>
            <w:r>
              <w:t>Медниковски</w:t>
            </w:r>
            <w:proofErr w:type="spellEnd"/>
            <w: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  <w:p w:rsidR="008D10CF" w:rsidRPr="004269AC" w:rsidRDefault="008D10CF" w:rsidP="002425E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072E53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072E53">
              <w:rPr>
                <w:sz w:val="22"/>
                <w:szCs w:val="22"/>
              </w:rPr>
              <w:t>6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6 –  Приведение здания культуры в надлежащее состояние</w:t>
            </w:r>
          </w:p>
        </w:tc>
      </w:tr>
      <w:tr w:rsidR="008D10CF" w:rsidTr="00D010C1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Капитальный ремонт кровли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9C6C04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831</w:t>
            </w:r>
            <w:r w:rsidR="00402939">
              <w:rPr>
                <w:b/>
              </w:rPr>
              <w:t>,6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9C6C04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0293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D10CF" w:rsidRDefault="008D10CF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Default="008D10CF" w:rsidP="00997AC9">
      <w:pPr>
        <w:jc w:val="both"/>
        <w:rPr>
          <w:sz w:val="28"/>
          <w:szCs w:val="28"/>
        </w:rPr>
      </w:pPr>
    </w:p>
    <w:p w:rsidR="008D10CF" w:rsidRPr="00817E9B" w:rsidRDefault="008D10CF" w:rsidP="00997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9B">
        <w:rPr>
          <w:b/>
          <w:sz w:val="28"/>
          <w:szCs w:val="28"/>
        </w:rPr>
        <w:t xml:space="preserve">Глава   администрации                                  </w:t>
      </w:r>
      <w:r w:rsidR="00EB0E52" w:rsidRPr="00817E9B">
        <w:rPr>
          <w:b/>
          <w:sz w:val="28"/>
          <w:szCs w:val="28"/>
        </w:rPr>
        <w:t>Ю.В. Иванова</w:t>
      </w:r>
    </w:p>
    <w:p w:rsidR="008D10CF" w:rsidRPr="00817E9B" w:rsidRDefault="008D10CF" w:rsidP="00997AC9">
      <w:pPr>
        <w:tabs>
          <w:tab w:val="left" w:pos="5100"/>
          <w:tab w:val="left" w:pos="7650"/>
        </w:tabs>
        <w:rPr>
          <w:b/>
          <w:sz w:val="28"/>
          <w:szCs w:val="28"/>
        </w:rPr>
      </w:pPr>
    </w:p>
    <w:p w:rsidR="008D10CF" w:rsidRDefault="008D10CF" w:rsidP="00997AC9"/>
    <w:p w:rsidR="008D10CF" w:rsidRDefault="008D10CF"/>
    <w:sectPr w:rsidR="008D10CF" w:rsidSect="001453CB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44DF9"/>
    <w:rsid w:val="00057E95"/>
    <w:rsid w:val="00072E53"/>
    <w:rsid w:val="000A386B"/>
    <w:rsid w:val="000A4DD1"/>
    <w:rsid w:val="000D183B"/>
    <w:rsid w:val="000D44B9"/>
    <w:rsid w:val="001048EB"/>
    <w:rsid w:val="00107F63"/>
    <w:rsid w:val="001147BF"/>
    <w:rsid w:val="001157E8"/>
    <w:rsid w:val="00126BDC"/>
    <w:rsid w:val="001453CB"/>
    <w:rsid w:val="00161308"/>
    <w:rsid w:val="001702F3"/>
    <w:rsid w:val="001957EA"/>
    <w:rsid w:val="001D4930"/>
    <w:rsid w:val="002042B9"/>
    <w:rsid w:val="00226677"/>
    <w:rsid w:val="00237FA5"/>
    <w:rsid w:val="00240D26"/>
    <w:rsid w:val="002425E6"/>
    <w:rsid w:val="0024395D"/>
    <w:rsid w:val="002510D2"/>
    <w:rsid w:val="0025319D"/>
    <w:rsid w:val="00253300"/>
    <w:rsid w:val="00262264"/>
    <w:rsid w:val="00264C1F"/>
    <w:rsid w:val="002813DC"/>
    <w:rsid w:val="00293451"/>
    <w:rsid w:val="002A5031"/>
    <w:rsid w:val="002D25A2"/>
    <w:rsid w:val="002D58C6"/>
    <w:rsid w:val="002E5F2E"/>
    <w:rsid w:val="002E7EF6"/>
    <w:rsid w:val="002F0F36"/>
    <w:rsid w:val="002F3C61"/>
    <w:rsid w:val="002F6FF1"/>
    <w:rsid w:val="003224E7"/>
    <w:rsid w:val="00345170"/>
    <w:rsid w:val="00345F63"/>
    <w:rsid w:val="0035187D"/>
    <w:rsid w:val="00361E00"/>
    <w:rsid w:val="00371DE2"/>
    <w:rsid w:val="00393C3D"/>
    <w:rsid w:val="00396103"/>
    <w:rsid w:val="003A2C6B"/>
    <w:rsid w:val="003A5AF0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4692C"/>
    <w:rsid w:val="005B4662"/>
    <w:rsid w:val="005D7810"/>
    <w:rsid w:val="005F5860"/>
    <w:rsid w:val="005F7DE9"/>
    <w:rsid w:val="00626B3E"/>
    <w:rsid w:val="006472CC"/>
    <w:rsid w:val="00647BD5"/>
    <w:rsid w:val="0066182B"/>
    <w:rsid w:val="00685044"/>
    <w:rsid w:val="006857DA"/>
    <w:rsid w:val="00692B6A"/>
    <w:rsid w:val="006A1897"/>
    <w:rsid w:val="006A71D5"/>
    <w:rsid w:val="006F03CA"/>
    <w:rsid w:val="006F4F45"/>
    <w:rsid w:val="00700DDD"/>
    <w:rsid w:val="007053BF"/>
    <w:rsid w:val="00710819"/>
    <w:rsid w:val="00715296"/>
    <w:rsid w:val="00743457"/>
    <w:rsid w:val="007740F5"/>
    <w:rsid w:val="0078773E"/>
    <w:rsid w:val="007944EA"/>
    <w:rsid w:val="00796426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C6C04"/>
    <w:rsid w:val="009E6E71"/>
    <w:rsid w:val="00A43837"/>
    <w:rsid w:val="00A4711D"/>
    <w:rsid w:val="00A71803"/>
    <w:rsid w:val="00A87BC3"/>
    <w:rsid w:val="00A9500F"/>
    <w:rsid w:val="00AB14B9"/>
    <w:rsid w:val="00AC5E04"/>
    <w:rsid w:val="00AD77B2"/>
    <w:rsid w:val="00AF0487"/>
    <w:rsid w:val="00B0118F"/>
    <w:rsid w:val="00B02FDB"/>
    <w:rsid w:val="00B04D24"/>
    <w:rsid w:val="00B04D56"/>
    <w:rsid w:val="00B11725"/>
    <w:rsid w:val="00B11CA9"/>
    <w:rsid w:val="00B22673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F5415"/>
    <w:rsid w:val="00C0007F"/>
    <w:rsid w:val="00C03334"/>
    <w:rsid w:val="00C17189"/>
    <w:rsid w:val="00C2246D"/>
    <w:rsid w:val="00C368A4"/>
    <w:rsid w:val="00C6591E"/>
    <w:rsid w:val="00C66309"/>
    <w:rsid w:val="00C6753F"/>
    <w:rsid w:val="00C840C6"/>
    <w:rsid w:val="00C9429A"/>
    <w:rsid w:val="00C9525D"/>
    <w:rsid w:val="00CA3B34"/>
    <w:rsid w:val="00CB1726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75198"/>
    <w:rsid w:val="00E758C9"/>
    <w:rsid w:val="00E775F2"/>
    <w:rsid w:val="00E831CD"/>
    <w:rsid w:val="00E8713F"/>
    <w:rsid w:val="00E95619"/>
    <w:rsid w:val="00EB0E52"/>
    <w:rsid w:val="00EB384A"/>
    <w:rsid w:val="00EB5D1A"/>
    <w:rsid w:val="00ED11B8"/>
    <w:rsid w:val="00ED613D"/>
    <w:rsid w:val="00EF550F"/>
    <w:rsid w:val="00F23A31"/>
    <w:rsid w:val="00F32ECB"/>
    <w:rsid w:val="00F36F11"/>
    <w:rsid w:val="00F5540E"/>
    <w:rsid w:val="00F74469"/>
    <w:rsid w:val="00F74B76"/>
    <w:rsid w:val="00F87BE7"/>
    <w:rsid w:val="00FC1123"/>
    <w:rsid w:val="00FD6D02"/>
    <w:rsid w:val="00FD7084"/>
    <w:rsid w:val="00FE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121</cp:revision>
  <cp:lastPrinted>2020-12-22T13:20:00Z</cp:lastPrinted>
  <dcterms:created xsi:type="dcterms:W3CDTF">2017-02-06T11:53:00Z</dcterms:created>
  <dcterms:modified xsi:type="dcterms:W3CDTF">2021-01-11T08:50:00Z</dcterms:modified>
</cp:coreProperties>
</file>