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3CE">
        <w:rPr>
          <w:rFonts w:ascii="Times New Roman" w:hAnsi="Times New Roman" w:cs="Times New Roman"/>
          <w:sz w:val="28"/>
          <w:szCs w:val="28"/>
        </w:rPr>
        <w:t>проект</w:t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C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CE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CE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3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123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№ </w:t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123CE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F123CE" w:rsidRPr="00F123CE" w:rsidRDefault="00F123CE" w:rsidP="00F123C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3C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F123CE">
        <w:rPr>
          <w:rFonts w:ascii="Times New Roman" w:hAnsi="Times New Roman" w:cs="Times New Roman"/>
          <w:b/>
          <w:bCs/>
          <w:sz w:val="28"/>
          <w:szCs w:val="28"/>
        </w:rPr>
        <w:t xml:space="preserve">Порядка определения территории, части территории Медниковского сельского поселения, предназначенной </w:t>
      </w:r>
    </w:p>
    <w:p w:rsidR="00F123CE" w:rsidRPr="00F123CE" w:rsidRDefault="00F123CE" w:rsidP="00F123C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3CE">
        <w:rPr>
          <w:rFonts w:ascii="Times New Roman" w:hAnsi="Times New Roman" w:cs="Times New Roman"/>
          <w:b/>
          <w:bCs/>
          <w:sz w:val="28"/>
          <w:szCs w:val="28"/>
        </w:rPr>
        <w:t>для реализации инициативных проектов</w:t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F123C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F12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123CE">
        <w:rPr>
          <w:rFonts w:ascii="Times New Roman" w:hAnsi="Times New Roman" w:cs="Times New Roman"/>
          <w:bCs/>
          <w:sz w:val="28"/>
          <w:szCs w:val="28"/>
        </w:rPr>
        <w:t xml:space="preserve">, Уставом Медниковского сельского поселения 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3CE">
        <w:rPr>
          <w:rFonts w:ascii="Times New Roman" w:hAnsi="Times New Roman" w:cs="Times New Roman"/>
          <w:bCs/>
          <w:sz w:val="28"/>
          <w:szCs w:val="28"/>
        </w:rPr>
        <w:t xml:space="preserve">Совет  депутатов Медниковского сельского поселения </w:t>
      </w:r>
      <w:r w:rsidRPr="00F123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3C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123CE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территории, части территории (наименование) муниципального образования, </w:t>
      </w:r>
      <w:r w:rsidRPr="00F123CE">
        <w:rPr>
          <w:rFonts w:ascii="Times New Roman" w:hAnsi="Times New Roman" w:cs="Times New Roman"/>
          <w:sz w:val="28"/>
          <w:szCs w:val="28"/>
        </w:rPr>
        <w:t xml:space="preserve">предназначенной для реализации инициативных проектов, согласно приложению.                                           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3CE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«Медниковский  вестник»</w:t>
      </w:r>
      <w:r w:rsidRPr="00F123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3C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F123CE">
        <w:rPr>
          <w:rFonts w:ascii="Times New Roman" w:hAnsi="Times New Roman" w:cs="Times New Roman"/>
          <w:bCs/>
          <w:sz w:val="28"/>
          <w:szCs w:val="28"/>
        </w:rPr>
        <w:t xml:space="preserve">Медниковского сельского поселения </w:t>
      </w:r>
      <w:r w:rsidRPr="00F123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C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3CE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F123CE">
        <w:rPr>
          <w:rFonts w:ascii="Times New Roman" w:hAnsi="Times New Roman" w:cs="Times New Roman"/>
          <w:b/>
          <w:sz w:val="28"/>
          <w:szCs w:val="28"/>
        </w:rPr>
        <w:tab/>
      </w:r>
      <w:r w:rsidRPr="00F123CE">
        <w:rPr>
          <w:rFonts w:ascii="Times New Roman" w:hAnsi="Times New Roman" w:cs="Times New Roman"/>
          <w:b/>
          <w:sz w:val="28"/>
          <w:szCs w:val="28"/>
        </w:rPr>
        <w:tab/>
      </w:r>
      <w:r w:rsidRPr="00F123CE">
        <w:rPr>
          <w:rFonts w:ascii="Times New Roman" w:hAnsi="Times New Roman" w:cs="Times New Roman"/>
          <w:b/>
          <w:sz w:val="28"/>
          <w:szCs w:val="28"/>
        </w:rPr>
        <w:tab/>
      </w:r>
      <w:r w:rsidRPr="00F123CE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3C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3CE">
        <w:rPr>
          <w:rFonts w:ascii="Times New Roman" w:hAnsi="Times New Roman" w:cs="Times New Roman"/>
          <w:sz w:val="24"/>
          <w:szCs w:val="24"/>
        </w:rPr>
        <w:t xml:space="preserve">решением  Совета депутатов </w:t>
      </w: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3CE">
        <w:rPr>
          <w:rFonts w:ascii="Times New Roman" w:hAnsi="Times New Roman" w:cs="Times New Roman"/>
          <w:sz w:val="24"/>
          <w:szCs w:val="24"/>
        </w:rPr>
        <w:t xml:space="preserve">Медниковского сельского поселения </w:t>
      </w:r>
    </w:p>
    <w:p w:rsidR="00F123CE" w:rsidRPr="00F123CE" w:rsidRDefault="00F123CE" w:rsidP="00F12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123C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3CE" w:rsidRPr="00F123CE" w:rsidRDefault="00F123CE" w:rsidP="00F123CE">
      <w:pPr>
        <w:pStyle w:val="a3"/>
        <w:spacing w:before="0" w:after="0"/>
        <w:ind w:firstLine="709"/>
        <w:jc w:val="right"/>
      </w:pPr>
    </w:p>
    <w:p w:rsidR="00F123CE" w:rsidRPr="00F123CE" w:rsidRDefault="00F123CE" w:rsidP="00F123CE">
      <w:pPr>
        <w:pStyle w:val="a3"/>
        <w:spacing w:before="0" w:after="0"/>
        <w:ind w:firstLine="709"/>
        <w:jc w:val="both"/>
      </w:pPr>
    </w:p>
    <w:p w:rsidR="00F123CE" w:rsidRPr="00F123CE" w:rsidRDefault="00F123CE" w:rsidP="00F123CE">
      <w:pPr>
        <w:pStyle w:val="a3"/>
        <w:spacing w:before="0" w:after="0"/>
        <w:ind w:firstLine="709"/>
        <w:jc w:val="center"/>
        <w:rPr>
          <w:b/>
          <w:bCs/>
          <w:color w:val="000000"/>
        </w:rPr>
      </w:pPr>
      <w:r w:rsidRPr="00F123CE">
        <w:rPr>
          <w:b/>
          <w:bCs/>
          <w:color w:val="000000"/>
        </w:rPr>
        <w:t>ПОРЯДОК</w:t>
      </w:r>
    </w:p>
    <w:p w:rsidR="00F123CE" w:rsidRPr="00F123CE" w:rsidRDefault="00F123CE" w:rsidP="00F123CE">
      <w:pPr>
        <w:pStyle w:val="a3"/>
        <w:spacing w:before="0" w:after="0"/>
        <w:ind w:firstLine="709"/>
        <w:jc w:val="center"/>
        <w:rPr>
          <w:b/>
          <w:bCs/>
          <w:color w:val="000000"/>
        </w:rPr>
      </w:pPr>
      <w:r w:rsidRPr="00F123CE">
        <w:rPr>
          <w:bCs/>
        </w:rPr>
        <w:t>определения территории или части территории</w:t>
      </w:r>
      <w:r w:rsidRPr="00F123CE">
        <w:t xml:space="preserve"> Медниковского сельского поселения</w:t>
      </w:r>
      <w:proofErr w:type="gramStart"/>
      <w:r w:rsidRPr="00F123CE">
        <w:t xml:space="preserve"> </w:t>
      </w:r>
      <w:r w:rsidRPr="00F123CE">
        <w:rPr>
          <w:bCs/>
        </w:rPr>
        <w:t>,</w:t>
      </w:r>
      <w:proofErr w:type="gramEnd"/>
      <w:r w:rsidRPr="00F123CE">
        <w:rPr>
          <w:bCs/>
        </w:rPr>
        <w:t>предназначенной для реализации инициативных проектов</w:t>
      </w:r>
    </w:p>
    <w:p w:rsidR="00F123CE" w:rsidRPr="00F123CE" w:rsidRDefault="00F123CE" w:rsidP="00F123CE">
      <w:pPr>
        <w:pStyle w:val="a3"/>
        <w:spacing w:before="0" w:after="0"/>
        <w:ind w:firstLine="709"/>
        <w:jc w:val="center"/>
        <w:rPr>
          <w:i/>
        </w:rPr>
      </w:pPr>
    </w:p>
    <w:p w:rsidR="00F123CE" w:rsidRPr="00F123CE" w:rsidRDefault="00F123CE" w:rsidP="00F12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3CE">
        <w:rPr>
          <w:rFonts w:ascii="Times New Roman" w:hAnsi="Times New Roman" w:cs="Times New Roman"/>
          <w:b/>
          <w:sz w:val="24"/>
          <w:szCs w:val="24"/>
        </w:rPr>
        <w:t xml:space="preserve">     1.Общие положения</w:t>
      </w:r>
    </w:p>
    <w:p w:rsidR="00F123CE" w:rsidRPr="00F123CE" w:rsidRDefault="00F123CE" w:rsidP="00F123C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123CE">
        <w:rPr>
          <w:rFonts w:ascii="Times New Roman" w:hAnsi="Times New Roman"/>
          <w:sz w:val="24"/>
          <w:szCs w:val="24"/>
        </w:rPr>
        <w:t>1.1. Настоящий порядок устанавливает процедуру определения территории или части территории Медниковского сельского поселения</w:t>
      </w:r>
      <w:r w:rsidRPr="00F123CE">
        <w:rPr>
          <w:rFonts w:ascii="Times New Roman" w:hAnsi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F123CE" w:rsidRPr="00F123CE" w:rsidRDefault="00F123CE" w:rsidP="00F123C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123CE">
        <w:rPr>
          <w:rFonts w:ascii="Times New Roman" w:hAnsi="Times New Roman"/>
          <w:sz w:val="24"/>
          <w:szCs w:val="24"/>
        </w:rPr>
        <w:t xml:space="preserve">1.2. Для целей настоящего Порядка инициативный проект - проект, внесенный в администрацию Медниковского сельского поселения, посредством которого обеспечивается реализация мероприятий, имеющих приоритетное значение для жителей Медниковского сельского поселения или его части по решению вопросов местного значения или иных вопросов, право </w:t>
      </w:r>
      <w:proofErr w:type="gramStart"/>
      <w:r w:rsidRPr="00F123CE">
        <w:rPr>
          <w:rFonts w:ascii="Times New Roman" w:hAnsi="Times New Roman"/>
          <w:sz w:val="24"/>
          <w:szCs w:val="24"/>
        </w:rPr>
        <w:t>решения</w:t>
      </w:r>
      <w:proofErr w:type="gramEnd"/>
      <w:r w:rsidRPr="00F123CE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F123CE" w:rsidRPr="00F123CE" w:rsidRDefault="00F123CE" w:rsidP="00F123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F123CE" w:rsidRPr="00F123CE" w:rsidRDefault="00F123CE" w:rsidP="00F123CE">
      <w:pPr>
        <w:pStyle w:val="a3"/>
        <w:spacing w:before="0" w:after="0"/>
        <w:ind w:firstLine="709"/>
        <w:jc w:val="both"/>
      </w:pPr>
      <w:r w:rsidRPr="00F123CE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F123CE" w:rsidRPr="00F123CE" w:rsidRDefault="00F123CE" w:rsidP="00F123CE">
      <w:pPr>
        <w:pStyle w:val="a3"/>
        <w:spacing w:before="0" w:after="0"/>
        <w:ind w:firstLine="709"/>
        <w:jc w:val="both"/>
      </w:pPr>
      <w:r w:rsidRPr="00F123CE">
        <w:t xml:space="preserve">1) инициативная группа численностью не менее десяти граждан, достигших шестнадцатилетнего возраста и проживающих на территории Медниковского сельского поселения; </w:t>
      </w:r>
    </w:p>
    <w:p w:rsidR="00F123CE" w:rsidRPr="00F123CE" w:rsidRDefault="00F123CE" w:rsidP="00F123CE">
      <w:pPr>
        <w:pStyle w:val="a3"/>
        <w:spacing w:before="0" w:after="0"/>
        <w:ind w:firstLine="709"/>
        <w:jc w:val="both"/>
      </w:pPr>
      <w:r w:rsidRPr="00F123CE">
        <w:t xml:space="preserve">2) органы территориального общественного самоуправления; 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3CE">
        <w:rPr>
          <w:rFonts w:ascii="Times New Roman" w:hAnsi="Times New Roman" w:cs="Times New Roman"/>
          <w:sz w:val="24"/>
          <w:szCs w:val="24"/>
        </w:rPr>
        <w:t>3) товарищества собственников жилья.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F123CE">
        <w:rPr>
          <w:rFonts w:ascii="Times New Roman" w:hAnsi="Times New Roman" w:cs="Times New Roman"/>
          <w:bCs/>
          <w:sz w:val="24"/>
          <w:szCs w:val="24"/>
        </w:rPr>
        <w:t xml:space="preserve"> граждан: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2) группы жилых домов;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3) жилого микрорайона;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5) иных территорий проживания граждан.</w:t>
      </w: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3CE">
        <w:rPr>
          <w:rFonts w:ascii="Times New Roman" w:hAnsi="Times New Roman" w:cs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2.1. Для установления территории, на которой могут реализовываться инициативные проекты, инициатор проекта</w:t>
      </w:r>
      <w:r w:rsidRPr="00F1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3CE">
        <w:rPr>
          <w:rFonts w:ascii="Times New Roman" w:hAnsi="Times New Roman" w:cs="Times New Roman"/>
          <w:bCs/>
          <w:sz w:val="24"/>
          <w:szCs w:val="24"/>
        </w:rPr>
        <w:t xml:space="preserve">обращается в администрацию </w:t>
      </w:r>
      <w:r w:rsidRPr="00F123CE">
        <w:rPr>
          <w:rFonts w:ascii="Times New Roman" w:hAnsi="Times New Roman" w:cs="Times New Roman"/>
          <w:sz w:val="24"/>
          <w:szCs w:val="24"/>
        </w:rPr>
        <w:t>Медниковского сельского поселения</w:t>
      </w:r>
      <w:r w:rsidRPr="00F123CE">
        <w:rPr>
          <w:rFonts w:ascii="Times New Roman" w:hAnsi="Times New Roman" w:cs="Times New Roman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F12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описанием ее границ</w:t>
      </w:r>
      <w:r w:rsidRPr="00F123CE">
        <w:rPr>
          <w:rFonts w:ascii="Times New Roman" w:hAnsi="Times New Roman" w:cs="Times New Roman"/>
          <w:bCs/>
          <w:sz w:val="24"/>
          <w:szCs w:val="24"/>
        </w:rPr>
        <w:t>.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 xml:space="preserve">2.2. Заявление об определении территории, на которой </w:t>
      </w:r>
      <w:proofErr w:type="gramStart"/>
      <w:r w:rsidRPr="00F123CE">
        <w:rPr>
          <w:rFonts w:ascii="Times New Roman" w:hAnsi="Times New Roman" w:cs="Times New Roman"/>
          <w:bCs/>
          <w:sz w:val="24"/>
          <w:szCs w:val="24"/>
        </w:rPr>
        <w:t>планируется реализовывать инициативный проект</w:t>
      </w:r>
      <w:r w:rsidRPr="00F12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подписывается</w:t>
      </w:r>
      <w:proofErr w:type="gramEnd"/>
      <w:r w:rsidRPr="00F12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инициаторами проекта.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3CE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F123C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F12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123CE" w:rsidRPr="00F123CE" w:rsidRDefault="00F123CE" w:rsidP="00F123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F123CE" w:rsidRPr="00F123CE" w:rsidRDefault="00F123CE" w:rsidP="00F1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3C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1) краткое описание инициативного проекта;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 xml:space="preserve">2.4. Администрация </w:t>
      </w:r>
      <w:r w:rsidRPr="00F123CE">
        <w:rPr>
          <w:rFonts w:ascii="Times New Roman" w:hAnsi="Times New Roman" w:cs="Times New Roman"/>
          <w:sz w:val="24"/>
          <w:szCs w:val="24"/>
        </w:rPr>
        <w:t>Медниковского сельского поселения</w:t>
      </w:r>
      <w:r w:rsidRPr="00F123CE">
        <w:rPr>
          <w:rFonts w:ascii="Times New Roman" w:hAnsi="Times New Roman" w:cs="Times New Roman"/>
          <w:bCs/>
          <w:sz w:val="24"/>
          <w:szCs w:val="24"/>
        </w:rPr>
        <w:t xml:space="preserve"> в течение 15 календарных дней со дня поступления заявления принимает решение: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lastRenderedPageBreak/>
        <w:tab/>
        <w:t>1) об определении границ территории, на которой планируется реализовывать инициативный проект;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1) территория выходит за пределы территории (наименование) муниципального образования;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bCs/>
          <w:sz w:val="24"/>
          <w:szCs w:val="24"/>
        </w:rPr>
        <w:tab/>
      </w:r>
      <w:r w:rsidRPr="00F123CE">
        <w:rPr>
          <w:rFonts w:ascii="Times New Roman" w:hAnsi="Times New Roman" w:cs="Times New Roman"/>
          <w:bCs/>
          <w:sz w:val="24"/>
          <w:szCs w:val="24"/>
        </w:rPr>
        <w:tab/>
      </w:r>
    </w:p>
    <w:p w:rsidR="00F123CE" w:rsidRPr="00F123CE" w:rsidRDefault="00F123CE" w:rsidP="00F123C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3CE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E">
        <w:rPr>
          <w:rFonts w:ascii="Times New Roman" w:hAnsi="Times New Roman" w:cs="Times New Roman"/>
          <w:sz w:val="24"/>
          <w:szCs w:val="24"/>
        </w:rPr>
        <w:tab/>
        <w:t>3.1. Решение администрации Медниковского сельского поселения</w:t>
      </w:r>
      <w:r w:rsidRPr="00F123CE">
        <w:rPr>
          <w:rFonts w:ascii="Times New Roman" w:hAnsi="Times New Roman" w:cs="Times New Roman"/>
          <w:bCs/>
          <w:sz w:val="24"/>
          <w:szCs w:val="24"/>
        </w:rPr>
        <w:t xml:space="preserve">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3CE" w:rsidRPr="00F123CE" w:rsidRDefault="00F123CE" w:rsidP="00F123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0C00" w:rsidRPr="00F123CE" w:rsidRDefault="00B90C00" w:rsidP="00F1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C00" w:rsidRPr="00F123CE" w:rsidSect="00F123CE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3CE"/>
    <w:rsid w:val="00B90C00"/>
    <w:rsid w:val="00F1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F123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123CE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qFormat/>
    <w:rsid w:val="00F123CE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1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2021-02-26T09:39:00Z</dcterms:created>
  <dcterms:modified xsi:type="dcterms:W3CDTF">2021-02-26T09:40:00Z</dcterms:modified>
</cp:coreProperties>
</file>