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50" w:rsidRPr="00CC5B50" w:rsidRDefault="00CC5B50" w:rsidP="00CC5B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B50">
        <w:rPr>
          <w:rFonts w:ascii="Times New Roman" w:hAnsi="Times New Roman" w:cs="Times New Roman"/>
          <w:noProof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B50" w:rsidRPr="00CC5B50" w:rsidRDefault="00CC5B50" w:rsidP="00CC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5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C5B50" w:rsidRPr="00CC5B50" w:rsidRDefault="00CC5B50" w:rsidP="00CC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50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CC5B50" w:rsidRPr="00CC5B50" w:rsidRDefault="00CC5B50" w:rsidP="00CC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50">
        <w:rPr>
          <w:rFonts w:ascii="Times New Roman" w:hAnsi="Times New Roman" w:cs="Times New Roman"/>
          <w:b/>
          <w:sz w:val="28"/>
          <w:szCs w:val="28"/>
        </w:rPr>
        <w:t xml:space="preserve">Совет  депутатов Медниковского  сельского поселения </w:t>
      </w:r>
    </w:p>
    <w:p w:rsidR="00CC5B50" w:rsidRPr="00CC5B50" w:rsidRDefault="00CC5B50" w:rsidP="00CC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50" w:rsidRPr="00CC5B50" w:rsidRDefault="00CC5B50" w:rsidP="00CC5B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5B5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C5B5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C5B50" w:rsidRPr="00CC5B50" w:rsidRDefault="00CC5B50" w:rsidP="00CC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50" w:rsidRPr="00CC5B50" w:rsidRDefault="00CC5B50" w:rsidP="00CC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50">
        <w:rPr>
          <w:rFonts w:ascii="Times New Roman" w:hAnsi="Times New Roman" w:cs="Times New Roman"/>
          <w:b/>
          <w:sz w:val="28"/>
          <w:szCs w:val="28"/>
        </w:rPr>
        <w:t>от 26.11.2020     № 19</w:t>
      </w:r>
    </w:p>
    <w:p w:rsidR="00CC5B50" w:rsidRPr="00CC5B50" w:rsidRDefault="00CC5B50" w:rsidP="00CC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B50">
        <w:rPr>
          <w:rFonts w:ascii="Times New Roman" w:hAnsi="Times New Roman" w:cs="Times New Roman"/>
          <w:sz w:val="28"/>
          <w:szCs w:val="28"/>
        </w:rPr>
        <w:t>д. Медниково</w:t>
      </w:r>
    </w:p>
    <w:p w:rsidR="00CC5B50" w:rsidRPr="00CC5B50" w:rsidRDefault="00CC5B50" w:rsidP="00CC5B5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CC5B50" w:rsidRPr="00CC5B50" w:rsidTr="006563C6">
        <w:trPr>
          <w:trHeight w:val="383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C5B50" w:rsidRPr="00CC5B50" w:rsidRDefault="00CC5B50" w:rsidP="00CC5B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0">
              <w:rPr>
                <w:rFonts w:ascii="Times New Roman" w:hAnsi="Times New Roman" w:cs="Times New Roman"/>
                <w:sz w:val="28"/>
                <w:szCs w:val="28"/>
              </w:rPr>
              <w:t>О заключении соглашения о передаче Контрольно-счетной Палате Старорусского муниципального района полномочий Контрольно-счетной комиссии Медниковского сельского поселения по осуществлению внешнего муниципального контроля</w:t>
            </w:r>
          </w:p>
        </w:tc>
      </w:tr>
    </w:tbl>
    <w:p w:rsidR="00CC5B50" w:rsidRPr="00CC5B50" w:rsidRDefault="00CC5B50" w:rsidP="00CC5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5B50">
        <w:rPr>
          <w:rFonts w:ascii="Times New Roman" w:hAnsi="Times New Roman" w:cs="Times New Roman"/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5B50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 </w:t>
      </w:r>
      <w:r w:rsidRPr="00CC5B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C5B50" w:rsidRPr="00CC5B50" w:rsidRDefault="00CC5B50" w:rsidP="00CC5B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B50">
        <w:rPr>
          <w:rFonts w:ascii="Times New Roman" w:hAnsi="Times New Roman" w:cs="Times New Roman"/>
          <w:sz w:val="28"/>
          <w:szCs w:val="28"/>
        </w:rPr>
        <w:t xml:space="preserve">1. Заключить на срок 5 (пять) лет соглашение о передаче Контрольно-счетной Палате Старорусского муниципального района следующих полномочий по осуществлению внешнего муниципального финансового контроля Контрольно-счетной комиссии Медниковского сельского поселения: 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gramStart"/>
      <w:r w:rsidRPr="00CC5B5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C5B50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Медниковского сельского поселения;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>2) экспертиза проектов бюджета Медниковского сельского поселения;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>3) внешняя проверка годового отчета об исполнении бюджета Медниковского сельского поселения;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 xml:space="preserve">4) организация и осуществление </w:t>
      </w:r>
      <w:proofErr w:type="gramStart"/>
      <w:r w:rsidRPr="00CC5B5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C5B50">
        <w:rPr>
          <w:rFonts w:ascii="Times New Roman" w:hAnsi="Times New Roman" w:cs="Times New Roman"/>
          <w:bCs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Медниковского сельского поселения, а также средств, получаемых бюджетом Медниковского сельского поселения из иных источников, предусмотренных </w:t>
      </w:r>
      <w:hyperlink r:id="rId5" w:history="1">
        <w:r w:rsidRPr="00CC5B50">
          <w:rPr>
            <w:rStyle w:val="a3"/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CC5B5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gramStart"/>
      <w:r w:rsidRPr="00CC5B5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C5B50">
        <w:rPr>
          <w:rFonts w:ascii="Times New Roman" w:hAnsi="Times New Roman" w:cs="Times New Roman"/>
          <w:bCs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 w:rsidRPr="00CC5B50">
        <w:rPr>
          <w:rFonts w:ascii="Times New Roman" w:hAnsi="Times New Roman" w:cs="Times New Roman"/>
          <w:bCs/>
          <w:sz w:val="28"/>
          <w:szCs w:val="28"/>
        </w:rPr>
        <w:t>Медниковскому</w:t>
      </w:r>
      <w:proofErr w:type="spellEnd"/>
      <w:r w:rsidRPr="00CC5B50">
        <w:rPr>
          <w:rFonts w:ascii="Times New Roman" w:hAnsi="Times New Roman" w:cs="Times New Roman"/>
          <w:bCs/>
          <w:sz w:val="28"/>
          <w:szCs w:val="28"/>
        </w:rPr>
        <w:t xml:space="preserve"> сельскому поселению;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5B50">
        <w:rPr>
          <w:rFonts w:ascii="Times New Roman" w:hAnsi="Times New Roman" w:cs="Times New Roman"/>
          <w:bCs/>
          <w:sz w:val="28"/>
          <w:szCs w:val="28"/>
        </w:rPr>
        <w:lastRenderedPageBreak/>
        <w:t>6) оценка эффективности предоставления налоговых и иных льгот и преимуществ, бюджетных кредитов за счет средств бюджета Медниковского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Медниковского сельского поселения и имущества, находящегося в муниципальной собственности Медниковского сельского поселения;</w:t>
      </w:r>
      <w:proofErr w:type="gramEnd"/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Медниковского сельского поселения, а также муниципальных программ;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>8) анализ бюджетного процесса в Медниковском сельском поселении и подготовка предложений, направленных на его совершенствование;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>9) подготовка информации о ходе исполнения бюджета Медниковского сельского поселения, о результатах проведенных контрольных и экспертно-аналитических мероприятий и представление такой информации в Совет депутатов Медниковского сельского поселения и Главе Медниковского сельского поселения;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bCs/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Медниковского сельского поселения.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5B50">
        <w:rPr>
          <w:rFonts w:ascii="Times New Roman" w:hAnsi="Times New Roman" w:cs="Times New Roman"/>
          <w:sz w:val="28"/>
          <w:szCs w:val="28"/>
        </w:rPr>
        <w:t xml:space="preserve">2. Главе </w:t>
      </w:r>
      <w:r w:rsidRPr="00CC5B50">
        <w:rPr>
          <w:rFonts w:ascii="Times New Roman" w:hAnsi="Times New Roman" w:cs="Times New Roman"/>
          <w:bCs/>
          <w:sz w:val="28"/>
          <w:szCs w:val="28"/>
        </w:rPr>
        <w:t>Медниковского сельского поселения</w:t>
      </w:r>
      <w:r w:rsidRPr="00CC5B50">
        <w:rPr>
          <w:rFonts w:ascii="Times New Roman" w:hAnsi="Times New Roman" w:cs="Times New Roman"/>
          <w:sz w:val="28"/>
          <w:szCs w:val="28"/>
        </w:rPr>
        <w:t xml:space="preserve"> подписать соглашение о передаче полномочий, указанных в пункте 1 настоящего решения.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5B50">
        <w:rPr>
          <w:rFonts w:ascii="Times New Roman" w:hAnsi="Times New Roman" w:cs="Times New Roman"/>
          <w:sz w:val="28"/>
          <w:szCs w:val="28"/>
        </w:rPr>
        <w:t xml:space="preserve">3. В решении Совета депутатов Медниковского сельского поселения «О бюджете </w:t>
      </w:r>
      <w:r w:rsidRPr="00CC5B50">
        <w:rPr>
          <w:rFonts w:ascii="Times New Roman" w:hAnsi="Times New Roman" w:cs="Times New Roman"/>
          <w:bCs/>
          <w:sz w:val="28"/>
          <w:szCs w:val="28"/>
        </w:rPr>
        <w:t>Медниковского сельского поселения»</w:t>
      </w:r>
      <w:r w:rsidRPr="00CC5B50">
        <w:rPr>
          <w:rFonts w:ascii="Times New Roman" w:hAnsi="Times New Roman" w:cs="Times New Roman"/>
          <w:sz w:val="28"/>
          <w:szCs w:val="28"/>
        </w:rPr>
        <w:t xml:space="preserve">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CC5B50" w:rsidRPr="00CC5B50" w:rsidRDefault="00CC5B50" w:rsidP="00CC5B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5B50">
        <w:rPr>
          <w:rFonts w:ascii="Times New Roman" w:hAnsi="Times New Roman" w:cs="Times New Roman"/>
          <w:sz w:val="28"/>
          <w:szCs w:val="28"/>
        </w:rPr>
        <w:t>4. Настоящее решение вступает в силу с  18 сентября 2020 года.</w:t>
      </w:r>
    </w:p>
    <w:p w:rsidR="00CC5B50" w:rsidRPr="00CC5B50" w:rsidRDefault="00CC5B50" w:rsidP="00CC5B5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5B50">
        <w:rPr>
          <w:rFonts w:ascii="Times New Roman" w:hAnsi="Times New Roman" w:cs="Times New Roman"/>
          <w:b w:val="0"/>
          <w:sz w:val="28"/>
          <w:szCs w:val="28"/>
        </w:rPr>
        <w:t>5. Опубликовать настоящее решение в газете «</w:t>
      </w:r>
      <w:proofErr w:type="spellStart"/>
      <w:r w:rsidRPr="00CC5B50">
        <w:rPr>
          <w:rFonts w:ascii="Times New Roman" w:hAnsi="Times New Roman" w:cs="Times New Roman"/>
          <w:b w:val="0"/>
          <w:sz w:val="28"/>
          <w:szCs w:val="28"/>
        </w:rPr>
        <w:t>Медниковский</w:t>
      </w:r>
      <w:proofErr w:type="spellEnd"/>
      <w:r w:rsidRPr="00CC5B50">
        <w:rPr>
          <w:rFonts w:ascii="Times New Roman" w:hAnsi="Times New Roman" w:cs="Times New Roman"/>
          <w:b w:val="0"/>
          <w:sz w:val="28"/>
          <w:szCs w:val="28"/>
        </w:rPr>
        <w:t xml:space="preserve"> вестник»</w:t>
      </w:r>
      <w:r w:rsidRPr="00CC5B50">
        <w:rPr>
          <w:rFonts w:ascii="Times New Roman" w:hAnsi="Times New Roman" w:cs="Times New Roman"/>
          <w:sz w:val="28"/>
          <w:szCs w:val="28"/>
        </w:rPr>
        <w:t xml:space="preserve"> </w:t>
      </w:r>
      <w:r w:rsidRPr="00CC5B50">
        <w:rPr>
          <w:rFonts w:ascii="Times New Roman" w:hAnsi="Times New Roman" w:cs="Times New Roman"/>
          <w:b w:val="0"/>
          <w:sz w:val="28"/>
          <w:szCs w:val="28"/>
        </w:rPr>
        <w:t>и на официальном сайте Администрации Медниковского сельского поселения в информационно-телекоммуникационной сети «Интернет».</w:t>
      </w:r>
    </w:p>
    <w:p w:rsidR="00CC5B50" w:rsidRPr="00CC5B50" w:rsidRDefault="00CC5B50" w:rsidP="00CC5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B50" w:rsidRPr="00CC5B50" w:rsidRDefault="00CC5B50" w:rsidP="00CC5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B50" w:rsidRPr="00CC5B50" w:rsidRDefault="00CC5B50" w:rsidP="00CC5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B50" w:rsidRPr="00CC5B50" w:rsidRDefault="00CC5B50" w:rsidP="00CC5B50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50">
        <w:rPr>
          <w:rFonts w:ascii="Times New Roman" w:hAnsi="Times New Roman" w:cs="Times New Roman"/>
          <w:b/>
          <w:sz w:val="28"/>
          <w:szCs w:val="28"/>
        </w:rPr>
        <w:t>Глава  сельского поселения                                     Ю.В. Иванова</w:t>
      </w:r>
    </w:p>
    <w:p w:rsidR="00CC5B50" w:rsidRPr="00CC5B50" w:rsidRDefault="00CC5B50" w:rsidP="00CC5B50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B50" w:rsidRPr="00CC5B50" w:rsidRDefault="00CC5B50" w:rsidP="00CC5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B50" w:rsidRPr="00CC5B50" w:rsidRDefault="00CC5B50" w:rsidP="00CC5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54E" w:rsidRPr="00CC5B50" w:rsidRDefault="0027554E" w:rsidP="00CC5B50">
      <w:pPr>
        <w:spacing w:after="0" w:line="240" w:lineRule="auto"/>
        <w:rPr>
          <w:rFonts w:ascii="Times New Roman" w:hAnsi="Times New Roman" w:cs="Times New Roman"/>
        </w:rPr>
      </w:pPr>
    </w:p>
    <w:sectPr w:rsidR="0027554E" w:rsidRPr="00CC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B50"/>
    <w:rsid w:val="0027554E"/>
    <w:rsid w:val="00CC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B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rsid w:val="00CC5B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OS;n=115681;fld=134;dst=1003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2020-11-25T10:10:00Z</dcterms:created>
  <dcterms:modified xsi:type="dcterms:W3CDTF">2020-11-25T10:10:00Z</dcterms:modified>
</cp:coreProperties>
</file>