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E27D15" w:rsidP="00E27D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FD36BB" w:rsidP="001E5609">
      <w:pPr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10CF" w:rsidRDefault="00817E9B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2381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54835">
        <w:rPr>
          <w:b/>
          <w:sz w:val="28"/>
          <w:szCs w:val="28"/>
        </w:rPr>
        <w:t xml:space="preserve">  </w:t>
      </w:r>
      <w:r w:rsidR="00CD3431">
        <w:rPr>
          <w:b/>
          <w:sz w:val="28"/>
          <w:szCs w:val="28"/>
        </w:rPr>
        <w:t>№</w:t>
      </w:r>
      <w:r w:rsidR="003540DD">
        <w:rPr>
          <w:b/>
          <w:sz w:val="28"/>
          <w:szCs w:val="28"/>
        </w:rPr>
        <w:t xml:space="preserve">  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«Развитие культуры  на территории Медниковского сельского поселения на 2014-2023 годы» утверждённую </w:t>
      </w:r>
      <w:r>
        <w:rPr>
          <w:b/>
          <w:sz w:val="28"/>
          <w:szCs w:val="28"/>
        </w:rPr>
        <w:t>постановлением Администрации Медниковского сельского поселения от 31.10.2013 № 147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 основании </w:t>
      </w:r>
      <w:r w:rsidR="00654835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от </w:t>
      </w:r>
      <w:r w:rsidR="00654835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>№</w:t>
      </w:r>
      <w:r w:rsidR="00AA2CE0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>«О внесении изменений в решение Совета депутатов Медниковского сельского поселения от 26.12.2019 № 216 «О бюджете  Медниковского сельского поселения на 202</w:t>
      </w:r>
      <w:r w:rsidR="00FD36BB">
        <w:rPr>
          <w:sz w:val="28"/>
          <w:szCs w:val="28"/>
        </w:rPr>
        <w:t>1</w:t>
      </w:r>
      <w:r w:rsidR="00F74469">
        <w:rPr>
          <w:sz w:val="28"/>
          <w:szCs w:val="28"/>
        </w:rPr>
        <w:t xml:space="preserve"> год и плановый период 202</w:t>
      </w:r>
      <w:r w:rsidR="00FD36BB">
        <w:rPr>
          <w:sz w:val="28"/>
          <w:szCs w:val="28"/>
        </w:rPr>
        <w:t>2</w:t>
      </w:r>
      <w:r w:rsidR="00F74469">
        <w:rPr>
          <w:sz w:val="28"/>
          <w:szCs w:val="28"/>
        </w:rPr>
        <w:t xml:space="preserve"> и 202</w:t>
      </w:r>
      <w:r w:rsidR="00FD36BB">
        <w:rPr>
          <w:sz w:val="28"/>
          <w:szCs w:val="28"/>
        </w:rPr>
        <w:t>3</w:t>
      </w:r>
      <w:r w:rsidR="00F7446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Медниковского сельского поселения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>
        <w:rPr>
          <w:bCs/>
          <w:sz w:val="28"/>
          <w:szCs w:val="28"/>
        </w:rPr>
        <w:t>сельского поселения на 2014-2023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31.10.2013 № 147,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54835" w:rsidRDefault="00654835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tbl>
      <w:tblPr>
        <w:tblW w:w="10383" w:type="dxa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5"/>
        <w:gridCol w:w="25"/>
      </w:tblGrid>
      <w:tr w:rsidR="008D10CF" w:rsidTr="00796426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0CF" w:rsidRDefault="008D10CF" w:rsidP="00B04D56">
            <w:pPr>
              <w:snapToGrid w:val="0"/>
              <w:rPr>
                <w:sz w:val="24"/>
                <w:szCs w:val="24"/>
              </w:rPr>
            </w:pP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B04D5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993.6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1191,8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</w:t>
            </w:r>
            <w:r w:rsidRPr="00796426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1167,5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1564.1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45,3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106,0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</w:t>
            </w:r>
            <w:r w:rsidR="007053BF">
              <w:rPr>
                <w:sz w:val="24"/>
                <w:szCs w:val="24"/>
              </w:rPr>
              <w:t>377,3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4E4F00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15</w:t>
            </w:r>
            <w:r w:rsidR="00E05FEB">
              <w:rPr>
                <w:sz w:val="24"/>
                <w:szCs w:val="24"/>
              </w:rPr>
              <w:t>28,6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3540DD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1539,4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111,8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1388,8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4E4F00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3040,0</w:t>
            </w:r>
          </w:p>
        </w:tc>
      </w:tr>
      <w:tr w:rsidR="008D10CF" w:rsidTr="00796426">
        <w:trPr>
          <w:gridAfter w:val="1"/>
          <w:wAfter w:w="25" w:type="dxa"/>
          <w:trHeight w:val="27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BC6564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BC6564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654835" w:rsidP="004E4F0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1462,2</w:t>
            </w:r>
          </w:p>
        </w:tc>
      </w:tr>
      <w:tr w:rsidR="008D10CF" w:rsidTr="00796426">
        <w:trPr>
          <w:gridAfter w:val="1"/>
          <w:wAfter w:w="25" w:type="dxa"/>
          <w:trHeight w:val="277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BC6564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2299,4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BC6564" w:rsidP="003540D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12023,7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654835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14540,9</w:t>
            </w:r>
          </w:p>
        </w:tc>
      </w:tr>
    </w:tbl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058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558"/>
        <w:gridCol w:w="1528"/>
        <w:gridCol w:w="31"/>
        <w:gridCol w:w="1319"/>
        <w:gridCol w:w="1198"/>
        <w:gridCol w:w="1558"/>
        <w:gridCol w:w="713"/>
        <w:gridCol w:w="141"/>
        <w:gridCol w:w="142"/>
        <w:gridCol w:w="568"/>
        <w:gridCol w:w="709"/>
        <w:gridCol w:w="708"/>
        <w:gridCol w:w="709"/>
        <w:gridCol w:w="709"/>
        <w:gridCol w:w="709"/>
        <w:gridCol w:w="33"/>
        <w:gridCol w:w="708"/>
        <w:gridCol w:w="709"/>
        <w:gridCol w:w="741"/>
      </w:tblGrid>
      <w:tr w:rsidR="008D10CF" w:rsidTr="00D010C1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2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8D10CF" w:rsidTr="00D010C1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Pr="00CB3745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2020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 xml:space="preserve">Обеспечение финансирования расходов по нормативам на </w:t>
            </w:r>
            <w:r>
              <w:rPr>
                <w:sz w:val="22"/>
                <w:szCs w:val="22"/>
              </w:rPr>
              <w:lastRenderedPageBreak/>
              <w:t>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E7EF6" w:rsidRDefault="008D10CF" w:rsidP="002425E6">
            <w:pPr>
              <w:snapToGrid w:val="0"/>
              <w:jc w:val="center"/>
            </w:pPr>
            <w:r w:rsidRPr="00E8713F">
              <w:lastRenderedPageBreak/>
              <w:t>Администрация поселения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855.9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972,2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1156,0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</w:t>
            </w:r>
            <w:r w:rsidR="00126BDC">
              <w:t>370,0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1366,4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EB45AC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1417,4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2425E6">
            <w:pPr>
              <w:jc w:val="center"/>
            </w:pPr>
            <w:r>
              <w:t>1417,4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2425E6">
            <w:pPr>
              <w:jc w:val="center"/>
            </w:pPr>
            <w:r>
              <w:t>1417,4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2: Обеспечение жителей услугами культуры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2.1.1.-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0.6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D010C1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4</w:t>
            </w:r>
            <w:r w:rsidR="008D10CF" w:rsidRPr="00CB3745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3: Укрепление МТБ муниципальных учреждений культуры</w:t>
            </w:r>
          </w:p>
        </w:tc>
      </w:tr>
      <w:tr w:rsidR="008D10CF" w:rsidTr="00E75198">
        <w:trPr>
          <w:trHeight w:val="6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Обновление МТБ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t>МАУК 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52,4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64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41.2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</w:pPr>
            <w:r w:rsidRPr="0024395D">
              <w:t xml:space="preserve">  199,2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6.4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59.4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D010C1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</w:tr>
      <w:tr w:rsidR="008D10CF" w:rsidTr="00D010C1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МТБ.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</w:pPr>
            <w:r>
              <w:t>Филиалу Давыдовского сельского клуба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16,2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111,8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33,4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7,4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D010C1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Выполнение ремонтных  работ (текущего ремонта) </w:t>
            </w:r>
            <w:r>
              <w:lastRenderedPageBreak/>
              <w:t>отмостки, крыльца и пандуса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23,1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rPr>
          <w:trHeight w:val="649"/>
        </w:trPr>
        <w:tc>
          <w:tcPr>
            <w:tcW w:w="56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Выполнение ремонтных  работ (текущего ремонта) крыльца здания Филиала Давыдовского сельского клуба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14,3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4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4.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 4:  Прочие межбюджетные трансферты передаваемые бюджетам поселений</w:t>
            </w:r>
          </w:p>
          <w:p w:rsidR="008D10CF" w:rsidRDefault="008D10CF" w:rsidP="002425E6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Частичная компенсация дополнительных расходов на повышение оплаты труда работников бюджетной сферы</w:t>
            </w:r>
          </w:p>
          <w:p w:rsidR="008D10CF" w:rsidRDefault="008D10CF" w:rsidP="002425E6">
            <w:pPr>
              <w:snapToGrid w:val="0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Администрация </w:t>
            </w:r>
          </w:p>
          <w:p w:rsidR="008D10CF" w:rsidRDefault="008D10CF" w:rsidP="002425E6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2014-2023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3,0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198.2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197.4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D010C1" w:rsidP="002425E6">
            <w:pPr>
              <w:snapToGrid w:val="0"/>
              <w:jc w:val="center"/>
            </w:pPr>
            <w:r w:rsidRPr="00CB3745">
              <w:t>21,4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CB3745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40,8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5 –  Проведение экспертизы проектно - сметной документации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Экспертиза проектно-сметной документации  на кап.ремонт кровли здания МАУК  Медниковски СДК</w:t>
            </w:r>
          </w:p>
          <w:p w:rsidR="00BC6564" w:rsidRDefault="00BC6564" w:rsidP="002425E6">
            <w:pPr>
              <w:snapToGrid w:val="0"/>
              <w:spacing w:line="276" w:lineRule="auto"/>
              <w:jc w:val="center"/>
            </w:pPr>
          </w:p>
          <w:p w:rsidR="00BC6564" w:rsidRDefault="00BC6564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  <w:p w:rsidR="008D10CF" w:rsidRPr="004269AC" w:rsidRDefault="008D10CF" w:rsidP="002425E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  <w:p w:rsidR="00BC6564" w:rsidRDefault="00BC6564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072E53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072E5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6 –  Приведение здания культуры в надлежащее состояние</w:t>
            </w:r>
          </w:p>
        </w:tc>
      </w:tr>
      <w:tr w:rsidR="008D10CF" w:rsidTr="00D010C1">
        <w:trPr>
          <w:trHeight w:val="7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Капитальный ремонт кровли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402939" w:rsidP="002425E6">
            <w:pPr>
              <w:snapToGrid w:val="0"/>
              <w:jc w:val="center"/>
            </w:pPr>
            <w:r w:rsidRPr="00CB3745">
              <w:t>1484,6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402939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15,0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D10CF" w:rsidRDefault="008D10CF" w:rsidP="00997AC9">
      <w:pPr>
        <w:jc w:val="both"/>
      </w:pPr>
    </w:p>
    <w:p w:rsidR="008D10CF" w:rsidRPr="005D7810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99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CF" w:rsidRDefault="008D10CF" w:rsidP="00997AC9">
      <w:pPr>
        <w:jc w:val="both"/>
        <w:rPr>
          <w:sz w:val="28"/>
          <w:szCs w:val="28"/>
        </w:rPr>
      </w:pPr>
    </w:p>
    <w:p w:rsidR="008D10CF" w:rsidRPr="00817E9B" w:rsidRDefault="008D10CF" w:rsidP="00997A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p w:rsidR="008D10CF" w:rsidRPr="00817E9B" w:rsidRDefault="008D10CF" w:rsidP="00997AC9">
      <w:pPr>
        <w:tabs>
          <w:tab w:val="left" w:pos="5100"/>
          <w:tab w:val="left" w:pos="7650"/>
        </w:tabs>
        <w:rPr>
          <w:b/>
          <w:sz w:val="28"/>
          <w:szCs w:val="28"/>
        </w:rPr>
      </w:pPr>
    </w:p>
    <w:p w:rsidR="008D10CF" w:rsidRDefault="008D10CF" w:rsidP="00997AC9"/>
    <w:p w:rsidR="008D10CF" w:rsidRDefault="008D10CF"/>
    <w:sectPr w:rsidR="008D10CF" w:rsidSect="001453CB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44DF9"/>
    <w:rsid w:val="00057E95"/>
    <w:rsid w:val="00072E53"/>
    <w:rsid w:val="000A386B"/>
    <w:rsid w:val="000A4DD1"/>
    <w:rsid w:val="000A52A7"/>
    <w:rsid w:val="000D183B"/>
    <w:rsid w:val="000D44B9"/>
    <w:rsid w:val="001048EB"/>
    <w:rsid w:val="001147BF"/>
    <w:rsid w:val="001157E8"/>
    <w:rsid w:val="00126BDC"/>
    <w:rsid w:val="001453CB"/>
    <w:rsid w:val="00161308"/>
    <w:rsid w:val="001702F3"/>
    <w:rsid w:val="001957EA"/>
    <w:rsid w:val="001D4930"/>
    <w:rsid w:val="001E5609"/>
    <w:rsid w:val="002042B9"/>
    <w:rsid w:val="0021347C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1B07"/>
    <w:rsid w:val="002A5031"/>
    <w:rsid w:val="002D25A2"/>
    <w:rsid w:val="002D58C6"/>
    <w:rsid w:val="002D5B69"/>
    <w:rsid w:val="002E5F2E"/>
    <w:rsid w:val="002E7EF6"/>
    <w:rsid w:val="002F0F36"/>
    <w:rsid w:val="002F3C61"/>
    <w:rsid w:val="002F6FF1"/>
    <w:rsid w:val="003224E7"/>
    <w:rsid w:val="00345170"/>
    <w:rsid w:val="00345F63"/>
    <w:rsid w:val="00350BA8"/>
    <w:rsid w:val="0035187D"/>
    <w:rsid w:val="003540DD"/>
    <w:rsid w:val="00361E00"/>
    <w:rsid w:val="00371DE2"/>
    <w:rsid w:val="00393C3D"/>
    <w:rsid w:val="00396103"/>
    <w:rsid w:val="003A2C6B"/>
    <w:rsid w:val="003A5AF0"/>
    <w:rsid w:val="003D0EEC"/>
    <w:rsid w:val="003D2588"/>
    <w:rsid w:val="003D61B1"/>
    <w:rsid w:val="003E3542"/>
    <w:rsid w:val="003E4CB3"/>
    <w:rsid w:val="004009C8"/>
    <w:rsid w:val="00402939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4692C"/>
    <w:rsid w:val="00553CEE"/>
    <w:rsid w:val="005B4662"/>
    <w:rsid w:val="005D7810"/>
    <w:rsid w:val="005F5860"/>
    <w:rsid w:val="005F7DE9"/>
    <w:rsid w:val="00626B3E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F03CA"/>
    <w:rsid w:val="006F4F45"/>
    <w:rsid w:val="00700DDD"/>
    <w:rsid w:val="007053BF"/>
    <w:rsid w:val="00710819"/>
    <w:rsid w:val="00715296"/>
    <w:rsid w:val="00743457"/>
    <w:rsid w:val="007740F5"/>
    <w:rsid w:val="007772BD"/>
    <w:rsid w:val="0078773E"/>
    <w:rsid w:val="007944EA"/>
    <w:rsid w:val="00796426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8453F"/>
    <w:rsid w:val="00994354"/>
    <w:rsid w:val="00997AC9"/>
    <w:rsid w:val="009C26D9"/>
    <w:rsid w:val="009E6E71"/>
    <w:rsid w:val="00A43837"/>
    <w:rsid w:val="00A4711D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C6564"/>
    <w:rsid w:val="00BF5415"/>
    <w:rsid w:val="00C0007F"/>
    <w:rsid w:val="00C03334"/>
    <w:rsid w:val="00C17189"/>
    <w:rsid w:val="00C2246D"/>
    <w:rsid w:val="00C368A4"/>
    <w:rsid w:val="00C6591E"/>
    <w:rsid w:val="00C66309"/>
    <w:rsid w:val="00C6753F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547FD"/>
    <w:rsid w:val="00D76EDA"/>
    <w:rsid w:val="00D82439"/>
    <w:rsid w:val="00D83546"/>
    <w:rsid w:val="00DA11AD"/>
    <w:rsid w:val="00DD3002"/>
    <w:rsid w:val="00DF354F"/>
    <w:rsid w:val="00E01DA3"/>
    <w:rsid w:val="00E05FEB"/>
    <w:rsid w:val="00E062AF"/>
    <w:rsid w:val="00E27D15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D11B8"/>
    <w:rsid w:val="00ED613D"/>
    <w:rsid w:val="00EE4370"/>
    <w:rsid w:val="00EF550F"/>
    <w:rsid w:val="00F23A31"/>
    <w:rsid w:val="00F32ECB"/>
    <w:rsid w:val="00F36F11"/>
    <w:rsid w:val="00F5540E"/>
    <w:rsid w:val="00F74469"/>
    <w:rsid w:val="00F74B76"/>
    <w:rsid w:val="00F87BE7"/>
    <w:rsid w:val="00FC1123"/>
    <w:rsid w:val="00FD36BB"/>
    <w:rsid w:val="00FD3DEF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131</cp:revision>
  <cp:lastPrinted>2021-02-02T11:34:00Z</cp:lastPrinted>
  <dcterms:created xsi:type="dcterms:W3CDTF">2017-02-06T11:53:00Z</dcterms:created>
  <dcterms:modified xsi:type="dcterms:W3CDTF">2021-09-07T08:08:00Z</dcterms:modified>
</cp:coreProperties>
</file>