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CC" w:rsidRPr="005D08CC" w:rsidRDefault="005D08CC" w:rsidP="005D08CC">
      <w:pPr>
        <w:pStyle w:val="1"/>
        <w:jc w:val="right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5D08CC">
        <w:rPr>
          <w:rFonts w:ascii="Times New Roman" w:hAnsi="Times New Roman"/>
          <w:b w:val="0"/>
          <w:bCs w:val="0"/>
          <w:kern w:val="0"/>
          <w:sz w:val="24"/>
          <w:szCs w:val="24"/>
        </w:rPr>
        <w:t>проект</w:t>
      </w:r>
    </w:p>
    <w:p w:rsidR="00695EAB" w:rsidRPr="00BC6766" w:rsidRDefault="007C1074" w:rsidP="00BC6766">
      <w:pPr>
        <w:shd w:val="clear" w:color="auto" w:fill="FFFFFF"/>
        <w:jc w:val="center"/>
        <w:rPr>
          <w:b/>
          <w:color w:val="22272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3.75pt;height:79.5pt;visibility:visible" filled="t">
            <v:imagedata r:id="rId7" o:title="" gain="126031f"/>
          </v:shape>
        </w:pict>
      </w:r>
    </w:p>
    <w:p w:rsidR="00695EAB" w:rsidRPr="00BC6766" w:rsidRDefault="00695EAB" w:rsidP="00BC6766">
      <w:pPr>
        <w:shd w:val="clear" w:color="auto" w:fill="FFFFFF"/>
        <w:jc w:val="center"/>
        <w:rPr>
          <w:b/>
          <w:sz w:val="28"/>
          <w:szCs w:val="28"/>
        </w:rPr>
      </w:pPr>
      <w:r w:rsidRPr="00BC6766">
        <w:rPr>
          <w:b/>
          <w:sz w:val="28"/>
          <w:szCs w:val="28"/>
        </w:rPr>
        <w:t>Российская Федерация</w:t>
      </w:r>
    </w:p>
    <w:p w:rsidR="00695EAB" w:rsidRPr="00BC6766" w:rsidRDefault="00695EAB" w:rsidP="00BC6766">
      <w:pPr>
        <w:shd w:val="clear" w:color="auto" w:fill="FFFFFF"/>
        <w:jc w:val="center"/>
        <w:rPr>
          <w:b/>
          <w:sz w:val="28"/>
          <w:szCs w:val="28"/>
        </w:rPr>
      </w:pPr>
      <w:r w:rsidRPr="00BC6766">
        <w:rPr>
          <w:b/>
          <w:sz w:val="28"/>
          <w:szCs w:val="28"/>
        </w:rPr>
        <w:t>Новгородская область Старорусский район</w:t>
      </w:r>
    </w:p>
    <w:p w:rsidR="00695EAB" w:rsidRPr="00BC6766" w:rsidRDefault="00695EAB" w:rsidP="00BC6766">
      <w:pPr>
        <w:shd w:val="clear" w:color="auto" w:fill="FFFFFF"/>
        <w:jc w:val="center"/>
        <w:rPr>
          <w:b/>
          <w:color w:val="22272F"/>
          <w:sz w:val="28"/>
          <w:szCs w:val="28"/>
        </w:rPr>
      </w:pPr>
      <w:r w:rsidRPr="00BC6766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МЕДНИКОВСКОГО</w:t>
      </w:r>
      <w:r w:rsidRPr="00BC6766">
        <w:rPr>
          <w:b/>
          <w:sz w:val="28"/>
          <w:szCs w:val="28"/>
        </w:rPr>
        <w:t xml:space="preserve"> СЕЛЬСКОГО ПОСЕЛЕНИЯ</w:t>
      </w:r>
    </w:p>
    <w:p w:rsidR="00695EAB" w:rsidRPr="008C4F06" w:rsidRDefault="00695EAB" w:rsidP="00BC6766"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  <w:sz w:val="32"/>
          <w:szCs w:val="32"/>
        </w:rPr>
      </w:pPr>
      <w:r w:rsidRPr="008C4F06">
        <w:rPr>
          <w:b/>
          <w:color w:val="22272F"/>
          <w:sz w:val="32"/>
          <w:szCs w:val="32"/>
        </w:rPr>
        <w:t>ПОСТАНОВЛЕНИЕ</w:t>
      </w:r>
    </w:p>
    <w:p w:rsidR="00695EAB" w:rsidRPr="008C4F06" w:rsidRDefault="008C4F06" w:rsidP="008C4F06">
      <w:pPr>
        <w:pStyle w:val="1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8C4F06">
        <w:rPr>
          <w:rFonts w:ascii="Times New Roman" w:hAnsi="Times New Roman"/>
          <w:bCs w:val="0"/>
          <w:kern w:val="0"/>
          <w:sz w:val="28"/>
          <w:szCs w:val="28"/>
        </w:rPr>
        <w:t>от</w:t>
      </w:r>
      <w:r w:rsidR="00695EAB" w:rsidRPr="008C4F06">
        <w:rPr>
          <w:rFonts w:ascii="Times New Roman" w:hAnsi="Times New Roman"/>
          <w:bCs w:val="0"/>
          <w:kern w:val="0"/>
          <w:sz w:val="28"/>
          <w:szCs w:val="28"/>
        </w:rPr>
        <w:t xml:space="preserve">    </w:t>
      </w:r>
      <w:r w:rsidR="00695EAB" w:rsidRPr="008C4F06">
        <w:rPr>
          <w:rFonts w:ascii="Times New Roman" w:hAnsi="Times New Roman"/>
          <w:bCs w:val="0"/>
          <w:kern w:val="0"/>
          <w:sz w:val="28"/>
          <w:szCs w:val="28"/>
        </w:rPr>
        <w:tab/>
        <w:t>№</w:t>
      </w:r>
    </w:p>
    <w:p w:rsidR="008C4F06" w:rsidRDefault="008C4F06" w:rsidP="008C4F06">
      <w:pPr>
        <w:jc w:val="center"/>
        <w:rPr>
          <w:sz w:val="28"/>
          <w:szCs w:val="28"/>
        </w:rPr>
      </w:pPr>
      <w:r w:rsidRPr="008C4F06">
        <w:rPr>
          <w:sz w:val="28"/>
          <w:szCs w:val="28"/>
        </w:rPr>
        <w:t>д. Медниково</w:t>
      </w:r>
    </w:p>
    <w:p w:rsidR="008C4F06" w:rsidRPr="008C4F06" w:rsidRDefault="008C4F06" w:rsidP="008C4F0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695EAB" w:rsidRPr="00B07B24" w:rsidTr="00C561B0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695EAB" w:rsidRPr="00B07B24" w:rsidRDefault="00695EAB" w:rsidP="00E724A3">
            <w:pPr>
              <w:jc w:val="center"/>
            </w:pPr>
            <w:r w:rsidRPr="00B07B24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>П</w:t>
            </w:r>
            <w:r w:rsidRPr="00B07B24">
              <w:rPr>
                <w:b/>
                <w:sz w:val="28"/>
                <w:szCs w:val="28"/>
              </w:rPr>
              <w:t xml:space="preserve">орядка и сроков </w:t>
            </w:r>
            <w:r>
              <w:rPr>
                <w:b/>
                <w:sz w:val="28"/>
                <w:szCs w:val="28"/>
              </w:rPr>
              <w:br/>
            </w:r>
            <w:r w:rsidRPr="00B07B24">
              <w:rPr>
                <w:b/>
                <w:sz w:val="28"/>
                <w:szCs w:val="28"/>
              </w:rPr>
              <w:t>внесения изменений в перечень главных администраторов источников</w:t>
            </w:r>
            <w:r>
              <w:rPr>
                <w:b/>
                <w:sz w:val="28"/>
                <w:szCs w:val="28"/>
              </w:rPr>
              <w:br/>
            </w:r>
            <w:r w:rsidRPr="00B07B24">
              <w:rPr>
                <w:b/>
                <w:sz w:val="28"/>
                <w:szCs w:val="28"/>
              </w:rPr>
              <w:t xml:space="preserve"> финансирования дефицита</w:t>
            </w:r>
            <w:r w:rsidRPr="00B07B24">
              <w:t xml:space="preserve"> </w:t>
            </w:r>
            <w:r w:rsidRPr="00B07B24">
              <w:rPr>
                <w:b/>
                <w:sz w:val="28"/>
                <w:szCs w:val="28"/>
              </w:rPr>
              <w:t>бюджета</w:t>
            </w:r>
            <w:r>
              <w:rPr>
                <w:b/>
                <w:sz w:val="28"/>
                <w:szCs w:val="28"/>
              </w:rPr>
              <w:t xml:space="preserve"> Медниковского сельского поселения</w:t>
            </w:r>
          </w:p>
          <w:p w:rsidR="00695EAB" w:rsidRPr="00B07B24" w:rsidRDefault="00695EAB" w:rsidP="008255E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C4F06" w:rsidRDefault="008C4F06" w:rsidP="008255EA">
      <w:pPr>
        <w:ind w:firstLine="708"/>
        <w:jc w:val="both"/>
        <w:rPr>
          <w:sz w:val="28"/>
          <w:szCs w:val="28"/>
        </w:rPr>
      </w:pPr>
    </w:p>
    <w:p w:rsidR="00695EAB" w:rsidRPr="00B07B24" w:rsidRDefault="00695EAB" w:rsidP="008255EA">
      <w:pPr>
        <w:ind w:firstLine="708"/>
        <w:jc w:val="both"/>
        <w:rPr>
          <w:b/>
          <w:sz w:val="28"/>
          <w:szCs w:val="28"/>
        </w:rPr>
      </w:pPr>
      <w:r w:rsidRPr="00B07B24">
        <w:rPr>
          <w:sz w:val="28"/>
          <w:szCs w:val="28"/>
        </w:rPr>
        <w:t xml:space="preserve">В соответствии с Постановлением Правительства Российской Федерации от </w:t>
      </w:r>
      <w:r>
        <w:rPr>
          <w:sz w:val="28"/>
          <w:szCs w:val="28"/>
        </w:rPr>
        <w:t>16</w:t>
      </w:r>
      <w:r w:rsidRPr="00B07B24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B07B24">
        <w:rPr>
          <w:sz w:val="28"/>
          <w:szCs w:val="28"/>
        </w:rPr>
        <w:t xml:space="preserve"> 2021 года № </w:t>
      </w:r>
      <w:r>
        <w:rPr>
          <w:sz w:val="28"/>
          <w:szCs w:val="28"/>
        </w:rPr>
        <w:t>1568</w:t>
      </w:r>
      <w:r w:rsidRPr="00B07B24">
        <w:rPr>
          <w:sz w:val="28"/>
          <w:szCs w:val="28"/>
        </w:rPr>
        <w:t xml:space="preserve">  «Об утверждении общих </w:t>
      </w:r>
      <w:hyperlink w:anchor="Par36" w:tooltip="ОБЩИЕ ТРЕБОВАНИЯ" w:history="1">
        <w:r w:rsidRPr="00B07B24">
          <w:rPr>
            <w:sz w:val="28"/>
            <w:szCs w:val="28"/>
          </w:rPr>
          <w:t>требований</w:t>
        </w:r>
      </w:hyperlink>
      <w:r w:rsidRPr="00B07B24">
        <w:rPr>
          <w:sz w:val="28"/>
          <w:szCs w:val="28"/>
        </w:rPr>
        <w:t xml:space="preserve"> к </w:t>
      </w:r>
      <w:r w:rsidRPr="00E91573">
        <w:rPr>
          <w:sz w:val="28"/>
          <w:szCs w:val="28"/>
        </w:rPr>
        <w:t xml:space="preserve"> закрепл</w:t>
      </w:r>
      <w:r w:rsidRPr="00E91573">
        <w:rPr>
          <w:sz w:val="28"/>
          <w:szCs w:val="28"/>
        </w:rPr>
        <w:t>е</w:t>
      </w:r>
      <w:r w:rsidRPr="00E91573">
        <w:rPr>
          <w:sz w:val="28"/>
          <w:szCs w:val="28"/>
        </w:rPr>
        <w:t>нию за органами государственной власти (государственными органами) субъекта Российской Федерации, органами управления территориальными фондами обяз</w:t>
      </w:r>
      <w:r w:rsidRPr="00E91573">
        <w:rPr>
          <w:sz w:val="28"/>
          <w:szCs w:val="28"/>
        </w:rPr>
        <w:t>а</w:t>
      </w:r>
      <w:r w:rsidRPr="00E91573">
        <w:rPr>
          <w:sz w:val="28"/>
          <w:szCs w:val="28"/>
        </w:rPr>
        <w:t>тельного медицинского страхования, органами местного самоуправления, орган</w:t>
      </w:r>
      <w:r w:rsidRPr="00E91573">
        <w:rPr>
          <w:sz w:val="28"/>
          <w:szCs w:val="28"/>
        </w:rPr>
        <w:t>а</w:t>
      </w:r>
      <w:r w:rsidRPr="00E91573">
        <w:rPr>
          <w:sz w:val="28"/>
          <w:szCs w:val="28"/>
        </w:rPr>
        <w:t>ми местной администрации полномочий главного администратора источников ф</w:t>
      </w:r>
      <w:r w:rsidRPr="00E91573">
        <w:rPr>
          <w:sz w:val="28"/>
          <w:szCs w:val="28"/>
        </w:rPr>
        <w:t>и</w:t>
      </w:r>
      <w:r w:rsidRPr="00E91573">
        <w:rPr>
          <w:sz w:val="28"/>
          <w:szCs w:val="28"/>
        </w:rPr>
        <w:t>нансирования дефицита бюджета и к утверждению перечня главных администр</w:t>
      </w:r>
      <w:r w:rsidRPr="00E91573">
        <w:rPr>
          <w:sz w:val="28"/>
          <w:szCs w:val="28"/>
        </w:rPr>
        <w:t>а</w:t>
      </w:r>
      <w:r w:rsidRPr="00E91573">
        <w:rPr>
          <w:sz w:val="28"/>
          <w:szCs w:val="28"/>
        </w:rPr>
        <w:t>торов источников финансирования дефицита бюджета субъекта Российской Фед</w:t>
      </w:r>
      <w:r w:rsidRPr="00E91573">
        <w:rPr>
          <w:sz w:val="28"/>
          <w:szCs w:val="28"/>
        </w:rPr>
        <w:t>е</w:t>
      </w:r>
      <w:r w:rsidRPr="00E91573">
        <w:rPr>
          <w:sz w:val="28"/>
          <w:szCs w:val="28"/>
        </w:rPr>
        <w:t>рации, бюджета территориального фонда обязательного медицинского страхов</w:t>
      </w:r>
      <w:r w:rsidRPr="00E91573">
        <w:rPr>
          <w:sz w:val="28"/>
          <w:szCs w:val="28"/>
        </w:rPr>
        <w:t>а</w:t>
      </w:r>
      <w:r w:rsidRPr="00E91573">
        <w:rPr>
          <w:sz w:val="28"/>
          <w:szCs w:val="28"/>
        </w:rPr>
        <w:t>ния, местного бюджета</w:t>
      </w:r>
      <w:r w:rsidRPr="00B07B24">
        <w:rPr>
          <w:sz w:val="28"/>
          <w:szCs w:val="28"/>
        </w:rPr>
        <w:t xml:space="preserve">» </w:t>
      </w:r>
      <w:r w:rsidRPr="003F5B5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Медниковского</w:t>
      </w:r>
      <w:r w:rsidRPr="003F5B57">
        <w:rPr>
          <w:sz w:val="28"/>
          <w:szCs w:val="28"/>
        </w:rPr>
        <w:t xml:space="preserve"> сельского поселения Старорусского района Новгородской области</w:t>
      </w:r>
      <w:r w:rsidRPr="00B07B24">
        <w:rPr>
          <w:b/>
          <w:sz w:val="28"/>
          <w:szCs w:val="28"/>
        </w:rPr>
        <w:t xml:space="preserve"> ПОСТАНОВЛЯЕТ:</w:t>
      </w:r>
    </w:p>
    <w:p w:rsidR="00695EAB" w:rsidRPr="00B07B24" w:rsidRDefault="00695EAB" w:rsidP="00F47E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7B24">
        <w:rPr>
          <w:bCs/>
          <w:sz w:val="28"/>
          <w:szCs w:val="28"/>
        </w:rPr>
        <w:t>1.Утвердить прилагаемые</w:t>
      </w:r>
      <w:r>
        <w:rPr>
          <w:bCs/>
          <w:sz w:val="28"/>
          <w:szCs w:val="28"/>
        </w:rPr>
        <w:t xml:space="preserve"> </w:t>
      </w:r>
      <w:r w:rsidRPr="00B07B24">
        <w:rPr>
          <w:bCs/>
          <w:sz w:val="28"/>
          <w:szCs w:val="28"/>
        </w:rPr>
        <w:t>Порядок и сроки внесения изменений в перечень главных администраторов источников финансирования дефицита бюджета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никовского</w:t>
      </w:r>
      <w:r w:rsidRPr="003F5B57">
        <w:rPr>
          <w:sz w:val="28"/>
          <w:szCs w:val="28"/>
        </w:rPr>
        <w:t xml:space="preserve"> сельского поселения</w:t>
      </w:r>
      <w:r w:rsidRPr="00B07B24">
        <w:rPr>
          <w:bCs/>
          <w:sz w:val="28"/>
          <w:szCs w:val="28"/>
        </w:rPr>
        <w:t>.</w:t>
      </w:r>
    </w:p>
    <w:p w:rsidR="00695EAB" w:rsidRPr="00B07B24" w:rsidRDefault="00695EAB" w:rsidP="00F47E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7B24">
        <w:rPr>
          <w:bCs/>
          <w:sz w:val="28"/>
          <w:szCs w:val="28"/>
        </w:rPr>
        <w:t>2.</w:t>
      </w:r>
      <w:r w:rsidRPr="00B07B24">
        <w:t xml:space="preserve"> </w:t>
      </w:r>
      <w:r w:rsidRPr="00B07B24">
        <w:rPr>
          <w:bCs/>
          <w:sz w:val="28"/>
          <w:szCs w:val="28"/>
        </w:rPr>
        <w:t>Настоящее постановление применяется к правоотношениям, возника</w:t>
      </w:r>
      <w:r w:rsidRPr="00B07B24">
        <w:rPr>
          <w:bCs/>
          <w:sz w:val="28"/>
          <w:szCs w:val="28"/>
        </w:rPr>
        <w:t>ю</w:t>
      </w:r>
      <w:r w:rsidRPr="00B07B24">
        <w:rPr>
          <w:bCs/>
          <w:sz w:val="28"/>
          <w:szCs w:val="28"/>
        </w:rPr>
        <w:t xml:space="preserve">щим при составлении и исполнении областного бюджета, начиная с бюджета на 2022 год и на плановый период 2023 и 2024 годов. </w:t>
      </w:r>
    </w:p>
    <w:p w:rsidR="00695EAB" w:rsidRDefault="00695EAB" w:rsidP="00BC6766">
      <w:pPr>
        <w:shd w:val="clear" w:color="auto" w:fill="FFFFFF"/>
        <w:ind w:firstLine="708"/>
        <w:jc w:val="both"/>
        <w:rPr>
          <w:sz w:val="28"/>
          <w:szCs w:val="28"/>
        </w:rPr>
      </w:pPr>
      <w:r w:rsidRPr="00B07B24">
        <w:rPr>
          <w:bCs/>
          <w:sz w:val="28"/>
          <w:szCs w:val="28"/>
        </w:rPr>
        <w:t xml:space="preserve">3. </w:t>
      </w:r>
      <w:r w:rsidRPr="003F5B57">
        <w:rPr>
          <w:sz w:val="28"/>
          <w:szCs w:val="28"/>
        </w:rPr>
        <w:t>Опубликовать настоящее постановление в газете «</w:t>
      </w:r>
      <w:r>
        <w:rPr>
          <w:sz w:val="28"/>
          <w:szCs w:val="28"/>
        </w:rPr>
        <w:t>Медниковский</w:t>
      </w:r>
      <w:r w:rsidRPr="003F5B57">
        <w:rPr>
          <w:sz w:val="28"/>
          <w:szCs w:val="28"/>
        </w:rPr>
        <w:t xml:space="preserve"> вес</w:t>
      </w:r>
      <w:r w:rsidRPr="003F5B57">
        <w:rPr>
          <w:sz w:val="28"/>
          <w:szCs w:val="28"/>
        </w:rPr>
        <w:t>т</w:t>
      </w:r>
      <w:r w:rsidRPr="003F5B57">
        <w:rPr>
          <w:sz w:val="28"/>
          <w:szCs w:val="28"/>
        </w:rPr>
        <w:t>ник»</w:t>
      </w:r>
      <w:r>
        <w:rPr>
          <w:sz w:val="28"/>
          <w:szCs w:val="28"/>
        </w:rPr>
        <w:t>.</w:t>
      </w:r>
      <w:r w:rsidRPr="003F5B57">
        <w:rPr>
          <w:sz w:val="28"/>
          <w:szCs w:val="28"/>
        </w:rPr>
        <w:t xml:space="preserve"> </w:t>
      </w:r>
    </w:p>
    <w:p w:rsidR="00695EAB" w:rsidRPr="003F5B57" w:rsidRDefault="00695EAB" w:rsidP="00BC6766">
      <w:pPr>
        <w:shd w:val="clear" w:color="auto" w:fill="FFFFFF"/>
        <w:ind w:firstLine="708"/>
        <w:jc w:val="both"/>
        <w:rPr>
          <w:sz w:val="28"/>
          <w:szCs w:val="28"/>
        </w:rPr>
      </w:pPr>
      <w:r w:rsidRPr="003F5B57">
        <w:rPr>
          <w:sz w:val="28"/>
          <w:szCs w:val="28"/>
        </w:rPr>
        <w:t>4. Настоящее постановление вступает в силу со дня официального опубл</w:t>
      </w:r>
      <w:r w:rsidRPr="003F5B57">
        <w:rPr>
          <w:sz w:val="28"/>
          <w:szCs w:val="28"/>
        </w:rPr>
        <w:t>и</w:t>
      </w:r>
      <w:r w:rsidRPr="003F5B57">
        <w:rPr>
          <w:sz w:val="28"/>
          <w:szCs w:val="28"/>
        </w:rPr>
        <w:t>кования (обнародования).</w:t>
      </w:r>
    </w:p>
    <w:p w:rsidR="00695EAB" w:rsidRDefault="00695EAB" w:rsidP="00BC6766">
      <w:pPr>
        <w:shd w:val="clear" w:color="auto" w:fill="FFFFFF"/>
        <w:ind w:firstLine="708"/>
        <w:jc w:val="both"/>
        <w:rPr>
          <w:sz w:val="28"/>
          <w:szCs w:val="28"/>
        </w:rPr>
      </w:pPr>
      <w:r w:rsidRPr="003F5B57">
        <w:rPr>
          <w:sz w:val="28"/>
          <w:szCs w:val="28"/>
        </w:rPr>
        <w:t xml:space="preserve">5.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8C4F06" w:rsidRDefault="008C4F06" w:rsidP="008C4F06">
      <w:pPr>
        <w:shd w:val="clear" w:color="auto" w:fill="FFFFFF"/>
        <w:jc w:val="both"/>
        <w:rPr>
          <w:b/>
          <w:sz w:val="28"/>
          <w:szCs w:val="28"/>
        </w:rPr>
      </w:pPr>
    </w:p>
    <w:p w:rsidR="008C4F06" w:rsidRDefault="008C4F06" w:rsidP="008C4F06">
      <w:pPr>
        <w:shd w:val="clear" w:color="auto" w:fill="FFFFFF"/>
        <w:jc w:val="both"/>
        <w:rPr>
          <w:b/>
          <w:sz w:val="28"/>
          <w:szCs w:val="28"/>
        </w:rPr>
      </w:pPr>
    </w:p>
    <w:p w:rsidR="00695EAB" w:rsidRPr="008C4F06" w:rsidRDefault="00695EAB" w:rsidP="008C4F06">
      <w:pPr>
        <w:shd w:val="clear" w:color="auto" w:fill="FFFFFF"/>
        <w:jc w:val="both"/>
        <w:rPr>
          <w:b/>
          <w:sz w:val="28"/>
          <w:szCs w:val="28"/>
        </w:rPr>
      </w:pPr>
      <w:r w:rsidRPr="00342580">
        <w:rPr>
          <w:b/>
          <w:sz w:val="28"/>
          <w:szCs w:val="28"/>
        </w:rPr>
        <w:t xml:space="preserve">Глава администрации                </w:t>
      </w:r>
      <w:r>
        <w:rPr>
          <w:b/>
          <w:sz w:val="28"/>
          <w:szCs w:val="28"/>
        </w:rPr>
        <w:t xml:space="preserve">    </w:t>
      </w:r>
      <w:r w:rsidRPr="00342580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Ю.В. Иванова</w:t>
      </w:r>
    </w:p>
    <w:p w:rsidR="00695EAB" w:rsidRPr="00B07B24" w:rsidRDefault="00695EAB" w:rsidP="008255EA">
      <w:r w:rsidRPr="00B07B24">
        <w:br w:type="page"/>
      </w:r>
    </w:p>
    <w:p w:rsidR="00695EAB" w:rsidRPr="008C4F06" w:rsidRDefault="00695EAB" w:rsidP="008C4F06">
      <w:pPr>
        <w:ind w:left="5670"/>
        <w:contextualSpacing/>
        <w:jc w:val="right"/>
        <w:rPr>
          <w:lang w:eastAsia="en-US"/>
        </w:rPr>
      </w:pPr>
      <w:r w:rsidRPr="008C4F06">
        <w:rPr>
          <w:lang w:eastAsia="en-US"/>
        </w:rPr>
        <w:t>УТВЕРЖДЕНЫ</w:t>
      </w:r>
    </w:p>
    <w:p w:rsidR="00695EAB" w:rsidRPr="008C4F06" w:rsidRDefault="00695EAB" w:rsidP="008C4F06">
      <w:pPr>
        <w:ind w:left="5670"/>
        <w:contextualSpacing/>
        <w:jc w:val="right"/>
        <w:rPr>
          <w:lang w:eastAsia="en-US"/>
        </w:rPr>
      </w:pPr>
      <w:r w:rsidRPr="008C4F06">
        <w:rPr>
          <w:lang w:eastAsia="en-US"/>
        </w:rPr>
        <w:t>постановлением Администрации Медн</w:t>
      </w:r>
      <w:r w:rsidRPr="008C4F06">
        <w:rPr>
          <w:lang w:eastAsia="en-US"/>
        </w:rPr>
        <w:t>и</w:t>
      </w:r>
      <w:r w:rsidRPr="008C4F06">
        <w:rPr>
          <w:lang w:eastAsia="en-US"/>
        </w:rPr>
        <w:t>ковского сельского поселения</w:t>
      </w:r>
      <w:r w:rsidR="008C4F06" w:rsidRPr="008C4F06">
        <w:rPr>
          <w:lang w:eastAsia="en-US"/>
        </w:rPr>
        <w:t xml:space="preserve"> от № </w:t>
      </w:r>
    </w:p>
    <w:p w:rsidR="00695EAB" w:rsidRPr="008C4F06" w:rsidRDefault="00695EAB" w:rsidP="008C4F06">
      <w:pPr>
        <w:autoSpaceDE w:val="0"/>
        <w:autoSpaceDN w:val="0"/>
        <w:adjustRightInd w:val="0"/>
        <w:ind w:firstLine="709"/>
        <w:jc w:val="both"/>
      </w:pPr>
    </w:p>
    <w:p w:rsidR="00695EAB" w:rsidRPr="008C4F06" w:rsidRDefault="00695EAB" w:rsidP="0027769F">
      <w:pPr>
        <w:autoSpaceDE w:val="0"/>
        <w:autoSpaceDN w:val="0"/>
        <w:adjustRightInd w:val="0"/>
        <w:ind w:firstLine="709"/>
        <w:jc w:val="both"/>
      </w:pPr>
    </w:p>
    <w:p w:rsidR="00695EAB" w:rsidRPr="008C4F06" w:rsidRDefault="00695EAB" w:rsidP="00227523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C4F06">
        <w:rPr>
          <w:b/>
          <w:bCs/>
        </w:rPr>
        <w:t>Порядок и сроки внесения изменений в перечень главных администраторов исто</w:t>
      </w:r>
      <w:r w:rsidRPr="008C4F06">
        <w:rPr>
          <w:b/>
          <w:bCs/>
        </w:rPr>
        <w:t>ч</w:t>
      </w:r>
      <w:r w:rsidRPr="008C4F06">
        <w:rPr>
          <w:b/>
          <w:bCs/>
        </w:rPr>
        <w:t xml:space="preserve">ников финансирования дефицита бюджета </w:t>
      </w:r>
      <w:r w:rsidRPr="008C4F06">
        <w:rPr>
          <w:b/>
          <w:lang w:eastAsia="en-US"/>
        </w:rPr>
        <w:t>Медниковского сельского поселения</w:t>
      </w:r>
    </w:p>
    <w:p w:rsidR="00695EAB" w:rsidRPr="008C4F06" w:rsidRDefault="00695EAB" w:rsidP="0027769F">
      <w:pPr>
        <w:autoSpaceDE w:val="0"/>
        <w:autoSpaceDN w:val="0"/>
        <w:adjustRightInd w:val="0"/>
        <w:ind w:firstLine="709"/>
        <w:jc w:val="both"/>
      </w:pPr>
    </w:p>
    <w:p w:rsidR="00695EAB" w:rsidRPr="008C4F06" w:rsidRDefault="00695EAB" w:rsidP="00A23C3F">
      <w:pPr>
        <w:pStyle w:val="ae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8C4F06">
        <w:rPr>
          <w:szCs w:val="24"/>
        </w:rPr>
        <w:t xml:space="preserve">Настоящие Порядок и сроки  устанавливают правила и сроки внесения изменений в перечень главных администраторов источников финансирования  дефицита бюджета </w:t>
      </w:r>
      <w:r w:rsidRPr="008C4F06">
        <w:rPr>
          <w:szCs w:val="24"/>
          <w:lang w:eastAsia="en-US"/>
        </w:rPr>
        <w:t>Медн</w:t>
      </w:r>
      <w:r w:rsidRPr="008C4F06">
        <w:rPr>
          <w:szCs w:val="24"/>
          <w:lang w:eastAsia="en-US"/>
        </w:rPr>
        <w:t>и</w:t>
      </w:r>
      <w:r w:rsidRPr="008C4F06">
        <w:rPr>
          <w:szCs w:val="24"/>
          <w:lang w:eastAsia="en-US"/>
        </w:rPr>
        <w:t xml:space="preserve">ковского сельского поселения </w:t>
      </w:r>
      <w:r w:rsidRPr="008C4F06">
        <w:rPr>
          <w:szCs w:val="24"/>
        </w:rPr>
        <w:t xml:space="preserve">(далее Перечень). </w:t>
      </w:r>
    </w:p>
    <w:p w:rsidR="00695EAB" w:rsidRPr="008C4F06" w:rsidRDefault="00695EAB" w:rsidP="00A23C3F">
      <w:pPr>
        <w:pStyle w:val="ae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en-US"/>
        </w:rPr>
      </w:pPr>
      <w:r w:rsidRPr="008C4F06">
        <w:rPr>
          <w:szCs w:val="24"/>
        </w:rPr>
        <w:t xml:space="preserve">В Перечень </w:t>
      </w:r>
      <w:r w:rsidRPr="008C4F06">
        <w:rPr>
          <w:szCs w:val="24"/>
          <w:lang w:eastAsia="en-US"/>
        </w:rPr>
        <w:t>могут быть внесены изменения в случае:</w:t>
      </w:r>
    </w:p>
    <w:p w:rsidR="00695EAB" w:rsidRPr="008C4F06" w:rsidRDefault="00695EAB" w:rsidP="00A23C3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C4F06">
        <w:rPr>
          <w:lang w:eastAsia="en-US"/>
        </w:rPr>
        <w:t>изменения бюджетных полномочий главных администраторов источников финансиров</w:t>
      </w:r>
      <w:r w:rsidRPr="008C4F06">
        <w:rPr>
          <w:lang w:eastAsia="en-US"/>
        </w:rPr>
        <w:t>а</w:t>
      </w:r>
      <w:r w:rsidRPr="008C4F06">
        <w:rPr>
          <w:lang w:eastAsia="en-US"/>
        </w:rPr>
        <w:t>ния дефицита бюджета Медниковского сельского поселения (далее - главные администраторы источников) по осуществлению ими операций с источниками финансирования дефицита бюдж</w:t>
      </w:r>
      <w:r w:rsidRPr="008C4F06">
        <w:rPr>
          <w:lang w:eastAsia="en-US"/>
        </w:rPr>
        <w:t>е</w:t>
      </w:r>
      <w:r w:rsidRPr="008C4F06">
        <w:rPr>
          <w:lang w:eastAsia="en-US"/>
        </w:rPr>
        <w:t>та Медниковского сельского поселения;</w:t>
      </w:r>
    </w:p>
    <w:p w:rsidR="00695EAB" w:rsidRPr="008C4F06" w:rsidRDefault="00695EAB" w:rsidP="00A23C3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C4F06">
        <w:rPr>
          <w:lang w:eastAsia="en-US"/>
        </w:rPr>
        <w:t>изменения кода классификации источников финансирования дефицита бюджета Медн</w:t>
      </w:r>
      <w:r w:rsidRPr="008C4F06">
        <w:rPr>
          <w:lang w:eastAsia="en-US"/>
        </w:rPr>
        <w:t>и</w:t>
      </w:r>
      <w:r w:rsidRPr="008C4F06">
        <w:rPr>
          <w:lang w:eastAsia="en-US"/>
        </w:rPr>
        <w:t>ковского сельского поселения (группы, подгруппы, статьи и вида соответствующего источника дефицита бюджета поселения);</w:t>
      </w:r>
    </w:p>
    <w:p w:rsidR="00695EAB" w:rsidRPr="008C4F06" w:rsidRDefault="00695EAB" w:rsidP="005F442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C4F06">
        <w:rPr>
          <w:lang w:eastAsia="en-US"/>
        </w:rPr>
        <w:t>изменения наименования кода классификации источников финансирования дефицита бюджета Медниковского сельского поселения (группы, подгруппы, статьи и вида соответс</w:t>
      </w:r>
      <w:r w:rsidRPr="008C4F06">
        <w:rPr>
          <w:lang w:eastAsia="en-US"/>
        </w:rPr>
        <w:t>т</w:t>
      </w:r>
      <w:r w:rsidRPr="008C4F06">
        <w:rPr>
          <w:lang w:eastAsia="en-US"/>
        </w:rPr>
        <w:t>вующего источника дефицита бюджета поселения);</w:t>
      </w:r>
    </w:p>
    <w:p w:rsidR="00695EAB" w:rsidRPr="008C4F06" w:rsidRDefault="00695EAB" w:rsidP="00A23C3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C4F06">
        <w:rPr>
          <w:lang w:eastAsia="en-US"/>
        </w:rPr>
        <w:t>необходимости включения в Перечень кода классификации источников финансирования дефицита бюджета Медниковского сельского поселения.</w:t>
      </w:r>
    </w:p>
    <w:p w:rsidR="00695EAB" w:rsidRPr="008C4F06" w:rsidRDefault="00695EAB" w:rsidP="00D54B8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8C4F06">
        <w:rPr>
          <w:bCs/>
        </w:rPr>
        <w:t xml:space="preserve">3. В случае необходимости </w:t>
      </w:r>
      <w:r w:rsidRPr="008C4F06">
        <w:t>внесения изменений в Перечень органы государственной вл</w:t>
      </w:r>
      <w:r w:rsidRPr="008C4F06">
        <w:t>а</w:t>
      </w:r>
      <w:r w:rsidRPr="008C4F06">
        <w:t xml:space="preserve">сти Новгородской области, осуществляющие бюджетные полномочия главных администраторов источников, </w:t>
      </w:r>
      <w:r w:rsidRPr="008C4F06">
        <w:rPr>
          <w:bCs/>
        </w:rPr>
        <w:t xml:space="preserve">(далее заявители) направляют в Администрацию </w:t>
      </w:r>
      <w:r w:rsidRPr="008C4F06">
        <w:rPr>
          <w:lang w:eastAsia="en-US"/>
        </w:rPr>
        <w:t>Медниковского сельского посел</w:t>
      </w:r>
      <w:r w:rsidRPr="008C4F06">
        <w:rPr>
          <w:lang w:eastAsia="en-US"/>
        </w:rPr>
        <w:t>е</w:t>
      </w:r>
      <w:r w:rsidRPr="008C4F06">
        <w:rPr>
          <w:lang w:eastAsia="en-US"/>
        </w:rPr>
        <w:t xml:space="preserve">ния </w:t>
      </w:r>
      <w:r w:rsidRPr="008C4F06">
        <w:t xml:space="preserve">(далее Администрация) </w:t>
      </w:r>
      <w:r w:rsidRPr="008C4F06">
        <w:rPr>
          <w:bCs/>
        </w:rPr>
        <w:t xml:space="preserve">предложения в письменном виде </w:t>
      </w:r>
      <w:r w:rsidRPr="008C4F06">
        <w:t>по внесению изменений в Пер</w:t>
      </w:r>
      <w:r w:rsidRPr="008C4F06">
        <w:t>е</w:t>
      </w:r>
      <w:r w:rsidRPr="008C4F06">
        <w:t xml:space="preserve">чень (далее предложение) </w:t>
      </w:r>
      <w:r w:rsidRPr="008C4F06">
        <w:rPr>
          <w:bCs/>
        </w:rPr>
        <w:t>с указанием следующей информации:</w:t>
      </w:r>
    </w:p>
    <w:p w:rsidR="00695EAB" w:rsidRPr="008C4F06" w:rsidRDefault="00695EAB" w:rsidP="0050656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8C4F06">
        <w:rPr>
          <w:bCs/>
        </w:rPr>
        <w:t>основание для внесения изменения в Перечень;</w:t>
      </w:r>
    </w:p>
    <w:p w:rsidR="00695EAB" w:rsidRPr="008C4F06" w:rsidRDefault="00695EAB" w:rsidP="0050656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8C4F06">
        <w:rPr>
          <w:bCs/>
        </w:rPr>
        <w:t>наименование и код главного администратора источников;</w:t>
      </w:r>
    </w:p>
    <w:p w:rsidR="00695EAB" w:rsidRPr="008C4F06" w:rsidRDefault="00695EAB" w:rsidP="0050656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8C4F06">
        <w:rPr>
          <w:bCs/>
        </w:rPr>
        <w:t xml:space="preserve">код группы, подгруппы, статьи и вида источника финансирования дефицита бюджета </w:t>
      </w:r>
      <w:r w:rsidRPr="008C4F06">
        <w:rPr>
          <w:lang w:eastAsia="en-US"/>
        </w:rPr>
        <w:t>Медниковского сельского поселения</w:t>
      </w:r>
      <w:r w:rsidRPr="008C4F06">
        <w:rPr>
          <w:bCs/>
        </w:rPr>
        <w:t>;</w:t>
      </w:r>
    </w:p>
    <w:p w:rsidR="00695EAB" w:rsidRPr="008C4F06" w:rsidRDefault="00695EAB" w:rsidP="0050656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8C4F06">
        <w:rPr>
          <w:bCs/>
        </w:rPr>
        <w:t>наименование кода группы, подгруппы, статьи и вида источника финансирования деф</w:t>
      </w:r>
      <w:r w:rsidRPr="008C4F06">
        <w:rPr>
          <w:bCs/>
        </w:rPr>
        <w:t>и</w:t>
      </w:r>
      <w:r w:rsidRPr="008C4F06">
        <w:rPr>
          <w:bCs/>
        </w:rPr>
        <w:t xml:space="preserve">цита бюджета </w:t>
      </w:r>
      <w:r w:rsidRPr="008C4F06">
        <w:rPr>
          <w:lang w:eastAsia="en-US"/>
        </w:rPr>
        <w:t>Медниковского сельского поселения</w:t>
      </w:r>
      <w:r w:rsidRPr="008C4F06">
        <w:rPr>
          <w:bCs/>
        </w:rPr>
        <w:t>.</w:t>
      </w:r>
    </w:p>
    <w:p w:rsidR="00695EAB" w:rsidRPr="008C4F06" w:rsidRDefault="00695EAB" w:rsidP="002776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8C4F06">
        <w:rPr>
          <w:bCs/>
        </w:rPr>
        <w:t>4.</w:t>
      </w:r>
      <w:r w:rsidRPr="008C4F06">
        <w:t xml:space="preserve"> </w:t>
      </w:r>
      <w:r w:rsidRPr="008C4F06">
        <w:rPr>
          <w:bCs/>
        </w:rPr>
        <w:t>Рассмотрение министерством предложений осуществляется в течение 10 рабочих дней со дня их поступления.</w:t>
      </w:r>
    </w:p>
    <w:p w:rsidR="00695EAB" w:rsidRPr="008C4F06" w:rsidRDefault="00695EAB" w:rsidP="0027769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C4F06">
        <w:rPr>
          <w:bCs/>
        </w:rPr>
        <w:t>5.</w:t>
      </w:r>
      <w:r w:rsidRPr="008C4F06">
        <w:rPr>
          <w:rFonts w:ascii="Arial" w:hAnsi="Arial" w:cs="Arial"/>
          <w:lang w:eastAsia="en-US"/>
        </w:rPr>
        <w:t xml:space="preserve"> </w:t>
      </w:r>
      <w:r w:rsidRPr="008C4F06">
        <w:rPr>
          <w:bCs/>
        </w:rPr>
        <w:t xml:space="preserve">По итогам рассмотрения предложений Администрация в срок, установленный </w:t>
      </w:r>
      <w:hyperlink r:id="rId8" w:history="1">
        <w:r w:rsidRPr="008C4F06">
          <w:rPr>
            <w:bCs/>
          </w:rPr>
          <w:t>пунктом</w:t>
        </w:r>
      </w:hyperlink>
      <w:r w:rsidRPr="008C4F06">
        <w:rPr>
          <w:bCs/>
        </w:rPr>
        <w:t xml:space="preserve"> 4 настоящих Порядка и сроков:</w:t>
      </w:r>
    </w:p>
    <w:p w:rsidR="00695EAB" w:rsidRPr="008C4F06" w:rsidRDefault="00695EAB" w:rsidP="0027769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C4F06">
        <w:rPr>
          <w:bCs/>
        </w:rPr>
        <w:t xml:space="preserve">разрабатывает проект правового акта </w:t>
      </w:r>
      <w:r w:rsidRPr="008C4F06">
        <w:t>Администрации Медниковского сельского посел</w:t>
      </w:r>
      <w:r w:rsidRPr="008C4F06">
        <w:t>е</w:t>
      </w:r>
      <w:r w:rsidRPr="008C4F06">
        <w:t>ния</w:t>
      </w:r>
      <w:r w:rsidRPr="008C4F06">
        <w:rPr>
          <w:bCs/>
        </w:rPr>
        <w:t xml:space="preserve"> о </w:t>
      </w:r>
      <w:r w:rsidRPr="008C4F06">
        <w:t>внесении изменений в Перечень и направляет его на согласование заявителю</w:t>
      </w:r>
      <w:r w:rsidRPr="008C4F06">
        <w:rPr>
          <w:bCs/>
        </w:rPr>
        <w:t>, в случае о</w:t>
      </w:r>
      <w:r w:rsidRPr="008C4F06">
        <w:rPr>
          <w:bCs/>
        </w:rPr>
        <w:t>т</w:t>
      </w:r>
      <w:r w:rsidRPr="008C4F06">
        <w:rPr>
          <w:bCs/>
        </w:rPr>
        <w:t>сутствия замечаний к представленной заявителем в соответствии с пунктом 3 настоящих Поря</w:t>
      </w:r>
      <w:r w:rsidRPr="008C4F06">
        <w:rPr>
          <w:bCs/>
        </w:rPr>
        <w:t>д</w:t>
      </w:r>
      <w:r w:rsidRPr="008C4F06">
        <w:rPr>
          <w:bCs/>
        </w:rPr>
        <w:t xml:space="preserve">ка и сроков информации; </w:t>
      </w:r>
    </w:p>
    <w:p w:rsidR="00695EAB" w:rsidRPr="008C4F06" w:rsidRDefault="00695EAB" w:rsidP="0002701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C4F06">
        <w:rPr>
          <w:bCs/>
        </w:rPr>
        <w:t xml:space="preserve">информирует заявителя в письменном виде об отказе </w:t>
      </w:r>
      <w:r w:rsidRPr="008C4F06">
        <w:rPr>
          <w:lang w:eastAsia="en-US"/>
        </w:rPr>
        <w:t>во внесении изменений в Перечень</w:t>
      </w:r>
      <w:r w:rsidRPr="008C4F06">
        <w:rPr>
          <w:bCs/>
        </w:rPr>
        <w:t xml:space="preserve"> с указанием причин отказа.</w:t>
      </w:r>
    </w:p>
    <w:p w:rsidR="00695EAB" w:rsidRPr="008C4F06" w:rsidRDefault="00695EAB" w:rsidP="0027769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C4F06">
        <w:rPr>
          <w:bCs/>
        </w:rPr>
        <w:t>6.</w:t>
      </w:r>
      <w:r w:rsidRPr="008C4F06">
        <w:rPr>
          <w:lang w:eastAsia="en-US"/>
        </w:rPr>
        <w:t xml:space="preserve"> Основаниями для отказа во внесении изменений в Перечень являются:</w:t>
      </w:r>
    </w:p>
    <w:p w:rsidR="00695EAB" w:rsidRPr="008C4F06" w:rsidRDefault="00695EAB" w:rsidP="0002701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C4F06">
        <w:rPr>
          <w:lang w:eastAsia="en-US"/>
        </w:rPr>
        <w:t xml:space="preserve">  отсутствие в нормативном правовом акте Министерства финансов Российской Федер</w:t>
      </w:r>
      <w:r w:rsidRPr="008C4F06">
        <w:rPr>
          <w:lang w:eastAsia="en-US"/>
        </w:rPr>
        <w:t>а</w:t>
      </w:r>
      <w:r w:rsidRPr="008C4F06">
        <w:rPr>
          <w:lang w:eastAsia="en-US"/>
        </w:rPr>
        <w:t>ции, устанавливающем коды классификации источников финансирования дефицитов бюджетов и соответствующие им коды аналитической группы вида источников финансирования дефиц</w:t>
      </w:r>
      <w:r w:rsidRPr="008C4F06">
        <w:rPr>
          <w:lang w:eastAsia="en-US"/>
        </w:rPr>
        <w:t>и</w:t>
      </w:r>
      <w:r w:rsidRPr="008C4F06">
        <w:rPr>
          <w:lang w:eastAsia="en-US"/>
        </w:rPr>
        <w:t>тов бюджетов, кода группы, подгруппы, статьи источника финансирования дефицитов бюдж</w:t>
      </w:r>
      <w:r w:rsidRPr="008C4F06">
        <w:rPr>
          <w:lang w:eastAsia="en-US"/>
        </w:rPr>
        <w:t>е</w:t>
      </w:r>
      <w:r w:rsidRPr="008C4F06">
        <w:rPr>
          <w:lang w:eastAsia="en-US"/>
        </w:rPr>
        <w:t xml:space="preserve">тов, предлагаемого заявителем к включению в </w:t>
      </w:r>
      <w:r w:rsidRPr="008C4F06">
        <w:rPr>
          <w:bCs/>
        </w:rPr>
        <w:t>Перечень;</w:t>
      </w:r>
    </w:p>
    <w:p w:rsidR="00695EAB" w:rsidRPr="008C4F06" w:rsidRDefault="00695EAB" w:rsidP="0027769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C4F06">
        <w:rPr>
          <w:bCs/>
        </w:rPr>
        <w:t xml:space="preserve">несоответствие наименования </w:t>
      </w:r>
      <w:r w:rsidRPr="008C4F06">
        <w:rPr>
          <w:lang w:eastAsia="en-US"/>
        </w:rPr>
        <w:t>кода группы, подгруппы, статьи источника финансиров</w:t>
      </w:r>
      <w:r w:rsidRPr="008C4F06">
        <w:rPr>
          <w:lang w:eastAsia="en-US"/>
        </w:rPr>
        <w:t>а</w:t>
      </w:r>
      <w:r w:rsidRPr="008C4F06">
        <w:rPr>
          <w:lang w:eastAsia="en-US"/>
        </w:rPr>
        <w:t>ния дефицита бюджета поселения коду группы, подгруппы, статьи источника финансирования дефицита бюджета поселения;</w:t>
      </w:r>
    </w:p>
    <w:p w:rsidR="00695EAB" w:rsidRPr="008C4F06" w:rsidRDefault="00695EAB" w:rsidP="0027769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C4F06">
        <w:rPr>
          <w:lang w:eastAsia="en-US"/>
        </w:rPr>
        <w:lastRenderedPageBreak/>
        <w:t xml:space="preserve">отсутствие полномочий у заявителя по администрированию источника финансирования дефицита бюджета поселения, предлагаемого к включению в Перечень.  </w:t>
      </w:r>
    </w:p>
    <w:p w:rsidR="00695EAB" w:rsidRPr="008C4F06" w:rsidRDefault="00695EAB" w:rsidP="0027769F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8C4F06">
        <w:rPr>
          <w:lang w:eastAsia="en-US"/>
        </w:rPr>
        <w:t xml:space="preserve">7. После устранения причин отказа во внесении изменений в Перечень, </w:t>
      </w:r>
      <w:r w:rsidRPr="008C4F06">
        <w:rPr>
          <w:bCs/>
        </w:rPr>
        <w:t xml:space="preserve">указанных в </w:t>
      </w:r>
      <w:hyperlink r:id="rId9" w:history="1">
        <w:r w:rsidRPr="008C4F06">
          <w:rPr>
            <w:bCs/>
          </w:rPr>
          <w:t>пункте 6</w:t>
        </w:r>
      </w:hyperlink>
      <w:r w:rsidRPr="008C4F06">
        <w:rPr>
          <w:bCs/>
        </w:rPr>
        <w:t xml:space="preserve"> настоящих Порядка и сроков, заявитель вправе </w:t>
      </w:r>
      <w:r w:rsidRPr="008C4F06">
        <w:rPr>
          <w:lang w:eastAsia="en-US"/>
        </w:rPr>
        <w:t>повторно</w:t>
      </w:r>
      <w:r w:rsidRPr="008C4F06">
        <w:rPr>
          <w:bCs/>
        </w:rPr>
        <w:t xml:space="preserve"> направить в Администрацию</w:t>
      </w:r>
      <w:bookmarkStart w:id="0" w:name="_GoBack"/>
      <w:bookmarkEnd w:id="0"/>
      <w:r w:rsidRPr="008C4F06">
        <w:rPr>
          <w:lang w:eastAsia="en-US"/>
        </w:rPr>
        <w:t xml:space="preserve"> предложение о внесении изменений в </w:t>
      </w:r>
      <w:r w:rsidRPr="008C4F06">
        <w:rPr>
          <w:bCs/>
        </w:rPr>
        <w:t>Перечень</w:t>
      </w:r>
      <w:r w:rsidRPr="008C4F06">
        <w:rPr>
          <w:lang w:eastAsia="en-US"/>
        </w:rPr>
        <w:t>.</w:t>
      </w:r>
    </w:p>
    <w:p w:rsidR="00695EAB" w:rsidRPr="008C4F06" w:rsidRDefault="00695EAB" w:rsidP="002213C3">
      <w:pPr>
        <w:spacing w:after="200" w:line="276" w:lineRule="auto"/>
      </w:pPr>
    </w:p>
    <w:sectPr w:rsidR="00695EAB" w:rsidRPr="008C4F06" w:rsidSect="008C4F06">
      <w:headerReference w:type="default" r:id="rId10"/>
      <w:pgSz w:w="11906" w:h="16838" w:code="9"/>
      <w:pgMar w:top="624" w:right="624" w:bottom="624" w:left="1276" w:header="51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661" w:rsidRDefault="00803661" w:rsidP="00466D57">
      <w:r>
        <w:separator/>
      </w:r>
    </w:p>
  </w:endnote>
  <w:endnote w:type="continuationSeparator" w:id="1">
    <w:p w:rsidR="00803661" w:rsidRDefault="00803661" w:rsidP="00466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661" w:rsidRDefault="00803661" w:rsidP="00466D57">
      <w:r>
        <w:separator/>
      </w:r>
    </w:p>
  </w:footnote>
  <w:footnote w:type="continuationSeparator" w:id="1">
    <w:p w:rsidR="00803661" w:rsidRDefault="00803661" w:rsidP="00466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EAB" w:rsidRDefault="00695EAB" w:rsidP="00466D57">
    <w:pPr>
      <w:pStyle w:val="a5"/>
      <w:spacing w:line="18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4C61B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E433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91ED4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71E2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098C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A29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D61A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A67A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C28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829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3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7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9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1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2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2EB46513"/>
    <w:multiLevelType w:val="hybridMultilevel"/>
    <w:tmpl w:val="572479DA"/>
    <w:lvl w:ilvl="0" w:tplc="D7D8260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>
    <w:nsid w:val="32C20C59"/>
    <w:multiLevelType w:val="hybridMultilevel"/>
    <w:tmpl w:val="F2DA36F6"/>
    <w:lvl w:ilvl="0" w:tplc="04A81B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7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CE70C9E"/>
    <w:multiLevelType w:val="hybridMultilevel"/>
    <w:tmpl w:val="FFEEF29E"/>
    <w:lvl w:ilvl="0" w:tplc="BB70627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467FF7"/>
    <w:multiLevelType w:val="multilevel"/>
    <w:tmpl w:val="D1204BE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32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4">
    <w:nsid w:val="62231A65"/>
    <w:multiLevelType w:val="hybridMultilevel"/>
    <w:tmpl w:val="72E64B24"/>
    <w:lvl w:ilvl="0" w:tplc="C1F8BA2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1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22"/>
  </w:num>
  <w:num w:numId="5">
    <w:abstractNumId w:val="16"/>
  </w:num>
  <w:num w:numId="6">
    <w:abstractNumId w:val="36"/>
  </w:num>
  <w:num w:numId="7">
    <w:abstractNumId w:val="41"/>
  </w:num>
  <w:num w:numId="8">
    <w:abstractNumId w:val="26"/>
  </w:num>
  <w:num w:numId="9">
    <w:abstractNumId w:val="40"/>
  </w:num>
  <w:num w:numId="10">
    <w:abstractNumId w:val="14"/>
  </w:num>
  <w:num w:numId="11">
    <w:abstractNumId w:val="20"/>
  </w:num>
  <w:num w:numId="12">
    <w:abstractNumId w:val="12"/>
  </w:num>
  <w:num w:numId="13">
    <w:abstractNumId w:val="33"/>
  </w:num>
  <w:num w:numId="14">
    <w:abstractNumId w:val="29"/>
  </w:num>
  <w:num w:numId="15">
    <w:abstractNumId w:val="15"/>
  </w:num>
  <w:num w:numId="16">
    <w:abstractNumId w:val="27"/>
  </w:num>
  <w:num w:numId="17">
    <w:abstractNumId w:val="37"/>
  </w:num>
  <w:num w:numId="18">
    <w:abstractNumId w:val="35"/>
  </w:num>
  <w:num w:numId="19">
    <w:abstractNumId w:val="21"/>
  </w:num>
  <w:num w:numId="20">
    <w:abstractNumId w:val="38"/>
  </w:num>
  <w:num w:numId="21">
    <w:abstractNumId w:val="10"/>
  </w:num>
  <w:num w:numId="22">
    <w:abstractNumId w:val="30"/>
  </w:num>
  <w:num w:numId="23">
    <w:abstractNumId w:val="17"/>
  </w:num>
  <w:num w:numId="24">
    <w:abstractNumId w:val="39"/>
  </w:num>
  <w:num w:numId="25">
    <w:abstractNumId w:val="25"/>
  </w:num>
  <w:num w:numId="26">
    <w:abstractNumId w:val="23"/>
  </w:num>
  <w:num w:numId="27">
    <w:abstractNumId w:val="24"/>
  </w:num>
  <w:num w:numId="28">
    <w:abstractNumId w:val="2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1"/>
  </w:num>
  <w:num w:numId="40">
    <w:abstractNumId w:val="32"/>
  </w:num>
  <w:num w:numId="41">
    <w:abstractNumId w:val="34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14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D29"/>
    <w:rsid w:val="000036C5"/>
    <w:rsid w:val="00004F3F"/>
    <w:rsid w:val="00010F7B"/>
    <w:rsid w:val="00015F6E"/>
    <w:rsid w:val="0002371C"/>
    <w:rsid w:val="00026EA9"/>
    <w:rsid w:val="00027017"/>
    <w:rsid w:val="0005490F"/>
    <w:rsid w:val="00054AF7"/>
    <w:rsid w:val="000628D8"/>
    <w:rsid w:val="0006358D"/>
    <w:rsid w:val="000908EC"/>
    <w:rsid w:val="000938B9"/>
    <w:rsid w:val="000A202C"/>
    <w:rsid w:val="000B0E25"/>
    <w:rsid w:val="000B3E18"/>
    <w:rsid w:val="000B3F32"/>
    <w:rsid w:val="000B7AB6"/>
    <w:rsid w:val="000C15C3"/>
    <w:rsid w:val="000D3335"/>
    <w:rsid w:val="000D4FEE"/>
    <w:rsid w:val="000F2155"/>
    <w:rsid w:val="000F6895"/>
    <w:rsid w:val="0010731D"/>
    <w:rsid w:val="0012700A"/>
    <w:rsid w:val="001361C8"/>
    <w:rsid w:val="001820D2"/>
    <w:rsid w:val="001879CB"/>
    <w:rsid w:val="001A21F0"/>
    <w:rsid w:val="001A755A"/>
    <w:rsid w:val="001B7985"/>
    <w:rsid w:val="001D56C8"/>
    <w:rsid w:val="00204EE7"/>
    <w:rsid w:val="002213C3"/>
    <w:rsid w:val="00221F4D"/>
    <w:rsid w:val="002238FF"/>
    <w:rsid w:val="0022433E"/>
    <w:rsid w:val="00227523"/>
    <w:rsid w:val="00230EBF"/>
    <w:rsid w:val="00230F16"/>
    <w:rsid w:val="002310EA"/>
    <w:rsid w:val="0023772D"/>
    <w:rsid w:val="00274F28"/>
    <w:rsid w:val="0027769F"/>
    <w:rsid w:val="00280EA9"/>
    <w:rsid w:val="002A7469"/>
    <w:rsid w:val="002C1D62"/>
    <w:rsid w:val="002C31CE"/>
    <w:rsid w:val="002C3FA3"/>
    <w:rsid w:val="002C62D1"/>
    <w:rsid w:val="002E35F3"/>
    <w:rsid w:val="00312E48"/>
    <w:rsid w:val="00320DAD"/>
    <w:rsid w:val="0032694E"/>
    <w:rsid w:val="00327992"/>
    <w:rsid w:val="00340079"/>
    <w:rsid w:val="00341142"/>
    <w:rsid w:val="003411B0"/>
    <w:rsid w:val="00342580"/>
    <w:rsid w:val="00351733"/>
    <w:rsid w:val="0035369B"/>
    <w:rsid w:val="00357061"/>
    <w:rsid w:val="003660EC"/>
    <w:rsid w:val="00385AD7"/>
    <w:rsid w:val="003965D0"/>
    <w:rsid w:val="003A1925"/>
    <w:rsid w:val="003B2EF4"/>
    <w:rsid w:val="003C0AEF"/>
    <w:rsid w:val="003C2428"/>
    <w:rsid w:val="003C270A"/>
    <w:rsid w:val="003D1A16"/>
    <w:rsid w:val="003E3FEE"/>
    <w:rsid w:val="003F5B57"/>
    <w:rsid w:val="00400536"/>
    <w:rsid w:val="00401DB3"/>
    <w:rsid w:val="00425276"/>
    <w:rsid w:val="00431A29"/>
    <w:rsid w:val="0043487C"/>
    <w:rsid w:val="00437A0A"/>
    <w:rsid w:val="0044302D"/>
    <w:rsid w:val="00447439"/>
    <w:rsid w:val="00466D57"/>
    <w:rsid w:val="004919FC"/>
    <w:rsid w:val="00492885"/>
    <w:rsid w:val="00492F89"/>
    <w:rsid w:val="004A5DCC"/>
    <w:rsid w:val="004C617E"/>
    <w:rsid w:val="004E72EC"/>
    <w:rsid w:val="004F58BE"/>
    <w:rsid w:val="0050656D"/>
    <w:rsid w:val="0051239A"/>
    <w:rsid w:val="0051443C"/>
    <w:rsid w:val="00523A38"/>
    <w:rsid w:val="00525372"/>
    <w:rsid w:val="00525CD0"/>
    <w:rsid w:val="00530A58"/>
    <w:rsid w:val="00531491"/>
    <w:rsid w:val="00532F1F"/>
    <w:rsid w:val="005415F1"/>
    <w:rsid w:val="005557A3"/>
    <w:rsid w:val="0056122F"/>
    <w:rsid w:val="005647A5"/>
    <w:rsid w:val="00566120"/>
    <w:rsid w:val="005702EC"/>
    <w:rsid w:val="005737E0"/>
    <w:rsid w:val="00577BA8"/>
    <w:rsid w:val="00581A95"/>
    <w:rsid w:val="00593D4D"/>
    <w:rsid w:val="0059478F"/>
    <w:rsid w:val="005A401A"/>
    <w:rsid w:val="005A4F4A"/>
    <w:rsid w:val="005B21C1"/>
    <w:rsid w:val="005C04B7"/>
    <w:rsid w:val="005C7E55"/>
    <w:rsid w:val="005D08CC"/>
    <w:rsid w:val="005E5511"/>
    <w:rsid w:val="005F1445"/>
    <w:rsid w:val="005F4428"/>
    <w:rsid w:val="005F45E1"/>
    <w:rsid w:val="00622892"/>
    <w:rsid w:val="006239F3"/>
    <w:rsid w:val="006273F7"/>
    <w:rsid w:val="00631A7B"/>
    <w:rsid w:val="006335D4"/>
    <w:rsid w:val="00641C12"/>
    <w:rsid w:val="00644200"/>
    <w:rsid w:val="00647104"/>
    <w:rsid w:val="00650BF6"/>
    <w:rsid w:val="00662FDD"/>
    <w:rsid w:val="00664C1A"/>
    <w:rsid w:val="0067795F"/>
    <w:rsid w:val="006834B0"/>
    <w:rsid w:val="0069095B"/>
    <w:rsid w:val="00690E4C"/>
    <w:rsid w:val="0069415D"/>
    <w:rsid w:val="00695EAB"/>
    <w:rsid w:val="006A1B65"/>
    <w:rsid w:val="006B276B"/>
    <w:rsid w:val="006C17BF"/>
    <w:rsid w:val="006D0D1D"/>
    <w:rsid w:val="006D4A62"/>
    <w:rsid w:val="006D6D1E"/>
    <w:rsid w:val="006F05DC"/>
    <w:rsid w:val="006F3C47"/>
    <w:rsid w:val="006F6145"/>
    <w:rsid w:val="00701C90"/>
    <w:rsid w:val="00713DB4"/>
    <w:rsid w:val="0073427C"/>
    <w:rsid w:val="00735AF2"/>
    <w:rsid w:val="00754EEC"/>
    <w:rsid w:val="00755613"/>
    <w:rsid w:val="007754AA"/>
    <w:rsid w:val="00777AE7"/>
    <w:rsid w:val="00782A55"/>
    <w:rsid w:val="00792B0D"/>
    <w:rsid w:val="007959B1"/>
    <w:rsid w:val="007A7F37"/>
    <w:rsid w:val="007B6EF0"/>
    <w:rsid w:val="007C0594"/>
    <w:rsid w:val="007C1074"/>
    <w:rsid w:val="007D34BA"/>
    <w:rsid w:val="007D7510"/>
    <w:rsid w:val="007E5007"/>
    <w:rsid w:val="007F2BFC"/>
    <w:rsid w:val="00803661"/>
    <w:rsid w:val="00805ACE"/>
    <w:rsid w:val="008129A7"/>
    <w:rsid w:val="008255EA"/>
    <w:rsid w:val="00826CDB"/>
    <w:rsid w:val="00830910"/>
    <w:rsid w:val="00844CF2"/>
    <w:rsid w:val="00847603"/>
    <w:rsid w:val="008518C5"/>
    <w:rsid w:val="008539E3"/>
    <w:rsid w:val="00861B8B"/>
    <w:rsid w:val="00893DEB"/>
    <w:rsid w:val="00897B58"/>
    <w:rsid w:val="008C2E5D"/>
    <w:rsid w:val="008C4F06"/>
    <w:rsid w:val="008D6BDD"/>
    <w:rsid w:val="00905259"/>
    <w:rsid w:val="00914298"/>
    <w:rsid w:val="0092322C"/>
    <w:rsid w:val="0092373F"/>
    <w:rsid w:val="00923EAD"/>
    <w:rsid w:val="00930B77"/>
    <w:rsid w:val="0093713C"/>
    <w:rsid w:val="00940BFE"/>
    <w:rsid w:val="0094402A"/>
    <w:rsid w:val="009641F6"/>
    <w:rsid w:val="009655A9"/>
    <w:rsid w:val="009657A3"/>
    <w:rsid w:val="009874F5"/>
    <w:rsid w:val="009A0448"/>
    <w:rsid w:val="009A4688"/>
    <w:rsid w:val="009B2D61"/>
    <w:rsid w:val="009D1AEE"/>
    <w:rsid w:val="009D410E"/>
    <w:rsid w:val="009E3A7A"/>
    <w:rsid w:val="00A0627C"/>
    <w:rsid w:val="00A1699D"/>
    <w:rsid w:val="00A208E3"/>
    <w:rsid w:val="00A213C6"/>
    <w:rsid w:val="00A23C3F"/>
    <w:rsid w:val="00A25A83"/>
    <w:rsid w:val="00A27743"/>
    <w:rsid w:val="00A27D2B"/>
    <w:rsid w:val="00A314E6"/>
    <w:rsid w:val="00A31FC3"/>
    <w:rsid w:val="00A62180"/>
    <w:rsid w:val="00A6307D"/>
    <w:rsid w:val="00A661BC"/>
    <w:rsid w:val="00A759F6"/>
    <w:rsid w:val="00A9507F"/>
    <w:rsid w:val="00A95BDA"/>
    <w:rsid w:val="00AD36D1"/>
    <w:rsid w:val="00AD48BD"/>
    <w:rsid w:val="00AE46B8"/>
    <w:rsid w:val="00AF1429"/>
    <w:rsid w:val="00AF35EB"/>
    <w:rsid w:val="00B0462B"/>
    <w:rsid w:val="00B06697"/>
    <w:rsid w:val="00B07B24"/>
    <w:rsid w:val="00B169A9"/>
    <w:rsid w:val="00B351C5"/>
    <w:rsid w:val="00B4423A"/>
    <w:rsid w:val="00B52C60"/>
    <w:rsid w:val="00B65EC1"/>
    <w:rsid w:val="00B67BF9"/>
    <w:rsid w:val="00B83479"/>
    <w:rsid w:val="00B900D2"/>
    <w:rsid w:val="00BB008F"/>
    <w:rsid w:val="00BB33BB"/>
    <w:rsid w:val="00BB3AA9"/>
    <w:rsid w:val="00BB5BF2"/>
    <w:rsid w:val="00BC6766"/>
    <w:rsid w:val="00BC72A0"/>
    <w:rsid w:val="00BD7F10"/>
    <w:rsid w:val="00BE584D"/>
    <w:rsid w:val="00BE60D5"/>
    <w:rsid w:val="00BF23D3"/>
    <w:rsid w:val="00C13532"/>
    <w:rsid w:val="00C2052C"/>
    <w:rsid w:val="00C2421C"/>
    <w:rsid w:val="00C33781"/>
    <w:rsid w:val="00C37137"/>
    <w:rsid w:val="00C42D42"/>
    <w:rsid w:val="00C51F1F"/>
    <w:rsid w:val="00C561B0"/>
    <w:rsid w:val="00C63653"/>
    <w:rsid w:val="00C77850"/>
    <w:rsid w:val="00C858BE"/>
    <w:rsid w:val="00C909F3"/>
    <w:rsid w:val="00C96B90"/>
    <w:rsid w:val="00CA0351"/>
    <w:rsid w:val="00CA76A0"/>
    <w:rsid w:val="00CB04A1"/>
    <w:rsid w:val="00CC2231"/>
    <w:rsid w:val="00CC2CCF"/>
    <w:rsid w:val="00CC6D4D"/>
    <w:rsid w:val="00CF1DB4"/>
    <w:rsid w:val="00CF2137"/>
    <w:rsid w:val="00CF26B8"/>
    <w:rsid w:val="00CF521C"/>
    <w:rsid w:val="00D12921"/>
    <w:rsid w:val="00D5488B"/>
    <w:rsid w:val="00D54B8F"/>
    <w:rsid w:val="00D61BC5"/>
    <w:rsid w:val="00D769CE"/>
    <w:rsid w:val="00D82897"/>
    <w:rsid w:val="00D915E3"/>
    <w:rsid w:val="00D96F2A"/>
    <w:rsid w:val="00DA05D3"/>
    <w:rsid w:val="00DA51B3"/>
    <w:rsid w:val="00DA632D"/>
    <w:rsid w:val="00DB4B1C"/>
    <w:rsid w:val="00DD1FD1"/>
    <w:rsid w:val="00DD6D67"/>
    <w:rsid w:val="00DE6BBB"/>
    <w:rsid w:val="00DE706F"/>
    <w:rsid w:val="00DF3D97"/>
    <w:rsid w:val="00DF4D2C"/>
    <w:rsid w:val="00E05C66"/>
    <w:rsid w:val="00E12B5B"/>
    <w:rsid w:val="00E2001F"/>
    <w:rsid w:val="00E26690"/>
    <w:rsid w:val="00E3126C"/>
    <w:rsid w:val="00E366DA"/>
    <w:rsid w:val="00E3757B"/>
    <w:rsid w:val="00E431FD"/>
    <w:rsid w:val="00E44884"/>
    <w:rsid w:val="00E62639"/>
    <w:rsid w:val="00E63A05"/>
    <w:rsid w:val="00E6465D"/>
    <w:rsid w:val="00E66D29"/>
    <w:rsid w:val="00E724A3"/>
    <w:rsid w:val="00E74976"/>
    <w:rsid w:val="00E7539E"/>
    <w:rsid w:val="00E76EB5"/>
    <w:rsid w:val="00E91573"/>
    <w:rsid w:val="00E93700"/>
    <w:rsid w:val="00E95BF5"/>
    <w:rsid w:val="00E96855"/>
    <w:rsid w:val="00EA0C53"/>
    <w:rsid w:val="00EA3628"/>
    <w:rsid w:val="00EA3D4B"/>
    <w:rsid w:val="00ED1794"/>
    <w:rsid w:val="00ED5CC9"/>
    <w:rsid w:val="00EF0514"/>
    <w:rsid w:val="00EF6730"/>
    <w:rsid w:val="00F10FC0"/>
    <w:rsid w:val="00F11CBD"/>
    <w:rsid w:val="00F145BA"/>
    <w:rsid w:val="00F27313"/>
    <w:rsid w:val="00F34B74"/>
    <w:rsid w:val="00F47E03"/>
    <w:rsid w:val="00F64CB6"/>
    <w:rsid w:val="00F66250"/>
    <w:rsid w:val="00F71CE3"/>
    <w:rsid w:val="00F72327"/>
    <w:rsid w:val="00F7338B"/>
    <w:rsid w:val="00F76007"/>
    <w:rsid w:val="00F96C6B"/>
    <w:rsid w:val="00FB0933"/>
    <w:rsid w:val="00FB1A9A"/>
    <w:rsid w:val="00FB1C1B"/>
    <w:rsid w:val="00FB5DF7"/>
    <w:rsid w:val="00FB5E75"/>
    <w:rsid w:val="00FC6741"/>
    <w:rsid w:val="00FF565F"/>
    <w:rsid w:val="00FF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7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6D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6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66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66D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66D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66D57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66D57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466D5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6D57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66D5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66D5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66D57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466D5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66D5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466D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466D57"/>
    <w:rPr>
      <w:rFonts w:ascii="Arial" w:hAnsi="Arial" w:cs="Times New Roman"/>
    </w:rPr>
  </w:style>
  <w:style w:type="paragraph" w:styleId="a3">
    <w:name w:val="Balloon Text"/>
    <w:basedOn w:val="a"/>
    <w:link w:val="a4"/>
    <w:uiPriority w:val="99"/>
    <w:semiHidden/>
    <w:rsid w:val="003C270A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C27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66D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66D57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66D57"/>
    <w:rPr>
      <w:rFonts w:cs="Times New Roman"/>
    </w:rPr>
  </w:style>
  <w:style w:type="paragraph" w:styleId="a8">
    <w:name w:val="footer"/>
    <w:basedOn w:val="a"/>
    <w:link w:val="a9"/>
    <w:uiPriority w:val="99"/>
    <w:rsid w:val="00466D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6D57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466D5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466D57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466D5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466D5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66D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Body Text Indent"/>
    <w:basedOn w:val="a"/>
    <w:link w:val="ad"/>
    <w:uiPriority w:val="99"/>
    <w:rsid w:val="00466D5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466D5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466D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466D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466D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66D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iPriority w:val="99"/>
    <w:rsid w:val="00466D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466D5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466D57"/>
    <w:pPr>
      <w:ind w:left="720"/>
      <w:contextualSpacing/>
    </w:pPr>
    <w:rPr>
      <w:rFonts w:eastAsia="Calibri"/>
      <w:bCs/>
      <w:szCs w:val="20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466D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99"/>
    <w:qFormat/>
    <w:rsid w:val="00466D57"/>
    <w:pPr>
      <w:ind w:left="720"/>
      <w:contextualSpacing/>
    </w:pPr>
    <w:rPr>
      <w:bCs/>
      <w:szCs w:val="20"/>
    </w:rPr>
  </w:style>
  <w:style w:type="paragraph" w:customStyle="1" w:styleId="12">
    <w:name w:val="Знак Знак Знак Знак1 Знак Знак Знак Знак Знак Знак"/>
    <w:basedOn w:val="a"/>
    <w:uiPriority w:val="99"/>
    <w:rsid w:val="00466D5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uiPriority w:val="99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"/>
    <w:basedOn w:val="a"/>
    <w:uiPriority w:val="99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uiPriority w:val="99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Знак Знак Знак Знак Знак Знак1"/>
    <w:basedOn w:val="a"/>
    <w:uiPriority w:val="99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466D57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character" w:customStyle="1" w:styleId="WW-Absatz-Standardschriftart1111111">
    <w:name w:val="WW-Absatz-Standardschriftart1111111"/>
    <w:uiPriority w:val="99"/>
    <w:rsid w:val="00466D57"/>
  </w:style>
  <w:style w:type="character" w:styleId="af2">
    <w:name w:val="Hyperlink"/>
    <w:basedOn w:val="a0"/>
    <w:uiPriority w:val="99"/>
    <w:rsid w:val="00466D57"/>
    <w:rPr>
      <w:rFonts w:cs="Times New Roman"/>
      <w:color w:val="0000FF"/>
      <w:u w:val="single"/>
    </w:rPr>
  </w:style>
  <w:style w:type="paragraph" w:customStyle="1" w:styleId="af3">
    <w:name w:val="Знак"/>
    <w:basedOn w:val="a"/>
    <w:uiPriority w:val="99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Прижатый влево"/>
    <w:basedOn w:val="a"/>
    <w:next w:val="a"/>
    <w:uiPriority w:val="99"/>
    <w:rsid w:val="00466D57"/>
    <w:pPr>
      <w:autoSpaceDE w:val="0"/>
      <w:autoSpaceDN w:val="0"/>
      <w:adjustRightInd w:val="0"/>
    </w:pPr>
    <w:rPr>
      <w:rFonts w:ascii="Arial" w:hAnsi="Arial"/>
    </w:rPr>
  </w:style>
  <w:style w:type="paragraph" w:styleId="31">
    <w:name w:val="Body Text Indent 3"/>
    <w:basedOn w:val="a"/>
    <w:link w:val="32"/>
    <w:uiPriority w:val="99"/>
    <w:rsid w:val="00466D5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66D57"/>
    <w:rPr>
      <w:rFonts w:ascii="Times New Roman" w:hAnsi="Times New Roman" w:cs="Times New Roman"/>
      <w:sz w:val="16"/>
      <w:szCs w:val="16"/>
      <w:lang w:eastAsia="ru-RU"/>
    </w:rPr>
  </w:style>
  <w:style w:type="table" w:styleId="af5">
    <w:name w:val="Table Grid"/>
    <w:basedOn w:val="a1"/>
    <w:uiPriority w:val="99"/>
    <w:rsid w:val="00466D5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1"/>
    <w:basedOn w:val="a"/>
    <w:uiPriority w:val="99"/>
    <w:rsid w:val="00466D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66D5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6">
    <w:name w:val="Нормальный (таблица)"/>
    <w:basedOn w:val="a"/>
    <w:next w:val="a"/>
    <w:uiPriority w:val="99"/>
    <w:rsid w:val="00466D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Знак Знак Знак Знак"/>
    <w:basedOn w:val="a"/>
    <w:uiPriority w:val="99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466D57"/>
    <w:pPr>
      <w:widowControl w:val="0"/>
    </w:pPr>
    <w:rPr>
      <w:rFonts w:ascii="Courier New" w:hAnsi="Courier New"/>
      <w:sz w:val="20"/>
      <w:szCs w:val="20"/>
    </w:rPr>
  </w:style>
  <w:style w:type="paragraph" w:customStyle="1" w:styleId="16">
    <w:name w:val="Знак Знак Знак Знак1"/>
    <w:basedOn w:val="a"/>
    <w:uiPriority w:val="99"/>
    <w:rsid w:val="00466D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Strong"/>
    <w:basedOn w:val="a0"/>
    <w:uiPriority w:val="99"/>
    <w:qFormat/>
    <w:rsid w:val="00466D57"/>
    <w:rPr>
      <w:rFonts w:cs="Times New Roman"/>
      <w:b/>
    </w:rPr>
  </w:style>
  <w:style w:type="paragraph" w:customStyle="1" w:styleId="61">
    <w:name w:val="Знак Знак6"/>
    <w:basedOn w:val="a"/>
    <w:uiPriority w:val="99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uiPriority w:val="99"/>
    <w:rsid w:val="00466D57"/>
    <w:pPr>
      <w:suppressAutoHyphens/>
      <w:ind w:firstLine="709"/>
      <w:jc w:val="both"/>
    </w:pPr>
    <w:rPr>
      <w:b/>
      <w:bCs/>
      <w:sz w:val="28"/>
      <w:szCs w:val="20"/>
      <w:lang w:eastAsia="ar-SA"/>
    </w:rPr>
  </w:style>
  <w:style w:type="character" w:customStyle="1" w:styleId="25">
    <w:name w:val="Основной текст (2)_"/>
    <w:link w:val="26"/>
    <w:uiPriority w:val="99"/>
    <w:locked/>
    <w:rsid w:val="00466D57"/>
    <w:rPr>
      <w:sz w:val="2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466D57"/>
    <w:rPr>
      <w:b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66D57"/>
    <w:pPr>
      <w:widowControl w:val="0"/>
      <w:shd w:val="clear" w:color="auto" w:fill="FFFFFF"/>
      <w:spacing w:after="1200" w:line="322" w:lineRule="exact"/>
      <w:jc w:val="right"/>
    </w:pPr>
    <w:rPr>
      <w:rFonts w:ascii="Calibri" w:eastAsia="Calibri" w:hAnsi="Calibri"/>
      <w:sz w:val="28"/>
      <w:szCs w:val="20"/>
      <w:lang/>
    </w:rPr>
  </w:style>
  <w:style w:type="paragraph" w:customStyle="1" w:styleId="42">
    <w:name w:val="Основной текст (4)"/>
    <w:basedOn w:val="a"/>
    <w:link w:val="41"/>
    <w:uiPriority w:val="99"/>
    <w:rsid w:val="00466D57"/>
    <w:pPr>
      <w:widowControl w:val="0"/>
      <w:shd w:val="clear" w:color="auto" w:fill="FFFFFF"/>
      <w:spacing w:line="274" w:lineRule="exact"/>
      <w:jc w:val="center"/>
    </w:pPr>
    <w:rPr>
      <w:rFonts w:ascii="Calibri" w:eastAsia="Calibri" w:hAnsi="Calibri"/>
      <w:b/>
      <w:sz w:val="20"/>
      <w:szCs w:val="20"/>
      <w:lang/>
    </w:rPr>
  </w:style>
  <w:style w:type="paragraph" w:customStyle="1" w:styleId="Default">
    <w:name w:val="Default"/>
    <w:uiPriority w:val="99"/>
    <w:rsid w:val="00466D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9">
    <w:name w:val="Стиль"/>
    <w:uiPriority w:val="99"/>
    <w:rsid w:val="00466D57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</w:rPr>
  </w:style>
  <w:style w:type="paragraph" w:customStyle="1" w:styleId="afa">
    <w:name w:val="Заголовок статьи"/>
    <w:basedOn w:val="af9"/>
    <w:next w:val="af9"/>
    <w:uiPriority w:val="99"/>
    <w:rsid w:val="00466D57"/>
    <w:pPr>
      <w:ind w:left="1612" w:hanging="892"/>
    </w:pPr>
  </w:style>
  <w:style w:type="paragraph" w:customStyle="1" w:styleId="220">
    <w:name w:val="Основной текст с отступом 22"/>
    <w:basedOn w:val="a"/>
    <w:uiPriority w:val="99"/>
    <w:rsid w:val="00466D57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uiPriority w:val="99"/>
    <w:rsid w:val="00466D5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character" w:customStyle="1" w:styleId="ConsPlusNormal0">
    <w:name w:val="ConsPlusNormal Знак"/>
    <w:uiPriority w:val="99"/>
    <w:rsid w:val="00466D57"/>
    <w:rPr>
      <w:rFonts w:ascii="Arial" w:hAnsi="Arial"/>
      <w:lang w:val="ru-RU" w:eastAsia="ru-RU"/>
    </w:rPr>
  </w:style>
  <w:style w:type="paragraph" w:styleId="33">
    <w:name w:val="Body Text 3"/>
    <w:basedOn w:val="a"/>
    <w:link w:val="34"/>
    <w:uiPriority w:val="99"/>
    <w:rsid w:val="00466D5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466D57"/>
    <w:rPr>
      <w:rFonts w:ascii="Times New Roman" w:hAnsi="Times New Roman" w:cs="Times New Roman"/>
      <w:sz w:val="16"/>
      <w:szCs w:val="16"/>
    </w:rPr>
  </w:style>
  <w:style w:type="character" w:customStyle="1" w:styleId="17">
    <w:name w:val="Знак Знак Знак1"/>
    <w:uiPriority w:val="99"/>
    <w:rsid w:val="00466D57"/>
    <w:rPr>
      <w:sz w:val="24"/>
      <w:lang w:val="ru-RU" w:eastAsia="ru-RU"/>
    </w:rPr>
  </w:style>
  <w:style w:type="character" w:customStyle="1" w:styleId="18">
    <w:name w:val="Основной текст Знак1"/>
    <w:uiPriority w:val="99"/>
    <w:rsid w:val="00466D57"/>
    <w:rPr>
      <w:sz w:val="24"/>
      <w:lang w:val="ru-RU" w:eastAsia="ru-RU"/>
    </w:rPr>
  </w:style>
  <w:style w:type="paragraph" w:customStyle="1" w:styleId="19">
    <w:name w:val="Номер1"/>
    <w:basedOn w:val="afb"/>
    <w:uiPriority w:val="99"/>
    <w:rsid w:val="00466D57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b">
    <w:name w:val="List"/>
    <w:basedOn w:val="a"/>
    <w:uiPriority w:val="99"/>
    <w:rsid w:val="00466D57"/>
    <w:pPr>
      <w:ind w:left="283" w:hanging="283"/>
    </w:pPr>
  </w:style>
  <w:style w:type="paragraph" w:styleId="afc">
    <w:name w:val="Document Map"/>
    <w:basedOn w:val="a"/>
    <w:link w:val="afd"/>
    <w:uiPriority w:val="99"/>
    <w:rsid w:val="00466D5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locked/>
    <w:rsid w:val="00466D57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xl87">
    <w:name w:val="xl87"/>
    <w:basedOn w:val="a"/>
    <w:uiPriority w:val="99"/>
    <w:rsid w:val="005F45E1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afe">
    <w:name w:val="footnote text"/>
    <w:basedOn w:val="a"/>
    <w:link w:val="aff"/>
    <w:uiPriority w:val="99"/>
    <w:semiHidden/>
    <w:rsid w:val="005F45E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locked/>
    <w:rsid w:val="005F45E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76D050FCB5F1AE180E56962B2B2980BF56392095D37865DBC5AFC73EE8A3D0936C24888E1FD608BC81F23E4252A2C2279CAAD9B09A2130158CBCpD51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FA7DEE403C438E8B69DB7F39224BF0EB32A0AF2CA196BC8C121E6B84E92FCF480EAAAAECF1A2AAAA1A00DFF889F4256989AF121B4260CE091187ADIF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872</Words>
  <Characters>4973</Characters>
  <Application>Microsoft Office Word</Application>
  <DocSecurity>0</DocSecurity>
  <Lines>41</Lines>
  <Paragraphs>11</Paragraphs>
  <ScaleCrop>false</ScaleCrop>
  <Company>Администрация Староруского муниципального района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</dc:creator>
  <cp:keywords/>
  <dc:description/>
  <cp:lastModifiedBy>Пользователь</cp:lastModifiedBy>
  <cp:revision>13</cp:revision>
  <cp:lastPrinted>2021-10-23T09:05:00Z</cp:lastPrinted>
  <dcterms:created xsi:type="dcterms:W3CDTF">2021-10-29T05:50:00Z</dcterms:created>
  <dcterms:modified xsi:type="dcterms:W3CDTF">2021-11-18T05:49:00Z</dcterms:modified>
</cp:coreProperties>
</file>