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F" w:rsidRDefault="009F5E61" w:rsidP="003903E3">
      <w:pPr>
        <w:jc w:val="center"/>
        <w:rPr>
          <w:b/>
          <w:sz w:val="28"/>
          <w:szCs w:val="28"/>
        </w:rPr>
      </w:pPr>
      <w:r w:rsidRPr="009F5E6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">
            <v:imagedata r:id="rId6" o:title="" gain="136533f" blacklevel="5898f"/>
          </v:shape>
        </w:pict>
      </w: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Российская Федерация</w:t>
      </w: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Новгородская область Старорусский район</w:t>
      </w: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>Администрация Медниковского сельского поселения</w:t>
      </w:r>
    </w:p>
    <w:p w:rsidR="00305C6C" w:rsidRPr="00305C6C" w:rsidRDefault="00714B22" w:rsidP="00305C6C">
      <w:pPr>
        <w:jc w:val="center"/>
        <w:rPr>
          <w:sz w:val="28"/>
          <w:szCs w:val="28"/>
        </w:rPr>
      </w:pPr>
    </w:p>
    <w:p w:rsidR="00305C6C" w:rsidRPr="00C36EC8" w:rsidRDefault="007817EA" w:rsidP="00305C6C">
      <w:pPr>
        <w:jc w:val="center"/>
        <w:rPr>
          <w:b/>
          <w:sz w:val="32"/>
          <w:szCs w:val="32"/>
        </w:rPr>
      </w:pPr>
      <w:proofErr w:type="gramStart"/>
      <w:r w:rsidRPr="00C36EC8">
        <w:rPr>
          <w:b/>
          <w:sz w:val="32"/>
          <w:szCs w:val="32"/>
        </w:rPr>
        <w:t>П</w:t>
      </w:r>
      <w:proofErr w:type="gramEnd"/>
      <w:r w:rsidRPr="00C36EC8">
        <w:rPr>
          <w:b/>
          <w:sz w:val="32"/>
          <w:szCs w:val="32"/>
        </w:rPr>
        <w:t xml:space="preserve"> О С Т А Н О В Л Е Н И Е</w:t>
      </w:r>
    </w:p>
    <w:p w:rsidR="00305C6C" w:rsidRDefault="00714B22" w:rsidP="00305C6C">
      <w:pPr>
        <w:jc w:val="center"/>
        <w:rPr>
          <w:szCs w:val="28"/>
        </w:rPr>
      </w:pPr>
    </w:p>
    <w:p w:rsidR="00305C6C" w:rsidRPr="00305C6C" w:rsidRDefault="007817EA" w:rsidP="00305C6C">
      <w:pPr>
        <w:jc w:val="center"/>
        <w:rPr>
          <w:b/>
          <w:sz w:val="28"/>
          <w:szCs w:val="28"/>
        </w:rPr>
      </w:pPr>
      <w:r w:rsidRPr="00305C6C">
        <w:rPr>
          <w:b/>
          <w:sz w:val="28"/>
          <w:szCs w:val="28"/>
        </w:rPr>
        <w:t xml:space="preserve">от  </w:t>
      </w:r>
      <w:r w:rsidR="00714B22">
        <w:rPr>
          <w:b/>
          <w:sz w:val="28"/>
          <w:szCs w:val="28"/>
        </w:rPr>
        <w:t>09</w:t>
      </w:r>
      <w:r w:rsidR="003903E3">
        <w:rPr>
          <w:b/>
          <w:sz w:val="28"/>
          <w:szCs w:val="28"/>
        </w:rPr>
        <w:t xml:space="preserve">.12.2024 </w:t>
      </w:r>
      <w:r w:rsidRPr="00305C6C">
        <w:rPr>
          <w:b/>
          <w:sz w:val="28"/>
          <w:szCs w:val="28"/>
        </w:rPr>
        <w:t xml:space="preserve"> № </w:t>
      </w:r>
      <w:r w:rsidR="003903E3">
        <w:rPr>
          <w:b/>
          <w:sz w:val="28"/>
          <w:szCs w:val="28"/>
        </w:rPr>
        <w:t>131</w:t>
      </w:r>
    </w:p>
    <w:p w:rsidR="00305C6C" w:rsidRPr="00305C6C" w:rsidRDefault="007817EA" w:rsidP="00305C6C">
      <w:pPr>
        <w:jc w:val="center"/>
        <w:rPr>
          <w:sz w:val="28"/>
          <w:szCs w:val="28"/>
        </w:rPr>
      </w:pPr>
      <w:r w:rsidRPr="00305C6C">
        <w:rPr>
          <w:sz w:val="28"/>
          <w:szCs w:val="28"/>
        </w:rPr>
        <w:t>д. Медниково</w:t>
      </w:r>
    </w:p>
    <w:p w:rsidR="00236790" w:rsidRDefault="00714B22" w:rsidP="00236790">
      <w:pPr>
        <w:jc w:val="center"/>
        <w:rPr>
          <w:b/>
          <w:bCs/>
          <w:sz w:val="27"/>
          <w:szCs w:val="27"/>
        </w:rPr>
      </w:pPr>
    </w:p>
    <w:p w:rsidR="000801B0" w:rsidRPr="00246724" w:rsidRDefault="007817EA" w:rsidP="00246724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kern w:val="3"/>
          <w:sz w:val="28"/>
          <w:szCs w:val="28"/>
          <w:lang w:eastAsia="zh-CN" w:bidi="hi-IN"/>
        </w:rPr>
      </w:pPr>
      <w:bookmarkStart w:id="0" w:name="_Hlk85465976"/>
      <w:r w:rsidRPr="000801B0">
        <w:rPr>
          <w:rFonts w:ascii="Liberation Serif" w:eastAsia="SimSun" w:hAnsi="Liberation Serif" w:cs="Mangal"/>
          <w:b/>
          <w:kern w:val="3"/>
          <w:sz w:val="28"/>
          <w:szCs w:val="28"/>
          <w:lang w:bidi="hi-IN"/>
        </w:rPr>
        <w:t xml:space="preserve">Об утверждении </w:t>
      </w:r>
      <w:bookmarkEnd w:id="0"/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Программы профилактики </w:t>
      </w:r>
      <w:r w:rsidRPr="000801B0">
        <w:rPr>
          <w:rFonts w:eastAsia="SimSun"/>
          <w:b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>Медниковского сельского поселения</w:t>
      </w:r>
      <w:r w:rsidRPr="000801B0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>на 202</w:t>
      </w:r>
      <w:r w:rsidR="00357A27">
        <w:rPr>
          <w:rFonts w:eastAsia="SimSun"/>
          <w:b/>
          <w:bCs/>
          <w:kern w:val="3"/>
          <w:sz w:val="28"/>
          <w:szCs w:val="28"/>
          <w:lang w:eastAsia="zh-CN" w:bidi="hi-IN"/>
        </w:rPr>
        <w:t>5</w:t>
      </w:r>
      <w:r w:rsidRPr="000801B0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год</w:t>
      </w:r>
    </w:p>
    <w:p w:rsidR="000801B0" w:rsidRDefault="00714B22" w:rsidP="000801B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0801B0" w:rsidRPr="000801B0" w:rsidRDefault="00714B22" w:rsidP="000801B0">
      <w:pPr>
        <w:suppressAutoHyphens/>
        <w:autoSpaceDN w:val="0"/>
        <w:spacing w:line="276" w:lineRule="auto"/>
        <w:ind w:firstLine="709"/>
        <w:jc w:val="center"/>
        <w:textAlignment w:val="baseline"/>
        <w:outlineLvl w:val="1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0801B0" w:rsidRPr="000801B0" w:rsidRDefault="007817EA" w:rsidP="000C1AAF">
      <w:pPr>
        <w:widowControl w:val="0"/>
        <w:tabs>
          <w:tab w:val="left" w:pos="709"/>
        </w:tabs>
        <w:suppressAutoHyphens/>
        <w:autoSpaceDE w:val="0"/>
        <w:autoSpaceDN w:val="0"/>
        <w:spacing w:line="360" w:lineRule="atLeast"/>
        <w:ind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0801B0">
        <w:rPr>
          <w:bCs/>
          <w:kern w:val="3"/>
          <w:sz w:val="28"/>
          <w:szCs w:val="28"/>
        </w:rPr>
        <w:t>В соответствии</w:t>
      </w:r>
      <w:r w:rsidRPr="000801B0">
        <w:rPr>
          <w:kern w:val="3"/>
          <w:sz w:val="28"/>
          <w:szCs w:val="28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>со</w:t>
      </w:r>
      <w:r w:rsidRPr="000801B0">
        <w:rPr>
          <w:rFonts w:eastAsia="Calibri"/>
          <w:color w:val="0000FF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color w:val="000000"/>
          <w:kern w:val="3"/>
          <w:sz w:val="28"/>
          <w:szCs w:val="28"/>
          <w:lang w:eastAsia="en-US"/>
        </w:rPr>
        <w:t>статьей 44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Федерального</w:t>
      </w:r>
      <w:r>
        <w:rPr>
          <w:rFonts w:eastAsia="Calibri"/>
          <w:kern w:val="3"/>
          <w:sz w:val="28"/>
          <w:szCs w:val="28"/>
          <w:lang w:eastAsia="en-US"/>
        </w:rPr>
        <w:t xml:space="preserve"> закона от 31 июля 2021            года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№ 248-ФЗ «О государственном контроле (надзоре) и муниципальном </w:t>
      </w:r>
      <w:r>
        <w:rPr>
          <w:rFonts w:eastAsia="Calibri"/>
          <w:kern w:val="3"/>
          <w:sz w:val="28"/>
          <w:szCs w:val="28"/>
          <w:lang w:eastAsia="en-US"/>
        </w:rPr>
        <w:t xml:space="preserve">        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контроле в Российской Федерации», </w:t>
      </w:r>
      <w:r w:rsidRPr="000801B0">
        <w:rPr>
          <w:rFonts w:eastAsia="Calibri"/>
          <w:color w:val="000000"/>
          <w:kern w:val="3"/>
          <w:sz w:val="28"/>
          <w:szCs w:val="28"/>
          <w:lang w:eastAsia="en-US"/>
        </w:rPr>
        <w:t>постановлением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Правительства Российс</w:t>
      </w:r>
      <w:r>
        <w:rPr>
          <w:rFonts w:eastAsia="Calibri"/>
          <w:kern w:val="3"/>
          <w:sz w:val="28"/>
          <w:szCs w:val="28"/>
          <w:lang w:eastAsia="en-US"/>
        </w:rPr>
        <w:t>кой Федерации от 25 июня 2021 года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№ 990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«Об утверждении Правил разработки и утверждения контрольными (надзорными) органами программы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rFonts w:eastAsia="Calibri"/>
          <w:kern w:val="3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ценностям»</w:t>
      </w:r>
      <w:r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0801B0">
        <w:rPr>
          <w:color w:val="000000"/>
          <w:kern w:val="3"/>
          <w:sz w:val="28"/>
          <w:szCs w:val="28"/>
        </w:rPr>
        <w:t>Администрация</w:t>
      </w:r>
      <w:r>
        <w:rPr>
          <w:color w:val="000000"/>
          <w:kern w:val="3"/>
          <w:sz w:val="28"/>
          <w:szCs w:val="28"/>
        </w:rPr>
        <w:t xml:space="preserve"> Медниковского сельского поселения</w:t>
      </w:r>
      <w:r w:rsidRPr="000801B0">
        <w:rPr>
          <w:color w:val="000000"/>
          <w:kern w:val="3"/>
          <w:sz w:val="28"/>
          <w:szCs w:val="28"/>
        </w:rPr>
        <w:t xml:space="preserve"> </w:t>
      </w:r>
      <w:r w:rsidRPr="000801B0">
        <w:rPr>
          <w:b/>
          <w:kern w:val="3"/>
          <w:sz w:val="28"/>
          <w:szCs w:val="28"/>
        </w:rPr>
        <w:t>ПОСТАНОВЛЯЕТ:</w:t>
      </w:r>
      <w:proofErr w:type="gramEnd"/>
    </w:p>
    <w:p w:rsidR="000801B0" w:rsidRPr="000801B0" w:rsidRDefault="007817EA" w:rsidP="00EA7C73">
      <w:pPr>
        <w:suppressAutoHyphens/>
        <w:autoSpaceDN w:val="0"/>
        <w:spacing w:line="360" w:lineRule="atLeast"/>
        <w:ind w:firstLine="709"/>
        <w:jc w:val="both"/>
        <w:textAlignment w:val="baseline"/>
        <w:outlineLvl w:val="1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1.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Утвердить прилагаемую 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eastAsia="SimSun"/>
          <w:kern w:val="3"/>
          <w:sz w:val="28"/>
          <w:szCs w:val="28"/>
          <w:lang w:eastAsia="zh-CN" w:bidi="hi-IN"/>
        </w:rPr>
        <w:t>Медниковского сельского поселения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 на 202</w:t>
      </w:r>
      <w:r w:rsidR="0084177D">
        <w:rPr>
          <w:rFonts w:eastAsia="SimSun"/>
          <w:kern w:val="3"/>
          <w:sz w:val="28"/>
          <w:szCs w:val="28"/>
          <w:lang w:eastAsia="zh-CN" w:bidi="hi-IN"/>
        </w:rPr>
        <w:t>5</w:t>
      </w:r>
      <w:r w:rsidRPr="000801B0">
        <w:rPr>
          <w:rFonts w:eastAsia="SimSun"/>
          <w:kern w:val="3"/>
          <w:sz w:val="28"/>
          <w:szCs w:val="28"/>
          <w:lang w:eastAsia="zh-CN" w:bidi="hi-IN"/>
        </w:rPr>
        <w:t xml:space="preserve"> год.</w:t>
      </w:r>
    </w:p>
    <w:p w:rsidR="000801B0" w:rsidRPr="000801B0" w:rsidRDefault="007817EA" w:rsidP="00EA7C73">
      <w:pPr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2.Опубликовать постановление в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газете «Медниковский вестник»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и на официальном сайте Администрации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Медниковского сельского поселения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в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         </w:t>
      </w:r>
      <w:r w:rsidRPr="000801B0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информационно-телекоммуникационной сети «</w:t>
      </w:r>
      <w:r w:rsidRPr="007B243C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Интернет»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</w:t>
      </w:r>
    </w:p>
    <w:p w:rsidR="000801B0" w:rsidRPr="000801B0" w:rsidRDefault="00714B22" w:rsidP="000801B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</w:p>
    <w:p w:rsidR="000801B0" w:rsidRDefault="00714B22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EA7C73" w:rsidRDefault="00714B22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7B243C" w:rsidRPr="000801B0" w:rsidRDefault="00714B22" w:rsidP="007B243C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b/>
          <w:kern w:val="3"/>
          <w:sz w:val="28"/>
          <w:szCs w:val="28"/>
          <w:lang w:bidi="hi-IN"/>
        </w:rPr>
      </w:pPr>
    </w:p>
    <w:p w:rsidR="003220DE" w:rsidRDefault="007817EA" w:rsidP="000801B0">
      <w:pPr>
        <w:numPr>
          <w:ilvl w:val="0"/>
          <w:numId w:val="19"/>
        </w:numPr>
        <w:tabs>
          <w:tab w:val="left" w:pos="0"/>
        </w:tabs>
        <w:suppressAutoHyphens/>
        <w:autoSpaceDN w:val="0"/>
        <w:jc w:val="both"/>
        <w:textAlignment w:val="baseline"/>
        <w:rPr>
          <w:rFonts w:eastAsia="SimSun"/>
          <w:b/>
          <w:kern w:val="3"/>
          <w:sz w:val="28"/>
          <w:szCs w:val="28"/>
          <w:lang w:bidi="hi-IN"/>
        </w:rPr>
      </w:pPr>
      <w:r w:rsidRPr="000801B0">
        <w:rPr>
          <w:rFonts w:eastAsia="SimSun"/>
          <w:b/>
          <w:kern w:val="3"/>
          <w:sz w:val="28"/>
          <w:szCs w:val="28"/>
          <w:lang w:bidi="hi-IN"/>
        </w:rPr>
        <w:t xml:space="preserve">Глава </w:t>
      </w:r>
      <w:r>
        <w:rPr>
          <w:rFonts w:eastAsia="SimSun"/>
          <w:b/>
          <w:kern w:val="3"/>
          <w:sz w:val="28"/>
          <w:szCs w:val="28"/>
          <w:lang w:bidi="hi-IN"/>
        </w:rPr>
        <w:t xml:space="preserve">Администрации </w:t>
      </w:r>
      <w:r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ab/>
      </w:r>
      <w:r>
        <w:rPr>
          <w:rFonts w:eastAsia="SimSun"/>
          <w:b/>
          <w:kern w:val="3"/>
          <w:sz w:val="28"/>
          <w:szCs w:val="28"/>
          <w:lang w:bidi="hi-IN"/>
        </w:rPr>
        <w:tab/>
        <w:t>Ю.В. Иванова</w:t>
      </w:r>
    </w:p>
    <w:tbl>
      <w:tblPr>
        <w:tblW w:w="0" w:type="auto"/>
        <w:tblInd w:w="4928" w:type="dxa"/>
        <w:tblLook w:val="04A0"/>
      </w:tblPr>
      <w:tblGrid>
        <w:gridCol w:w="4642"/>
      </w:tblGrid>
      <w:tr w:rsidR="00F60AE5" w:rsidTr="009F7D4A">
        <w:tc>
          <w:tcPr>
            <w:tcW w:w="4642" w:type="dxa"/>
            <w:shd w:val="clear" w:color="auto" w:fill="auto"/>
          </w:tcPr>
          <w:p w:rsidR="00066067" w:rsidRPr="00305C6C" w:rsidRDefault="007817EA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305C6C">
              <w:rPr>
                <w:rFonts w:eastAsia="SimSun"/>
                <w:b w:val="0"/>
                <w:sz w:val="24"/>
                <w:szCs w:val="24"/>
                <w:lang w:eastAsia="zh-CN"/>
              </w:rPr>
              <w:br w:type="page"/>
            </w:r>
          </w:p>
          <w:p w:rsidR="00305C6C" w:rsidRPr="00305C6C" w:rsidRDefault="00714B22" w:rsidP="007817EA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305C6C" w:rsidRDefault="00714B22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84177D" w:rsidRPr="00305C6C" w:rsidRDefault="0084177D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305C6C" w:rsidRPr="00305C6C" w:rsidRDefault="00714B22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066067" w:rsidRPr="00305C6C" w:rsidRDefault="00714B22" w:rsidP="004642E3">
            <w:pPr>
              <w:pStyle w:val="ConsPlusTitle"/>
              <w:spacing w:after="120" w:line="240" w:lineRule="exact"/>
              <w:outlineLvl w:val="1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  <w:p w:rsidR="00EA7C73" w:rsidRPr="00305C6C" w:rsidRDefault="007817EA" w:rsidP="009F7D4A">
            <w:pPr>
              <w:pStyle w:val="ConsPlusTitle"/>
              <w:spacing w:after="120" w:line="240" w:lineRule="exact"/>
              <w:jc w:val="center"/>
              <w:outlineLvl w:val="1"/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</w:pPr>
            <w:r w:rsidRPr="00305C6C">
              <w:rPr>
                <w:rFonts w:ascii="Times New Roman" w:eastAsia="SimSun" w:hAnsi="Times New Roman" w:cs="Times New Roman"/>
                <w:b w:val="0"/>
                <w:color w:val="000000"/>
                <w:sz w:val="24"/>
                <w:szCs w:val="24"/>
                <w:lang w:eastAsia="zh-CN"/>
              </w:rPr>
              <w:t>УТВЕРЖДЕНА</w:t>
            </w:r>
          </w:p>
          <w:p w:rsidR="007A13A4" w:rsidRPr="00305C6C" w:rsidRDefault="007817EA" w:rsidP="009F7D4A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5C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7A13A4" w:rsidRPr="00305C6C" w:rsidRDefault="007817EA" w:rsidP="009F7D4A">
            <w:pPr>
              <w:pStyle w:val="ConsPlusTitle"/>
              <w:spacing w:line="240" w:lineRule="exact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5C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Медниковского сельского поселения</w:t>
            </w:r>
          </w:p>
          <w:p w:rsidR="00066067" w:rsidRPr="00305C6C" w:rsidRDefault="007817EA" w:rsidP="00066067">
            <w:pPr>
              <w:tabs>
                <w:tab w:val="left" w:pos="709"/>
                <w:tab w:val="left" w:pos="3060"/>
              </w:tabs>
              <w:rPr>
                <w:sz w:val="24"/>
                <w:szCs w:val="24"/>
              </w:rPr>
            </w:pPr>
            <w:r w:rsidRPr="00305C6C">
              <w:rPr>
                <w:sz w:val="24"/>
                <w:szCs w:val="24"/>
              </w:rPr>
              <w:t xml:space="preserve">от  </w:t>
            </w:r>
            <w:r w:rsidR="00714B22">
              <w:rPr>
                <w:sz w:val="24"/>
                <w:szCs w:val="24"/>
              </w:rPr>
              <w:t>09</w:t>
            </w:r>
            <w:r w:rsidR="003903E3">
              <w:rPr>
                <w:sz w:val="24"/>
                <w:szCs w:val="24"/>
              </w:rPr>
              <w:t>.12.2024</w:t>
            </w:r>
            <w:r w:rsidRPr="00305C6C">
              <w:rPr>
                <w:sz w:val="24"/>
                <w:szCs w:val="24"/>
              </w:rPr>
              <w:t xml:space="preserve">  №   </w:t>
            </w:r>
            <w:r w:rsidR="003903E3">
              <w:rPr>
                <w:sz w:val="24"/>
                <w:szCs w:val="24"/>
              </w:rPr>
              <w:t>131</w:t>
            </w:r>
            <w:r w:rsidRPr="00305C6C">
              <w:rPr>
                <w:sz w:val="24"/>
                <w:szCs w:val="24"/>
              </w:rPr>
              <w:t xml:space="preserve">    </w:t>
            </w:r>
          </w:p>
          <w:p w:rsidR="007A13A4" w:rsidRPr="00305C6C" w:rsidRDefault="00714B22" w:rsidP="009F7D4A">
            <w:pPr>
              <w:pStyle w:val="ConsPlusTitle"/>
              <w:spacing w:line="240" w:lineRule="exact"/>
              <w:outlineLvl w:val="1"/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:rsidR="00EA7C73" w:rsidRPr="00305C6C" w:rsidRDefault="00714B22" w:rsidP="00305C6C">
      <w:pPr>
        <w:pStyle w:val="ConsPlusTitle"/>
        <w:outlineLvl w:val="1"/>
        <w:rPr>
          <w:rFonts w:eastAsia="SimSun"/>
          <w:b w:val="0"/>
          <w:sz w:val="24"/>
          <w:szCs w:val="24"/>
          <w:lang w:eastAsia="zh-CN"/>
        </w:rPr>
      </w:pPr>
    </w:p>
    <w:p w:rsidR="00EA7C73" w:rsidRDefault="007817EA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Программа профилактики </w:t>
      </w:r>
      <w:r w:rsidRPr="00305C6C">
        <w:rPr>
          <w:rFonts w:eastAsia="SimSun"/>
          <w:b/>
          <w:kern w:val="3"/>
          <w:sz w:val="24"/>
          <w:szCs w:val="24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Медниковского сельского поселения </w:t>
      </w:r>
      <w:r w:rsidR="003903E3">
        <w:rPr>
          <w:rFonts w:eastAsia="SimSun"/>
          <w:b/>
          <w:bCs/>
          <w:kern w:val="3"/>
          <w:sz w:val="24"/>
          <w:szCs w:val="24"/>
          <w:lang w:eastAsia="zh-CN" w:bidi="hi-IN"/>
        </w:rPr>
        <w:t>на 2025</w:t>
      </w:r>
      <w:r w:rsidRPr="00305C6C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 год</w:t>
      </w:r>
    </w:p>
    <w:p w:rsidR="00305C6C" w:rsidRPr="00305C6C" w:rsidRDefault="00714B22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b/>
          <w:bCs/>
          <w:kern w:val="3"/>
          <w:sz w:val="24"/>
          <w:szCs w:val="24"/>
          <w:lang w:eastAsia="zh-CN" w:bidi="hi-IN"/>
        </w:rPr>
      </w:pPr>
    </w:p>
    <w:p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4"/>
          <w:szCs w:val="24"/>
          <w:lang w:eastAsia="zh-CN"/>
        </w:rPr>
      </w:pPr>
      <w:proofErr w:type="gramStart"/>
      <w:r w:rsidRPr="00305C6C">
        <w:rPr>
          <w:rFonts w:eastAsia="Calibri"/>
          <w:kern w:val="3"/>
          <w:sz w:val="24"/>
          <w:szCs w:val="24"/>
          <w:lang w:eastAsia="en-US"/>
        </w:rPr>
        <w:t>Настоящая программа разработана в соответствии со</w:t>
      </w:r>
      <w:r w:rsidRPr="00305C6C">
        <w:rPr>
          <w:rFonts w:eastAsia="Calibri"/>
          <w:color w:val="0000FF"/>
          <w:kern w:val="3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color w:val="000000"/>
          <w:kern w:val="3"/>
          <w:sz w:val="24"/>
          <w:szCs w:val="24"/>
          <w:lang w:eastAsia="en-US"/>
        </w:rPr>
        <w:t>статьей 44</w:t>
      </w:r>
      <w:r w:rsidRPr="00305C6C">
        <w:rPr>
          <w:rFonts w:eastAsia="Calibri"/>
          <w:kern w:val="3"/>
          <w:sz w:val="24"/>
          <w:szCs w:val="24"/>
          <w:lang w:eastAsia="en-US"/>
        </w:rPr>
        <w:t xml:space="preserve">        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305C6C">
        <w:rPr>
          <w:rFonts w:eastAsia="Calibri"/>
          <w:color w:val="000000"/>
          <w:kern w:val="3"/>
          <w:sz w:val="24"/>
          <w:szCs w:val="24"/>
          <w:lang w:eastAsia="en-US"/>
        </w:rPr>
        <w:t>постановлением</w:t>
      </w:r>
      <w:r w:rsidRPr="00305C6C">
        <w:rPr>
          <w:rFonts w:eastAsia="Calibri"/>
          <w:kern w:val="3"/>
          <w:sz w:val="24"/>
          <w:szCs w:val="24"/>
          <w:lang w:eastAsia="en-US"/>
        </w:rPr>
        <w:t xml:space="preserve"> Правительства Российской Федерации от 25 июня 2021 года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      мероприятий по профилактике</w:t>
      </w:r>
      <w:proofErr w:type="gramEnd"/>
      <w:r w:rsidRPr="00305C6C">
        <w:rPr>
          <w:rFonts w:eastAsia="Calibri"/>
          <w:kern w:val="3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Медниковского сельского поселения.</w:t>
      </w:r>
    </w:p>
    <w:p w:rsidR="00EA7C73" w:rsidRPr="00EA7C73" w:rsidRDefault="007817EA" w:rsidP="007E7F0D">
      <w:pPr>
        <w:suppressAutoHyphens/>
        <w:autoSpaceDE w:val="0"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EA7C73">
        <w:rPr>
          <w:b/>
          <w:kern w:val="3"/>
          <w:sz w:val="28"/>
          <w:szCs w:val="28"/>
          <w:lang w:eastAsia="zh-CN"/>
        </w:rPr>
        <w:t>ПАСПОРТ</w:t>
      </w: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52"/>
        <w:gridCol w:w="6804"/>
      </w:tblGrid>
      <w:tr w:rsidR="00F60AE5" w:rsidTr="004642E3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4642E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Pr="00EA7C73">
              <w:rPr>
                <w:sz w:val="24"/>
                <w:szCs w:val="24"/>
                <w:lang w:eastAsia="en-US"/>
              </w:rPr>
              <w:t xml:space="preserve">муниципального контроля в сфере благоустройства на территории </w:t>
            </w:r>
            <w:r>
              <w:rPr>
                <w:sz w:val="24"/>
                <w:szCs w:val="24"/>
                <w:lang w:eastAsia="en-US"/>
              </w:rPr>
              <w:t>Медниковского сельского поселения</w:t>
            </w:r>
            <w:r w:rsidRPr="00EA7C73">
              <w:rPr>
                <w:sz w:val="24"/>
                <w:szCs w:val="24"/>
                <w:lang w:eastAsia="en-US"/>
              </w:rPr>
              <w:t xml:space="preserve"> на 202</w:t>
            </w:r>
            <w:r w:rsidR="00357A27">
              <w:rPr>
                <w:sz w:val="24"/>
                <w:szCs w:val="24"/>
                <w:lang w:eastAsia="en-US"/>
              </w:rPr>
              <w:t>5</w:t>
            </w:r>
            <w:r w:rsidRPr="00EA7C73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F6404E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ar-SA"/>
              </w:rPr>
            </w:pPr>
            <w:r w:rsidRPr="00063C11">
              <w:rPr>
                <w:sz w:val="24"/>
                <w:szCs w:val="24"/>
                <w:lang w:eastAsia="ar-SA"/>
              </w:rPr>
              <w:t xml:space="preserve">Федеральный  закон  от  31 июля </w:t>
            </w:r>
            <w:r w:rsidRPr="00EA7C73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063C11">
              <w:rPr>
                <w:sz w:val="24"/>
                <w:szCs w:val="24"/>
                <w:lang w:eastAsia="ar-SA"/>
              </w:rPr>
              <w:t xml:space="preserve"> года</w:t>
            </w:r>
            <w:r w:rsidRPr="00EA7C73">
              <w:rPr>
                <w:sz w:val="24"/>
                <w:szCs w:val="24"/>
                <w:lang w:eastAsia="ar-SA"/>
              </w:rPr>
              <w:t xml:space="preserve"> № 248-ФЗ</w:t>
            </w:r>
            <w:r w:rsidRPr="00063C11">
              <w:rPr>
                <w:sz w:val="24"/>
                <w:szCs w:val="24"/>
                <w:lang w:eastAsia="ar-SA"/>
              </w:rPr>
              <w:t xml:space="preserve"> «О </w:t>
            </w:r>
            <w:r>
              <w:rPr>
                <w:sz w:val="24"/>
                <w:szCs w:val="24"/>
                <w:lang w:eastAsia="ar-SA"/>
              </w:rPr>
              <w:t xml:space="preserve">          го</w:t>
            </w:r>
            <w:r w:rsidRPr="00EA7C73">
              <w:rPr>
                <w:sz w:val="24"/>
                <w:szCs w:val="24"/>
                <w:lang w:eastAsia="ar-SA"/>
              </w:rPr>
              <w:t xml:space="preserve">сударственном контроле (надзоре) и муниципальном </w:t>
            </w:r>
            <w:r>
              <w:rPr>
                <w:sz w:val="24"/>
                <w:szCs w:val="24"/>
                <w:lang w:eastAsia="ar-SA"/>
              </w:rPr>
              <w:t xml:space="preserve">        </w:t>
            </w:r>
            <w:r w:rsidRPr="00EA7C73">
              <w:rPr>
                <w:sz w:val="24"/>
                <w:szCs w:val="24"/>
                <w:lang w:eastAsia="ar-SA"/>
              </w:rPr>
              <w:t>контроле в Российской Федерации» (далее – Федеральный закон № 248-ФЗ);</w:t>
            </w:r>
          </w:p>
          <w:p w:rsidR="00EA7C73" w:rsidRPr="00EA7C73" w:rsidRDefault="007817EA" w:rsidP="00F6404E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ar-SA"/>
              </w:rPr>
            </w:pPr>
            <w:r w:rsidRPr="00EA7C73">
              <w:rPr>
                <w:sz w:val="24"/>
                <w:szCs w:val="24"/>
                <w:lang w:eastAsia="ar-SA"/>
              </w:rPr>
              <w:t>постановление Правительств</w:t>
            </w:r>
            <w:r w:rsidRPr="00063C11">
              <w:rPr>
                <w:sz w:val="24"/>
                <w:szCs w:val="24"/>
                <w:lang w:eastAsia="ar-SA"/>
              </w:rPr>
              <w:t xml:space="preserve">а Российской Федерации от                25 июня </w:t>
            </w:r>
            <w:r w:rsidRPr="00EA7C73">
              <w:rPr>
                <w:sz w:val="24"/>
                <w:szCs w:val="24"/>
                <w:lang w:eastAsia="ar-SA"/>
              </w:rPr>
              <w:t>2021</w:t>
            </w:r>
            <w:r w:rsidRPr="00063C11">
              <w:rPr>
                <w:sz w:val="24"/>
                <w:szCs w:val="24"/>
                <w:lang w:eastAsia="ar-SA"/>
              </w:rPr>
              <w:t xml:space="preserve"> года</w:t>
            </w:r>
            <w:r w:rsidRPr="00EA7C73">
              <w:rPr>
                <w:sz w:val="24"/>
                <w:szCs w:val="24"/>
                <w:lang w:eastAsia="ar-SA"/>
              </w:rPr>
              <w:t xml:space="preserve"> № 990 «Об утверждении Правил </w:t>
            </w:r>
            <w:r>
              <w:rPr>
                <w:sz w:val="24"/>
                <w:szCs w:val="24"/>
                <w:lang w:eastAsia="ar-SA"/>
              </w:rPr>
              <w:t xml:space="preserve">          </w:t>
            </w:r>
            <w:r w:rsidRPr="00EA7C73">
              <w:rPr>
                <w:sz w:val="24"/>
                <w:szCs w:val="24"/>
                <w:lang w:eastAsia="ar-SA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A7C73" w:rsidRPr="00EA7C73" w:rsidRDefault="007817EA" w:rsidP="003B12A6">
            <w:pPr>
              <w:suppressAutoHyphens/>
              <w:autoSpaceDE w:val="0"/>
              <w:autoSpaceDN w:val="0"/>
              <w:jc w:val="both"/>
              <w:rPr>
                <w:kern w:val="3"/>
                <w:sz w:val="24"/>
                <w:szCs w:val="24"/>
                <w:lang w:eastAsia="zh-CN"/>
              </w:rPr>
            </w:pPr>
            <w:r w:rsidRPr="003B12A6">
              <w:rPr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r>
              <w:rPr>
                <w:iCs/>
                <w:sz w:val="24"/>
                <w:szCs w:val="24"/>
                <w:lang w:eastAsia="ar-SA"/>
              </w:rPr>
              <w:t>Медниковского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  от 2</w:t>
            </w:r>
            <w:r>
              <w:rPr>
                <w:iCs/>
                <w:sz w:val="24"/>
                <w:szCs w:val="24"/>
                <w:lang w:eastAsia="ar-SA"/>
              </w:rPr>
              <w:t>8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.10.2021 № </w:t>
            </w:r>
            <w:r>
              <w:rPr>
                <w:iCs/>
                <w:sz w:val="24"/>
                <w:szCs w:val="24"/>
                <w:lang w:eastAsia="ar-SA"/>
              </w:rPr>
              <w:t>52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контроле в сфере благоустройства на территории </w:t>
            </w:r>
            <w:r>
              <w:rPr>
                <w:iCs/>
                <w:sz w:val="24"/>
                <w:szCs w:val="24"/>
                <w:lang w:eastAsia="ar-SA"/>
              </w:rPr>
              <w:t>Медниковского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поселения»</w:t>
            </w:r>
            <w:r>
              <w:rPr>
                <w:iCs/>
                <w:sz w:val="24"/>
                <w:szCs w:val="24"/>
                <w:lang w:eastAsia="ar-SA"/>
              </w:rPr>
              <w:t xml:space="preserve"> (в редакции решения от 23.12.2021 № 62)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Разработчик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D45DE4">
            <w:pPr>
              <w:suppressAutoHyphens/>
              <w:autoSpaceDE w:val="0"/>
              <w:autoSpaceDN w:val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EA7C73">
              <w:rPr>
                <w:iCs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iCs/>
                <w:sz w:val="24"/>
                <w:szCs w:val="24"/>
                <w:lang w:eastAsia="en-US"/>
              </w:rPr>
              <w:t>Медниковского сельского поселения</w:t>
            </w:r>
            <w:r w:rsidRPr="00EA7C73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C14E2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4E2" w:rsidRPr="00063C11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1.П</w:t>
            </w:r>
            <w:r w:rsidRPr="00EA7C73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:rsidR="001C14E2" w:rsidRPr="00063C11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2.П</w:t>
            </w:r>
            <w:r w:rsidRPr="00EA7C73">
              <w:rPr>
                <w:sz w:val="24"/>
                <w:szCs w:val="24"/>
              </w:rPr>
              <w:t>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3.С</w:t>
            </w:r>
            <w:r w:rsidRPr="00EA7C73">
              <w:rPr>
                <w:sz w:val="24"/>
                <w:szCs w:val="24"/>
              </w:rPr>
              <w:t xml:space="preserve">тимулирование добросовестного соблюдения </w:t>
            </w:r>
            <w:r>
              <w:rPr>
                <w:sz w:val="24"/>
                <w:szCs w:val="24"/>
              </w:rPr>
              <w:t xml:space="preserve">             </w:t>
            </w:r>
            <w:r w:rsidRPr="00EA7C73">
              <w:rPr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63C11">
              <w:rPr>
                <w:sz w:val="24"/>
                <w:szCs w:val="24"/>
              </w:rPr>
              <w:t>4.У</w:t>
            </w:r>
            <w:r w:rsidRPr="00EA7C73">
              <w:rPr>
                <w:sz w:val="24"/>
                <w:szCs w:val="24"/>
              </w:rPr>
              <w:t xml:space="preserve">странение условий, причин и факторов, способных </w:t>
            </w:r>
            <w:r>
              <w:rPr>
                <w:sz w:val="24"/>
                <w:szCs w:val="24"/>
              </w:rPr>
              <w:t xml:space="preserve">       </w:t>
            </w:r>
            <w:r w:rsidRPr="00EA7C73">
              <w:rPr>
                <w:sz w:val="24"/>
                <w:szCs w:val="24"/>
              </w:rPr>
              <w:t>привести к нарушениям обязательных требований и (или) причинению вреда (ущерба) охраняемым законом ценностям;</w:t>
            </w:r>
          </w:p>
          <w:p w:rsidR="00EA7C73" w:rsidRPr="00EA7C73" w:rsidRDefault="007817EA" w:rsidP="001C14E2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063C11">
              <w:rPr>
                <w:sz w:val="24"/>
                <w:szCs w:val="24"/>
              </w:rPr>
              <w:t>5.С</w:t>
            </w:r>
            <w:r w:rsidRPr="00EA7C73">
              <w:rPr>
                <w:sz w:val="24"/>
                <w:szCs w:val="24"/>
              </w:rPr>
              <w:t xml:space="preserve">оздание условий для доведения обязательных требований до </w:t>
            </w:r>
            <w:r w:rsidRPr="00EA7C73">
              <w:rPr>
                <w:sz w:val="24"/>
                <w:szCs w:val="24"/>
              </w:rPr>
              <w:lastRenderedPageBreak/>
              <w:t>контролируемых лиц, повышение информированности о способах их соблюдения.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450ABE">
            <w:pPr>
              <w:suppressAutoHyphens/>
              <w:autoSpaceDE w:val="0"/>
              <w:autoSpaceDN w:val="0"/>
              <w:jc w:val="center"/>
              <w:rPr>
                <w:kern w:val="3"/>
                <w:sz w:val="24"/>
                <w:szCs w:val="24"/>
                <w:lang w:eastAsia="zh-CN"/>
              </w:rPr>
            </w:pPr>
            <w:r w:rsidRPr="00EA7C73">
              <w:rPr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sz w:val="24"/>
                <w:szCs w:val="24"/>
              </w:rPr>
              <w:t>1.В</w:t>
            </w:r>
            <w:r w:rsidRPr="00EA7C73">
              <w:rPr>
                <w:rFonts w:eastAsia="Calibri"/>
                <w:sz w:val="24"/>
                <w:szCs w:val="24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  <w:r w:rsidRPr="00063C11">
              <w:rPr>
                <w:rFonts w:eastAsia="Calibri"/>
                <w:sz w:val="24"/>
                <w:szCs w:val="24"/>
              </w:rPr>
              <w:t>Ф</w:t>
            </w:r>
            <w:r w:rsidRPr="00EA7C73">
              <w:rPr>
                <w:rFonts w:eastAsia="Calibri"/>
                <w:sz w:val="24"/>
                <w:szCs w:val="24"/>
              </w:rPr>
              <w:t xml:space="preserve">ормирование одинакового понимания обязательных 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EA7C73">
              <w:rPr>
                <w:rFonts w:eastAsia="Calibri"/>
                <w:sz w:val="24"/>
                <w:szCs w:val="24"/>
              </w:rPr>
              <w:t xml:space="preserve">требований у всех участников в сфере благоустройства при осуществлении </w:t>
            </w:r>
            <w:r w:rsidRPr="00EA7C73">
              <w:rPr>
                <w:rFonts w:eastAsia="Calibri"/>
                <w:iCs/>
                <w:color w:val="000000"/>
                <w:sz w:val="24"/>
                <w:szCs w:val="24"/>
                <w:lang w:eastAsia="ar-SA"/>
              </w:rPr>
              <w:t xml:space="preserve">муниципального контроля в сфере благоустройства на территории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ar-SA"/>
              </w:rPr>
              <w:t>Медниковского сельского поселения;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  <w:r w:rsidRPr="00063C11">
              <w:rPr>
                <w:rFonts w:eastAsia="Calibri"/>
                <w:sz w:val="24"/>
                <w:szCs w:val="24"/>
              </w:rPr>
              <w:t>У</w:t>
            </w:r>
            <w:r w:rsidRPr="00EA7C73">
              <w:rPr>
                <w:rFonts w:eastAsia="Calibri"/>
                <w:sz w:val="24"/>
                <w:szCs w:val="24"/>
              </w:rPr>
              <w:t xml:space="preserve">крепление системы профилактики нарушений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EA7C73">
              <w:rPr>
                <w:rFonts w:eastAsia="Calibri"/>
                <w:sz w:val="24"/>
                <w:szCs w:val="24"/>
              </w:rPr>
              <w:t>обязательных требований путем активизации профилактической деятельности;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  <w:r w:rsidRPr="00063C11">
              <w:rPr>
                <w:rFonts w:eastAsia="Calibri"/>
                <w:sz w:val="24"/>
                <w:szCs w:val="24"/>
              </w:rPr>
              <w:t>С</w:t>
            </w:r>
            <w:r w:rsidRPr="00EA7C73">
              <w:rPr>
                <w:rFonts w:eastAsia="Calibri"/>
                <w:sz w:val="24"/>
                <w:szCs w:val="24"/>
              </w:rPr>
              <w:t xml:space="preserve">оздание условий для изменения ценностного отношения подконтрольных субъектов к рисковому поведению, </w:t>
            </w:r>
            <w:r>
              <w:rPr>
                <w:rFonts w:eastAsia="Calibri"/>
                <w:sz w:val="24"/>
                <w:szCs w:val="24"/>
              </w:rPr>
              <w:t xml:space="preserve">           </w:t>
            </w:r>
            <w:r w:rsidRPr="00EA7C73">
              <w:rPr>
                <w:rFonts w:eastAsia="Calibri"/>
                <w:sz w:val="24"/>
                <w:szCs w:val="24"/>
              </w:rPr>
              <w:t>формирования позитивной ответственности за свое поведение, поддержания мотивации к добросовестному поведению;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  <w:r w:rsidRPr="00063C11">
              <w:rPr>
                <w:rFonts w:eastAsia="Calibri"/>
                <w:sz w:val="24"/>
                <w:szCs w:val="24"/>
              </w:rPr>
              <w:t>С</w:t>
            </w:r>
            <w:r w:rsidRPr="00EA7C73">
              <w:rPr>
                <w:rFonts w:eastAsia="Calibri"/>
                <w:sz w:val="24"/>
                <w:szCs w:val="24"/>
              </w:rPr>
              <w:t xml:space="preserve">оздание и внедрение мер системы позитивной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EA7C73">
              <w:rPr>
                <w:rFonts w:eastAsia="Calibri"/>
                <w:sz w:val="24"/>
                <w:szCs w:val="24"/>
              </w:rPr>
              <w:t>профилактики;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  <w:r w:rsidRPr="00063C11">
              <w:rPr>
                <w:rFonts w:eastAsia="Calibri"/>
                <w:sz w:val="24"/>
                <w:szCs w:val="24"/>
              </w:rPr>
              <w:t>П</w:t>
            </w:r>
            <w:r w:rsidRPr="00EA7C73">
              <w:rPr>
                <w:rFonts w:eastAsia="Calibri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  <w:r w:rsidRPr="00063C11">
              <w:rPr>
                <w:rFonts w:eastAsia="Calibri"/>
                <w:sz w:val="24"/>
                <w:szCs w:val="24"/>
              </w:rPr>
              <w:t>И</w:t>
            </w:r>
            <w:r w:rsidRPr="00EA7C73">
              <w:rPr>
                <w:rFonts w:eastAsia="Calibri"/>
                <w:sz w:val="24"/>
                <w:szCs w:val="24"/>
              </w:rPr>
              <w:t xml:space="preserve">нвентаризация и оценка состава и особенностей 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Pr="00EA7C73">
              <w:rPr>
                <w:rFonts w:eastAsia="Calibri"/>
                <w:sz w:val="24"/>
                <w:szCs w:val="24"/>
              </w:rPr>
              <w:t>подконтрольных субъектов и оценк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EA7C73">
              <w:rPr>
                <w:rFonts w:eastAsia="Calibri"/>
                <w:sz w:val="24"/>
                <w:szCs w:val="24"/>
              </w:rPr>
              <w:t xml:space="preserve"> состояния подконтрольной сферы;</w:t>
            </w:r>
          </w:p>
          <w:p w:rsidR="00450ABE" w:rsidRPr="00063C11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  <w:r w:rsidRPr="00063C11">
              <w:rPr>
                <w:rFonts w:eastAsia="Calibri"/>
                <w:sz w:val="24"/>
                <w:szCs w:val="24"/>
              </w:rPr>
              <w:t>У</w:t>
            </w:r>
            <w:r w:rsidRPr="00EA7C73">
              <w:rPr>
                <w:rFonts w:eastAsia="Calibri"/>
                <w:sz w:val="24"/>
                <w:szCs w:val="24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A7C73" w:rsidRPr="00EA7C73" w:rsidRDefault="007817EA" w:rsidP="00450AB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63C11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  <w:r w:rsidRPr="00063C11">
              <w:rPr>
                <w:sz w:val="24"/>
                <w:szCs w:val="24"/>
                <w:lang w:eastAsia="en-US"/>
              </w:rPr>
              <w:t>С</w:t>
            </w:r>
            <w:r w:rsidRPr="00EA7C73">
              <w:rPr>
                <w:sz w:val="24"/>
                <w:szCs w:val="24"/>
                <w:lang w:eastAsia="en-US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170737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37" w:rsidRPr="00063C11" w:rsidRDefault="007817EA" w:rsidP="0017073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063C11">
              <w:rPr>
                <w:sz w:val="24"/>
                <w:szCs w:val="24"/>
                <w:lang w:eastAsia="en-US"/>
              </w:rPr>
              <w:t>1.</w:t>
            </w:r>
            <w:r w:rsidRPr="00EA7C73">
              <w:rPr>
                <w:sz w:val="24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EA7C73" w:rsidRPr="00EA7C73" w:rsidRDefault="007817EA" w:rsidP="00170737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063C11">
              <w:rPr>
                <w:sz w:val="24"/>
                <w:szCs w:val="24"/>
                <w:lang w:eastAsia="en-US"/>
              </w:rPr>
              <w:t>2.</w:t>
            </w:r>
            <w:r w:rsidRPr="00EA7C73">
              <w:rPr>
                <w:sz w:val="24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sz w:val="24"/>
                <w:szCs w:val="24"/>
                <w:lang w:eastAsia="en-US"/>
              </w:rPr>
              <w:t>3.</w:t>
            </w:r>
            <w:r w:rsidRPr="00EA7C73">
              <w:rPr>
                <w:sz w:val="24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EA7C73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         </w:t>
            </w:r>
            <w:r w:rsidRPr="00EA7C73">
              <w:rPr>
                <w:iCs/>
                <w:sz w:val="24"/>
                <w:szCs w:val="24"/>
                <w:lang w:eastAsia="ar-SA"/>
              </w:rPr>
              <w:t xml:space="preserve"> Положением о муниципальном контроле в сфере </w:t>
            </w:r>
            <w:r>
              <w:rPr>
                <w:iCs/>
                <w:sz w:val="24"/>
                <w:szCs w:val="24"/>
                <w:lang w:eastAsia="ar-SA"/>
              </w:rPr>
              <w:t xml:space="preserve">            </w:t>
            </w:r>
            <w:r w:rsidRPr="00EA7C73">
              <w:rPr>
                <w:iCs/>
                <w:sz w:val="24"/>
                <w:szCs w:val="24"/>
                <w:lang w:eastAsia="ar-SA"/>
              </w:rPr>
              <w:t xml:space="preserve">благоустройства на территории </w:t>
            </w:r>
            <w:r>
              <w:rPr>
                <w:iCs/>
                <w:sz w:val="24"/>
                <w:szCs w:val="24"/>
                <w:lang w:eastAsia="ar-SA"/>
              </w:rPr>
              <w:t>Медниковского сельского поселения</w:t>
            </w:r>
            <w:r w:rsidRPr="00063C11">
              <w:rPr>
                <w:iCs/>
                <w:sz w:val="24"/>
                <w:szCs w:val="24"/>
                <w:lang w:eastAsia="ar-SA"/>
              </w:rPr>
              <w:t xml:space="preserve">, 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утвержденным решением Совета депутатов </w:t>
            </w:r>
            <w:r>
              <w:rPr>
                <w:iCs/>
                <w:sz w:val="24"/>
                <w:szCs w:val="24"/>
                <w:lang w:eastAsia="ar-SA"/>
              </w:rPr>
              <w:t>Медниковского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сельского поселения от 2</w:t>
            </w:r>
            <w:r>
              <w:rPr>
                <w:iCs/>
                <w:sz w:val="24"/>
                <w:szCs w:val="24"/>
                <w:lang w:eastAsia="ar-SA"/>
              </w:rPr>
              <w:t>8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.10.2021 № </w:t>
            </w:r>
            <w:r>
              <w:rPr>
                <w:iCs/>
                <w:sz w:val="24"/>
                <w:szCs w:val="24"/>
                <w:lang w:eastAsia="ar-SA"/>
              </w:rPr>
              <w:t>52</w:t>
            </w:r>
            <w:r w:rsidRPr="003B12A6">
              <w:rPr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iCs/>
                <w:sz w:val="24"/>
                <w:szCs w:val="24"/>
                <w:lang w:eastAsia="ar-SA"/>
              </w:rPr>
              <w:t>(в редакции решения от 23.12.2021 № 62</w:t>
            </w:r>
            <w:r w:rsidRPr="003B12A6">
              <w:rPr>
                <w:iCs/>
                <w:sz w:val="24"/>
                <w:szCs w:val="24"/>
                <w:lang w:eastAsia="ar-SA"/>
              </w:rPr>
              <w:t>)</w:t>
            </w:r>
            <w:r w:rsidRPr="003B12A6">
              <w:rPr>
                <w:sz w:val="24"/>
                <w:szCs w:val="24"/>
                <w:lang w:eastAsia="ar-SA"/>
              </w:rPr>
              <w:t>;</w:t>
            </w:r>
          </w:p>
          <w:p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4.</w:t>
            </w:r>
            <w:r w:rsidRPr="00EA7C73">
              <w:rPr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r>
              <w:rPr>
                <w:sz w:val="24"/>
                <w:szCs w:val="24"/>
                <w:lang w:eastAsia="ar-SA"/>
              </w:rPr>
              <w:t xml:space="preserve">                </w:t>
            </w:r>
            <w:r w:rsidRPr="00EA7C73">
              <w:rPr>
                <w:sz w:val="24"/>
                <w:szCs w:val="24"/>
                <w:lang w:eastAsia="ar-SA"/>
              </w:rPr>
              <w:t>контролируемых лиц;</w:t>
            </w:r>
          </w:p>
          <w:p w:rsidR="00D434FB" w:rsidRPr="00063C11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5.</w:t>
            </w:r>
            <w:r w:rsidRPr="00EA7C73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EA7C73" w:rsidRPr="00EA7C73" w:rsidRDefault="007817EA" w:rsidP="00D434F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63C11">
              <w:rPr>
                <w:kern w:val="3"/>
                <w:sz w:val="24"/>
                <w:szCs w:val="24"/>
                <w:lang w:eastAsia="zh-CN"/>
              </w:rPr>
              <w:t>6.</w:t>
            </w:r>
            <w:r w:rsidRPr="00EA7C73">
              <w:rPr>
                <w:sz w:val="24"/>
                <w:szCs w:val="24"/>
                <w:lang w:eastAsia="ar-SA"/>
              </w:rPr>
              <w:t xml:space="preserve">Мотивация контролируемых лиц к добросовестному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  <w:r w:rsidRPr="00EA7C73">
              <w:rPr>
                <w:sz w:val="24"/>
                <w:szCs w:val="24"/>
                <w:lang w:eastAsia="ar-SA"/>
              </w:rPr>
              <w:t>поведению</w:t>
            </w:r>
          </w:p>
        </w:tc>
      </w:tr>
      <w:tr w:rsidR="00F60AE5" w:rsidTr="004642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D434FB">
            <w:pPr>
              <w:suppressAutoHyphens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73" w:rsidRPr="00EA7C73" w:rsidRDefault="007817EA" w:rsidP="004642E3">
            <w:pPr>
              <w:suppressAutoHyphens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EA7C73">
              <w:rPr>
                <w:sz w:val="24"/>
                <w:szCs w:val="24"/>
                <w:lang w:eastAsia="en-US"/>
              </w:rPr>
              <w:t>202</w:t>
            </w:r>
            <w:r w:rsidR="0084177D">
              <w:rPr>
                <w:sz w:val="24"/>
                <w:szCs w:val="24"/>
                <w:lang w:eastAsia="en-US"/>
              </w:rPr>
              <w:t>5</w:t>
            </w:r>
            <w:r w:rsidRPr="00EA7C73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5A063F" w:rsidRPr="00305C6C" w:rsidRDefault="00714B22" w:rsidP="00305C6C">
      <w:pPr>
        <w:widowControl w:val="0"/>
        <w:suppressAutoHyphens/>
        <w:autoSpaceDE w:val="0"/>
        <w:autoSpaceDN w:val="0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</w:p>
    <w:p w:rsidR="00EA7C73" w:rsidRDefault="007817EA" w:rsidP="00305C6C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A39A2" w:rsidRPr="00305C6C" w:rsidRDefault="007817EA" w:rsidP="00305C6C">
      <w:pPr>
        <w:widowControl w:val="0"/>
        <w:suppressAutoHyphens/>
        <w:autoSpaceDE w:val="0"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/>
        </w:rPr>
      </w:pPr>
      <w:r>
        <w:rPr>
          <w:rFonts w:eastAsia="Calibri"/>
          <w:b/>
          <w:bCs/>
          <w:kern w:val="3"/>
          <w:sz w:val="24"/>
          <w:szCs w:val="24"/>
          <w:lang w:eastAsia="en-US"/>
        </w:rPr>
        <w:lastRenderedPageBreak/>
        <w:t xml:space="preserve">          </w:t>
      </w:r>
    </w:p>
    <w:p w:rsidR="00EA7C73" w:rsidRPr="00305C6C" w:rsidRDefault="007817EA" w:rsidP="00305C6C">
      <w:pPr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>З</w:t>
      </w:r>
      <w:r w:rsidR="0084177D">
        <w:rPr>
          <w:rFonts w:eastAsia="SimSun"/>
          <w:color w:val="000000"/>
          <w:kern w:val="3"/>
          <w:sz w:val="24"/>
          <w:szCs w:val="24"/>
          <w:lang w:eastAsia="zh-CN" w:bidi="hi-IN"/>
        </w:rPr>
        <w:t>а отчетный период 9 месяцев 2024</w:t>
      </w: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 xml:space="preserve"> года Администрацией Медниковского сельского поселения </w:t>
      </w: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физическими лицами: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к уборке  и озеленению территории;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 xml:space="preserve">к содержанию сельскохозяйственных животных; 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color w:val="222222"/>
          <w:kern w:val="3"/>
          <w:sz w:val="24"/>
          <w:szCs w:val="24"/>
          <w:lang w:eastAsia="zh-CN" w:bidi="hi-IN"/>
        </w:rPr>
        <w:t>к обращению с отходами.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kern w:val="3"/>
          <w:sz w:val="24"/>
          <w:szCs w:val="24"/>
          <w:lang w:eastAsia="zh-CN" w:bidi="hi-I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Медниковского сельского поселен</w:t>
      </w:r>
      <w:r w:rsidR="0084177D">
        <w:rPr>
          <w:kern w:val="3"/>
          <w:sz w:val="24"/>
          <w:szCs w:val="24"/>
          <w:lang w:eastAsia="zh-CN" w:bidi="hi-IN"/>
        </w:rPr>
        <w:t>ия на 2024</w:t>
      </w:r>
      <w:r w:rsidRPr="00305C6C">
        <w:rPr>
          <w:kern w:val="3"/>
          <w:sz w:val="24"/>
          <w:szCs w:val="24"/>
          <w:lang w:eastAsia="zh-CN" w:bidi="hi-IN"/>
        </w:rPr>
        <w:t xml:space="preserve"> год, утверждена постановлением Администрации Медниковского сельского поселения</w:t>
      </w:r>
      <w:r w:rsidR="0084177D">
        <w:rPr>
          <w:kern w:val="3"/>
          <w:sz w:val="24"/>
          <w:szCs w:val="24"/>
          <w:lang w:eastAsia="zh-CN" w:bidi="hi-IN"/>
        </w:rPr>
        <w:t xml:space="preserve"> от  04.12.2023</w:t>
      </w:r>
      <w:r w:rsidRPr="00305C6C">
        <w:rPr>
          <w:kern w:val="3"/>
          <w:sz w:val="24"/>
          <w:szCs w:val="24"/>
          <w:lang w:eastAsia="zh-CN" w:bidi="hi-IN"/>
        </w:rPr>
        <w:t xml:space="preserve"> № 1</w:t>
      </w:r>
      <w:r w:rsidR="0084177D">
        <w:rPr>
          <w:kern w:val="3"/>
          <w:sz w:val="24"/>
          <w:szCs w:val="24"/>
          <w:lang w:eastAsia="zh-CN" w:bidi="hi-IN"/>
        </w:rPr>
        <w:t>3</w:t>
      </w:r>
      <w:r>
        <w:rPr>
          <w:kern w:val="3"/>
          <w:sz w:val="24"/>
          <w:szCs w:val="24"/>
          <w:lang w:eastAsia="zh-CN" w:bidi="hi-IN"/>
        </w:rPr>
        <w:t>6</w:t>
      </w:r>
      <w:r w:rsidRPr="00305C6C">
        <w:rPr>
          <w:color w:val="000000"/>
          <w:kern w:val="3"/>
          <w:sz w:val="24"/>
          <w:szCs w:val="24"/>
          <w:lang w:eastAsia="zh-CN" w:bidi="hi-IN"/>
        </w:rPr>
        <w:t>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305C6C">
        <w:rPr>
          <w:kern w:val="3"/>
          <w:sz w:val="24"/>
          <w:szCs w:val="24"/>
          <w:lang w:eastAsia="zh-CN" w:bidi="hi-IN"/>
        </w:rPr>
        <w:t>Проведенный анализ показал, что основными причинами, факторами и условиями, способствующими нарушению требований в сфере             благоустройства контролируемыми лицами, на территории Медниковского сельского поселения являются:</w:t>
      </w:r>
    </w:p>
    <w:p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zh-CN"/>
        </w:rPr>
      </w:pPr>
      <w:r w:rsidRPr="00305C6C">
        <w:rPr>
          <w:kern w:val="3"/>
          <w:sz w:val="24"/>
          <w:szCs w:val="24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kern w:val="3"/>
          <w:sz w:val="24"/>
          <w:szCs w:val="24"/>
          <w:lang w:eastAsia="en-US"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EA7C73" w:rsidRPr="00305C6C" w:rsidRDefault="007817EA" w:rsidP="00305C6C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С целью профилактики нарушений обязательных требований </w:t>
      </w:r>
      <w:r w:rsidRPr="00305C6C">
        <w:rPr>
          <w:rFonts w:eastAsia="SimSun"/>
          <w:color w:val="000000"/>
          <w:kern w:val="3"/>
          <w:sz w:val="24"/>
          <w:szCs w:val="24"/>
          <w:lang w:eastAsia="zh-CN" w:bidi="hi-IN"/>
        </w:rPr>
        <w:t>в сфере благоустройства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 на территории Медниковского сельского поселения за истекший период</w:t>
      </w:r>
      <w:r w:rsidR="0084177D">
        <w:rPr>
          <w:rFonts w:eastAsia="SimSun"/>
          <w:kern w:val="3"/>
          <w:sz w:val="24"/>
          <w:szCs w:val="24"/>
          <w:lang w:eastAsia="zh-CN" w:bidi="hi-IN"/>
        </w:rPr>
        <w:t xml:space="preserve"> 9 месяцев 2024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года проведены следующие мероприятия:</w:t>
      </w:r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proofErr w:type="gramStart"/>
      <w:r w:rsidRPr="00305C6C">
        <w:rPr>
          <w:rFonts w:eastAsia="Calibri"/>
          <w:kern w:val="3"/>
          <w:sz w:val="24"/>
          <w:szCs w:val="24"/>
          <w:lang w:eastAsia="zh-CN" w:bidi="hi-IN"/>
        </w:rPr>
        <w:t>н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а официальном сайте Администрации Медниковского сельского поселения </w:t>
      </w:r>
      <w:r w:rsidRPr="00305C6C">
        <w:rPr>
          <w:sz w:val="24"/>
          <w:szCs w:val="24"/>
          <w:lang w:eastAsia="en-US"/>
        </w:rPr>
        <w:t>в информационно-телекоммуникационной сети «Интернет»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«Благоустройство» размещены:</w:t>
      </w:r>
      <w:proofErr w:type="gramEnd"/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proofErr w:type="gramStart"/>
      <w:r w:rsidRPr="00305C6C">
        <w:rPr>
          <w:rFonts w:eastAsia="SimSun"/>
          <w:kern w:val="3"/>
          <w:sz w:val="24"/>
          <w:szCs w:val="24"/>
          <w:lang w:eastAsia="zh-CN" w:bidi="hi-IN"/>
        </w:rPr>
        <w:t>перечень нормативных правовых актов, содержащих обязательные       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              поддерживаются в актуальном состоянии;</w:t>
      </w:r>
      <w:proofErr w:type="gramEnd"/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руководство по соблюдению обязательных требований;</w:t>
      </w:r>
    </w:p>
    <w:p w:rsidR="00EA7C73" w:rsidRPr="00305C6C" w:rsidRDefault="007817EA" w:rsidP="00305C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в отношении</w:t>
      </w:r>
      <w:r w:rsidR="0084177D">
        <w:rPr>
          <w:rFonts w:eastAsia="SimSun"/>
          <w:kern w:val="3"/>
          <w:sz w:val="24"/>
          <w:szCs w:val="24"/>
          <w:lang w:eastAsia="zh-CN" w:bidi="hi-IN"/>
        </w:rPr>
        <w:t xml:space="preserve"> 21 субъекта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 xml:space="preserve"> проведены профилактические мероприятия;</w:t>
      </w:r>
    </w:p>
    <w:p w:rsidR="00EA7C73" w:rsidRPr="00305C6C" w:rsidRDefault="007817EA" w:rsidP="00305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305C6C">
        <w:rPr>
          <w:kern w:val="3"/>
          <w:sz w:val="24"/>
          <w:szCs w:val="24"/>
          <w:lang w:eastAsia="zh-CN" w:bidi="hi-IN"/>
        </w:rPr>
        <w:t xml:space="preserve">осуществлялось консультирование по вопросам соблюдения           обязательных требований </w:t>
      </w:r>
      <w:r w:rsidRPr="00305C6C">
        <w:rPr>
          <w:color w:val="000000"/>
          <w:kern w:val="3"/>
          <w:sz w:val="24"/>
          <w:szCs w:val="24"/>
          <w:lang w:eastAsia="zh-CN" w:bidi="hi-IN"/>
        </w:rPr>
        <w:t xml:space="preserve">в сфере благоустройства </w:t>
      </w:r>
      <w:r w:rsidRPr="00305C6C">
        <w:rPr>
          <w:kern w:val="3"/>
          <w:sz w:val="24"/>
          <w:szCs w:val="24"/>
          <w:lang w:eastAsia="zh-CN" w:bidi="hi-IN"/>
        </w:rPr>
        <w:t>путем подготовки письменных ответов на поступающие обращения, а также при личном приеме граждан, разъяснение наиболее распространенных нарушений обязательных требований, давались рекомендации о мерах по недопущению таких нарушений, за 9 месяцев текущего года дано</w:t>
      </w:r>
      <w:r>
        <w:rPr>
          <w:kern w:val="3"/>
          <w:sz w:val="24"/>
          <w:szCs w:val="24"/>
          <w:lang w:eastAsia="zh-CN" w:bidi="hi-IN"/>
        </w:rPr>
        <w:t xml:space="preserve"> 5</w:t>
      </w:r>
      <w:r w:rsidRPr="00305C6C">
        <w:rPr>
          <w:kern w:val="3"/>
          <w:sz w:val="24"/>
          <w:szCs w:val="24"/>
          <w:lang w:eastAsia="zh-CN" w:bidi="hi-IN"/>
        </w:rPr>
        <w:t xml:space="preserve"> ответов гражданам на обращения в сфере благоустройства;</w:t>
      </w:r>
      <w:proofErr w:type="gramEnd"/>
    </w:p>
    <w:p w:rsidR="00EA7C73" w:rsidRPr="00305C6C" w:rsidRDefault="007817EA" w:rsidP="00305C6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 xml:space="preserve">выдано </w:t>
      </w:r>
      <w:r w:rsidR="0084177D">
        <w:rPr>
          <w:rFonts w:eastAsia="Calibri"/>
          <w:sz w:val="24"/>
          <w:szCs w:val="24"/>
          <w:lang w:eastAsia="en-US"/>
        </w:rPr>
        <w:t>1</w:t>
      </w:r>
      <w:r w:rsidRPr="00305C6C">
        <w:rPr>
          <w:rFonts w:eastAsia="Calibri"/>
          <w:sz w:val="24"/>
          <w:szCs w:val="24"/>
          <w:lang w:eastAsia="en-US"/>
        </w:rPr>
        <w:t xml:space="preserve"> </w:t>
      </w:r>
      <w:r w:rsidR="0084177D">
        <w:rPr>
          <w:rFonts w:eastAsia="Calibri"/>
          <w:sz w:val="24"/>
          <w:szCs w:val="24"/>
          <w:lang w:eastAsia="en-US"/>
        </w:rPr>
        <w:t>рекомендательное письмо</w:t>
      </w:r>
      <w:r w:rsidRPr="00305C6C">
        <w:rPr>
          <w:rFonts w:eastAsia="Calibri"/>
          <w:sz w:val="24"/>
          <w:szCs w:val="24"/>
          <w:lang w:eastAsia="en-US"/>
        </w:rPr>
        <w:t xml:space="preserve"> о недопустимости нарушения обязательных требований в соответствии с частями 5-7 статьи 8.2 Федерального закона от 26 декабря 2008 года №</w:t>
      </w:r>
      <w:r w:rsidR="0084177D">
        <w:rPr>
          <w:rFonts w:eastAsia="Calibri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sz w:val="24"/>
          <w:szCs w:val="24"/>
          <w:lang w:eastAsia="en-US"/>
        </w:rPr>
        <w:t>294-ФЗ «О защите прав юридических лиц и индивидуальных предприним</w:t>
      </w:r>
      <w:r w:rsidRPr="00305C6C">
        <w:rPr>
          <w:rFonts w:eastAsia="Calibri"/>
          <w:sz w:val="24"/>
          <w:szCs w:val="24"/>
          <w:lang w:eastAsia="en-US"/>
        </w:rPr>
        <w:t>а</w:t>
      </w:r>
      <w:r w:rsidRPr="00305C6C">
        <w:rPr>
          <w:rFonts w:eastAsia="Calibri"/>
          <w:sz w:val="24"/>
          <w:szCs w:val="24"/>
          <w:lang w:eastAsia="en-US"/>
        </w:rPr>
        <w:t>телей при осуществлении государственного контроля (надзора) и муниципального ко</w:t>
      </w:r>
      <w:r w:rsidRPr="00305C6C">
        <w:rPr>
          <w:rFonts w:eastAsia="Calibri"/>
          <w:sz w:val="24"/>
          <w:szCs w:val="24"/>
          <w:lang w:eastAsia="en-US"/>
        </w:rPr>
        <w:t>н</w:t>
      </w:r>
      <w:r w:rsidRPr="00305C6C">
        <w:rPr>
          <w:rFonts w:eastAsia="Calibri"/>
          <w:sz w:val="24"/>
          <w:szCs w:val="24"/>
          <w:lang w:eastAsia="en-US"/>
        </w:rPr>
        <w:t>троля.</w:t>
      </w:r>
    </w:p>
    <w:p w:rsidR="00E15585" w:rsidRPr="00305C6C" w:rsidRDefault="00714B22" w:rsidP="00305C6C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3291A" w:rsidRPr="00305C6C" w:rsidRDefault="007817EA" w:rsidP="00305C6C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 xml:space="preserve">Раздел 2. Цели и задачи </w:t>
      </w:r>
      <w:proofErr w:type="gramStart"/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>реализации программы профилактики</w:t>
      </w:r>
      <w:r w:rsidRPr="00305C6C">
        <w:rPr>
          <w:rFonts w:eastAsia="Calibri"/>
          <w:b/>
          <w:bCs/>
          <w:kern w:val="3"/>
          <w:sz w:val="24"/>
          <w:szCs w:val="24"/>
          <w:lang w:eastAsia="en-US"/>
        </w:rPr>
        <w:t xml:space="preserve"> рисков причинения вреда</w:t>
      </w:r>
      <w:proofErr w:type="gramEnd"/>
    </w:p>
    <w:p w:rsidR="00EA7C73" w:rsidRPr="00305C6C" w:rsidRDefault="007817EA" w:rsidP="00305C6C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Cs/>
          <w:kern w:val="3"/>
          <w:sz w:val="24"/>
          <w:szCs w:val="24"/>
          <w:lang w:eastAsia="en-US" w:bidi="hi-IN"/>
        </w:rPr>
        <w:t>1.</w:t>
      </w:r>
      <w:r w:rsidRPr="00305C6C">
        <w:rPr>
          <w:rFonts w:eastAsia="SimSun"/>
          <w:kern w:val="3"/>
          <w:sz w:val="24"/>
          <w:szCs w:val="24"/>
          <w:lang w:eastAsia="zh-CN" w:bidi="hi-IN"/>
        </w:rPr>
        <w:t>Профилактика рисков причинения вреда (ущерба) охраняемым      законом ценностям направлена на достижение следующих основных целей: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lastRenderedPageBreak/>
        <w:t>предотвращение рисков причинения вреда охраняемым законом         ценностям;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стимулирование добросовестного соблюдения обязательных                  требований всеми контролируемыми лицами;</w:t>
      </w:r>
    </w:p>
    <w:p w:rsidR="00EA7C73" w:rsidRPr="00305C6C" w:rsidRDefault="007817EA" w:rsidP="00305C6C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устранение условий, причин и факторов, способных привести к                  нарушениям обязательных требований и (или) причинению вреда (ущерба) охраняемым законом ценностям;</w:t>
      </w:r>
    </w:p>
    <w:p w:rsidR="009B4A9F" w:rsidRPr="00305C6C" w:rsidRDefault="007817EA" w:rsidP="00305C6C">
      <w:pPr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>создание условий для доведения обязательных требований до         контролируемых лиц, повышение информированности о способах их соблюдения.</w:t>
      </w:r>
    </w:p>
    <w:p w:rsidR="00EA7C73" w:rsidRPr="00305C6C" w:rsidRDefault="007817EA" w:rsidP="00305C6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305C6C">
        <w:rPr>
          <w:rFonts w:eastAsia="SimSun"/>
          <w:kern w:val="3"/>
          <w:sz w:val="24"/>
          <w:szCs w:val="24"/>
          <w:lang w:eastAsia="zh-CN" w:bidi="hi-IN"/>
        </w:rPr>
        <w:tab/>
        <w:t>2.</w:t>
      </w:r>
      <w:r w:rsidRPr="00305C6C">
        <w:rPr>
          <w:rFonts w:eastAsia="Calibri"/>
          <w:sz w:val="24"/>
          <w:szCs w:val="24"/>
          <w:lang w:eastAsia="en-US"/>
        </w:rPr>
        <w:t>Основными задачами профилактических мероприятий являются: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выявление причин, факторов и условий, способствующих нарушению обязател</w:t>
      </w:r>
      <w:r w:rsidRPr="00305C6C">
        <w:rPr>
          <w:rFonts w:eastAsia="Calibri"/>
          <w:sz w:val="24"/>
          <w:szCs w:val="24"/>
          <w:lang w:eastAsia="en-US"/>
        </w:rPr>
        <w:t>ь</w:t>
      </w:r>
      <w:r w:rsidRPr="00305C6C">
        <w:rPr>
          <w:rFonts w:eastAsia="Calibri"/>
          <w:sz w:val="24"/>
          <w:szCs w:val="24"/>
          <w:lang w:eastAsia="en-US"/>
        </w:rPr>
        <w:t>ных требований, определение способов устранения или снижения рисков их возникнов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>ния;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формирование одинакового понимания обязательных требований при осуществл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 xml:space="preserve">нии </w:t>
      </w:r>
      <w:r w:rsidRPr="00305C6C">
        <w:rPr>
          <w:rFonts w:eastAsia="Calibri"/>
          <w:iCs/>
          <w:color w:val="000000"/>
          <w:sz w:val="24"/>
          <w:szCs w:val="24"/>
          <w:lang w:eastAsia="ar-SA"/>
        </w:rPr>
        <w:t>муниципального контроля в сфере благоустройства на       территории Медниковского сельского поселения</w:t>
      </w:r>
      <w:r w:rsidRPr="00305C6C">
        <w:rPr>
          <w:rFonts w:eastAsia="Calibri"/>
          <w:i/>
          <w:sz w:val="24"/>
          <w:szCs w:val="24"/>
          <w:lang w:eastAsia="en-US"/>
        </w:rPr>
        <w:t>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укрепление системы профилактики нарушений обязательных            требований п</w:t>
      </w:r>
      <w:r w:rsidRPr="00305C6C">
        <w:rPr>
          <w:rFonts w:eastAsia="Calibri"/>
          <w:sz w:val="24"/>
          <w:szCs w:val="24"/>
          <w:lang w:eastAsia="en-US"/>
        </w:rPr>
        <w:t>у</w:t>
      </w:r>
      <w:r w:rsidRPr="00305C6C">
        <w:rPr>
          <w:rFonts w:eastAsia="Calibri"/>
          <w:sz w:val="24"/>
          <w:szCs w:val="24"/>
          <w:lang w:eastAsia="en-US"/>
        </w:rPr>
        <w:t>тем активизации профилактической деятельности;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создание условий для изменения ценностного отношения                 подконтрол</w:t>
      </w:r>
      <w:r w:rsidRPr="00305C6C">
        <w:rPr>
          <w:rFonts w:eastAsia="Calibri"/>
          <w:sz w:val="24"/>
          <w:szCs w:val="24"/>
          <w:lang w:eastAsia="en-US"/>
        </w:rPr>
        <w:t>ь</w:t>
      </w:r>
      <w:r w:rsidRPr="00305C6C">
        <w:rPr>
          <w:rFonts w:eastAsia="Calibri"/>
          <w:sz w:val="24"/>
          <w:szCs w:val="24"/>
          <w:lang w:eastAsia="en-US"/>
        </w:rPr>
        <w:t>ных субъектов к рисковому поведению, формирования            позитивной ответственности за свое поведение, поддержания мотивации к добросовестному поведению;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создание и внедрение мер системы позитивной профилактики;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</w:t>
      </w:r>
      <w:r w:rsidRPr="00305C6C">
        <w:rPr>
          <w:rFonts w:eastAsia="Calibri"/>
          <w:sz w:val="24"/>
          <w:szCs w:val="24"/>
          <w:lang w:eastAsia="en-US"/>
        </w:rPr>
        <w:t>и</w:t>
      </w:r>
      <w:r w:rsidRPr="00305C6C">
        <w:rPr>
          <w:rFonts w:eastAsia="Calibri"/>
          <w:sz w:val="24"/>
          <w:szCs w:val="24"/>
          <w:lang w:eastAsia="en-US"/>
        </w:rPr>
        <w:t>мых мерах по их исполнению;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установление зависимости видов, форм и интенсивности                  профилактич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>ских мероприятий от особенностей конкретных                     подконтрольных субъектов;</w:t>
      </w:r>
    </w:p>
    <w:p w:rsidR="00D3291A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снижение издержек контрольно-надзорной деятельности и                     администр</w:t>
      </w:r>
      <w:r w:rsidRPr="00305C6C">
        <w:rPr>
          <w:rFonts w:eastAsia="Calibri"/>
          <w:sz w:val="24"/>
          <w:szCs w:val="24"/>
          <w:lang w:eastAsia="en-US"/>
        </w:rPr>
        <w:t>а</w:t>
      </w:r>
      <w:r w:rsidRPr="00305C6C">
        <w:rPr>
          <w:rFonts w:eastAsia="Calibri"/>
          <w:sz w:val="24"/>
          <w:szCs w:val="24"/>
          <w:lang w:eastAsia="en-US"/>
        </w:rPr>
        <w:t>тивной нагрузки на подконтрольные субъекты.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3.</w:t>
      </w:r>
      <w:r w:rsidR="0084177D">
        <w:rPr>
          <w:rFonts w:eastAsia="Calibri"/>
          <w:sz w:val="24"/>
          <w:szCs w:val="24"/>
          <w:lang w:eastAsia="en-US"/>
        </w:rPr>
        <w:t xml:space="preserve"> </w:t>
      </w:r>
      <w:r w:rsidRPr="00305C6C">
        <w:rPr>
          <w:rFonts w:eastAsia="Calibri"/>
          <w:color w:val="000000"/>
          <w:sz w:val="24"/>
          <w:szCs w:val="24"/>
          <w:lang w:eastAsia="en-US"/>
        </w:rPr>
        <w:t>Профилактические мероприятия планируются и осуществляются на основе с</w:t>
      </w:r>
      <w:r w:rsidRPr="00305C6C">
        <w:rPr>
          <w:rFonts w:eastAsia="Calibri"/>
          <w:color w:val="000000"/>
          <w:sz w:val="24"/>
          <w:szCs w:val="24"/>
          <w:lang w:eastAsia="en-US"/>
        </w:rPr>
        <w:t>о</w:t>
      </w:r>
      <w:r w:rsidRPr="00305C6C">
        <w:rPr>
          <w:rFonts w:eastAsia="Calibri"/>
          <w:color w:val="000000"/>
          <w:sz w:val="24"/>
          <w:szCs w:val="24"/>
          <w:lang w:eastAsia="en-US"/>
        </w:rPr>
        <w:t>блюдения следующих базовых принципов: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05C6C">
        <w:rPr>
          <w:rFonts w:eastAsia="Calibri"/>
          <w:color w:val="000000"/>
          <w:sz w:val="24"/>
          <w:szCs w:val="24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         приведение примеров самих обязательных требований, указание               нормативных правовых актов их содержащих и административных</w:t>
      </w:r>
      <w:r w:rsidRPr="00305C6C">
        <w:rPr>
          <w:rFonts w:eastAsia="Calibri"/>
          <w:sz w:val="24"/>
          <w:szCs w:val="24"/>
          <w:lang w:eastAsia="en-US"/>
        </w:rPr>
        <w:t xml:space="preserve">                 последствий за нарушение обязательных требований);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информационной открытости – доступность для подконтрольных  субъектов свед</w:t>
      </w:r>
      <w:r w:rsidRPr="00305C6C">
        <w:rPr>
          <w:rFonts w:eastAsia="Calibri"/>
          <w:sz w:val="24"/>
          <w:szCs w:val="24"/>
          <w:lang w:eastAsia="en-US"/>
        </w:rPr>
        <w:t>е</w:t>
      </w:r>
      <w:r w:rsidRPr="00305C6C">
        <w:rPr>
          <w:rFonts w:eastAsia="Calibri"/>
          <w:sz w:val="24"/>
          <w:szCs w:val="24"/>
          <w:lang w:eastAsia="en-US"/>
        </w:rPr>
        <w:t>ний об организации и осуществлении профилактических   мероприятий (в том числе за счет использования информационно-коммуникационных технологий);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       качества и результативности;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полноты охвата – включение в программу профилактических             мероприятий максимального числа подконтрольных субъектов;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обязательности – обязательное проведение профилактических           мероприятий по установленным видам контроля (надзора) на регулярной и системной основе;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актуальности – регулярный анализ и обновление программы                профилакт</w:t>
      </w:r>
      <w:r w:rsidRPr="00305C6C">
        <w:rPr>
          <w:rFonts w:eastAsia="Calibri"/>
          <w:sz w:val="24"/>
          <w:szCs w:val="24"/>
          <w:lang w:eastAsia="en-US"/>
        </w:rPr>
        <w:t>и</w:t>
      </w:r>
      <w:r w:rsidRPr="00305C6C">
        <w:rPr>
          <w:rFonts w:eastAsia="Calibri"/>
          <w:sz w:val="24"/>
          <w:szCs w:val="24"/>
          <w:lang w:eastAsia="en-US"/>
        </w:rPr>
        <w:t>ческих мероприятий, использование актуальных достижений науки и технологий при их проведении;</w:t>
      </w:r>
    </w:p>
    <w:p w:rsidR="00EA7C73" w:rsidRPr="00305C6C" w:rsidRDefault="007817EA" w:rsidP="00305C6C">
      <w:pPr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5C6C">
        <w:rPr>
          <w:rFonts w:eastAsia="Calibri"/>
          <w:sz w:val="24"/>
          <w:szCs w:val="24"/>
          <w:lang w:eastAsia="en-US"/>
        </w:rPr>
        <w:t>релевантности – выбор набора видов и форм профилактических           мероприятий, учитывающий особенности подконтрольных субъектов.</w:t>
      </w:r>
    </w:p>
    <w:p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:rsidR="0084177D" w:rsidRDefault="0084177D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</w:p>
    <w:p w:rsidR="004523D2" w:rsidRPr="00305C6C" w:rsidRDefault="007817EA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 xml:space="preserve">Раздел 3. Перечень профилактических мероприятий, </w:t>
      </w:r>
    </w:p>
    <w:p w:rsidR="00EA7C73" w:rsidRPr="00305C6C" w:rsidRDefault="007817EA" w:rsidP="00305C6C">
      <w:pPr>
        <w:widowControl w:val="0"/>
        <w:suppressAutoHyphens/>
        <w:autoSpaceDN w:val="0"/>
        <w:ind w:left="710"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305C6C">
        <w:rPr>
          <w:rFonts w:eastAsia="Calibri"/>
          <w:b/>
          <w:bCs/>
          <w:kern w:val="3"/>
          <w:sz w:val="24"/>
          <w:szCs w:val="24"/>
          <w:lang w:eastAsia="en-US" w:bidi="hi-IN"/>
        </w:rPr>
        <w:t>сроки (периодичность) их проведения.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305C6C">
        <w:rPr>
          <w:rFonts w:eastAsia="Calibri"/>
          <w:kern w:val="3"/>
          <w:sz w:val="24"/>
          <w:szCs w:val="24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EA7C73" w:rsidRPr="00305C6C" w:rsidRDefault="007817EA" w:rsidP="00305C6C">
      <w:pPr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4"/>
          <w:szCs w:val="24"/>
          <w:lang w:eastAsia="zh-CN" w:bidi="hi-IN"/>
        </w:rPr>
      </w:pPr>
      <w:bookmarkStart w:id="1" w:name="P85"/>
      <w:bookmarkEnd w:id="1"/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 xml:space="preserve">Положением о муниципальном контроле в сфере благоустройства на территории Медниковского сельского поселения, утвержденным решением Совета депутатов Медниковского сельского поселения  от </w:t>
      </w:r>
      <w:r w:rsidRPr="003B12A6">
        <w:rPr>
          <w:iCs/>
          <w:sz w:val="24"/>
          <w:szCs w:val="24"/>
          <w:lang w:eastAsia="ar-SA"/>
        </w:rPr>
        <w:t>2</w:t>
      </w:r>
      <w:r>
        <w:rPr>
          <w:iCs/>
          <w:sz w:val="24"/>
          <w:szCs w:val="24"/>
          <w:lang w:eastAsia="ar-SA"/>
        </w:rPr>
        <w:t>8</w:t>
      </w:r>
      <w:r w:rsidRPr="003B12A6">
        <w:rPr>
          <w:iCs/>
          <w:sz w:val="24"/>
          <w:szCs w:val="24"/>
          <w:lang w:eastAsia="ar-SA"/>
        </w:rPr>
        <w:t xml:space="preserve">.10.2021 № </w:t>
      </w:r>
      <w:r>
        <w:rPr>
          <w:iCs/>
          <w:sz w:val="24"/>
          <w:szCs w:val="24"/>
          <w:lang w:eastAsia="ar-SA"/>
        </w:rPr>
        <w:t>52</w:t>
      </w:r>
      <w:r w:rsidRPr="003B12A6">
        <w:rPr>
          <w:iCs/>
          <w:sz w:val="24"/>
          <w:szCs w:val="24"/>
          <w:lang w:eastAsia="ar-SA"/>
        </w:rPr>
        <w:t xml:space="preserve"> </w:t>
      </w:r>
      <w:r>
        <w:rPr>
          <w:rFonts w:eastAsia="SimSun"/>
          <w:bCs/>
          <w:kern w:val="3"/>
          <w:sz w:val="24"/>
          <w:szCs w:val="24"/>
          <w:lang w:eastAsia="zh-CN" w:bidi="hi-IN"/>
        </w:rPr>
        <w:t>(в редакции решения от 23.12.2021 № 62</w:t>
      </w:r>
      <w:r w:rsidRPr="00305C6C">
        <w:rPr>
          <w:rFonts w:eastAsia="SimSun"/>
          <w:bCs/>
          <w:kern w:val="3"/>
          <w:sz w:val="24"/>
          <w:szCs w:val="24"/>
          <w:lang w:eastAsia="zh-CN" w:bidi="hi-IN"/>
        </w:rPr>
        <w:t>),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3543"/>
        <w:gridCol w:w="1634"/>
        <w:gridCol w:w="2052"/>
      </w:tblGrid>
      <w:tr w:rsidR="00F60AE5" w:rsidTr="00BE5F6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п</w:t>
            </w:r>
            <w:proofErr w:type="gramEnd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63D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Вид</w:t>
            </w:r>
            <w:proofErr w:type="spellEnd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профилакти</w:t>
            </w:r>
            <w:proofErr w:type="spellEnd"/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ческого</w:t>
            </w:r>
            <w:proofErr w:type="spellEnd"/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37483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2136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Периодич-ность</w:t>
            </w:r>
            <w:proofErr w:type="spellEnd"/>
            <w:proofErr w:type="gramEnd"/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 xml:space="preserve">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2136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Структу</w:t>
            </w: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рное подразделение, ответствен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ное за реализацию</w:t>
            </w:r>
          </w:p>
        </w:tc>
      </w:tr>
      <w:tr w:rsidR="00F60AE5" w:rsidTr="00BE5F60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нформиро</w:t>
            </w:r>
            <w:proofErr w:type="spellEnd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EA7C73" w:rsidRPr="00D152A8" w:rsidRDefault="00714B22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D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7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части 3 статьи 46</w:t>
              </w:r>
            </w:hyperlink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Федерального закона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E44DF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№ 248-ФЗ,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на официальном 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сайте Администрации муниципального района в информационно-телекоммуникационной сети «Интернет» в подразделе «Профилактика правонарушений» раздела «Муниципальный контроль» и подразделе «Профилактика правонарушений» раздела «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тдел контроля»,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FF29E2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1) тексты нормативных правовых актов, регулирующих осуществление му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ниципального   контроля в сфере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благоустройства;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2) сведения об изменениях, внесенных в нормативные правовые акты, регулирующие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муниципального  контроля в сфере благоустройства, о сроках и порядке их вступления в силу;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3) </w:t>
            </w:r>
            <w:hyperlink r:id="rId8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перечень</w:t>
              </w:r>
            </w:hyperlink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D152A8">
                <w:rPr>
                  <w:rFonts w:eastAsia="SimSun"/>
                  <w:kern w:val="3"/>
                  <w:sz w:val="24"/>
                  <w:szCs w:val="24"/>
                  <w:lang w:eastAsia="zh-CN" w:bidi="hi-IN"/>
                </w:rPr>
                <w:t>законом</w:t>
              </w:r>
            </w:hyperlink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«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 обязательных тре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бованиях в Российской Федерации»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  <w:proofErr w:type="gramEnd"/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5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6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7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8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доклад, содержащий результаты обобщения правоприменительной практики о муниципальном контроле в сфере благоустройства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9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) доклад о муниципальном контроле в сфере благоустройства;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10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программами профилактики 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BE5F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н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 xml:space="preserve">а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331" w:rsidRPr="000D45B4" w:rsidRDefault="007817EA" w:rsidP="00BE5F6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  <w:tr w:rsidR="00F60AE5" w:rsidTr="00FF0F38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FF0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FF0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правоприме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нительной</w:t>
            </w:r>
            <w:proofErr w:type="spellEnd"/>
            <w:proofErr w:type="gram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</w:t>
            </w:r>
            <w:r w:rsidRPr="00D152A8">
              <w:rPr>
                <w:sz w:val="24"/>
                <w:szCs w:val="24"/>
                <w:lang w:eastAsia="zh-CN"/>
              </w:rPr>
              <w:t>бобщение правоприменител</w:t>
            </w:r>
            <w:r w:rsidRPr="00D152A8">
              <w:rPr>
                <w:sz w:val="24"/>
                <w:szCs w:val="24"/>
                <w:lang w:eastAsia="zh-CN"/>
              </w:rPr>
              <w:t>ь</w:t>
            </w:r>
            <w:r w:rsidRPr="00D152A8">
              <w:rPr>
                <w:sz w:val="24"/>
                <w:szCs w:val="24"/>
                <w:lang w:eastAsia="zh-CN"/>
              </w:rPr>
              <w:t>ной практики осуществляется органом муниципального ко</w:t>
            </w:r>
            <w:r w:rsidRPr="00D152A8">
              <w:rPr>
                <w:sz w:val="24"/>
                <w:szCs w:val="24"/>
                <w:lang w:eastAsia="zh-CN"/>
              </w:rPr>
              <w:t>н</w:t>
            </w:r>
            <w:r w:rsidRPr="00D152A8">
              <w:rPr>
                <w:sz w:val="24"/>
                <w:szCs w:val="24"/>
                <w:lang w:eastAsia="zh-CN"/>
              </w:rPr>
              <w:t>троля в сфере благоустройства  посредством сбора и анализа данных о проведенных ко</w:t>
            </w:r>
            <w:r w:rsidRPr="00D152A8">
              <w:rPr>
                <w:sz w:val="24"/>
                <w:szCs w:val="24"/>
                <w:lang w:eastAsia="zh-CN"/>
              </w:rPr>
              <w:t>н</w:t>
            </w:r>
            <w:r w:rsidRPr="00D152A8">
              <w:rPr>
                <w:sz w:val="24"/>
                <w:szCs w:val="24"/>
                <w:lang w:eastAsia="zh-CN"/>
              </w:rPr>
              <w:t>трольных (надзорных) мер</w:t>
            </w:r>
            <w:r w:rsidRPr="00D152A8">
              <w:rPr>
                <w:sz w:val="24"/>
                <w:szCs w:val="24"/>
                <w:lang w:eastAsia="zh-CN"/>
              </w:rPr>
              <w:t>о</w:t>
            </w:r>
            <w:r w:rsidRPr="00D152A8">
              <w:rPr>
                <w:sz w:val="24"/>
                <w:szCs w:val="24"/>
                <w:lang w:eastAsia="zh-CN"/>
              </w:rPr>
              <w:t xml:space="preserve">приятиях и их результатах </w:t>
            </w:r>
            <w:proofErr w:type="gramStart"/>
            <w:r w:rsidRPr="00D152A8">
              <w:rPr>
                <w:sz w:val="24"/>
                <w:szCs w:val="24"/>
                <w:lang w:eastAsia="zh-CN"/>
              </w:rPr>
              <w:t>для</w:t>
            </w:r>
            <w:proofErr w:type="gramEnd"/>
            <w:r w:rsidRPr="00D152A8">
              <w:rPr>
                <w:sz w:val="24"/>
                <w:szCs w:val="24"/>
                <w:lang w:eastAsia="zh-CN"/>
              </w:rPr>
              <w:t xml:space="preserve"> 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решения следующих задач: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1) выявление типичных наруш</w:t>
            </w:r>
            <w:r w:rsidRPr="00D152A8">
              <w:rPr>
                <w:sz w:val="24"/>
                <w:szCs w:val="24"/>
                <w:lang w:eastAsia="zh-CN"/>
              </w:rPr>
              <w:t>е</w:t>
            </w:r>
            <w:r w:rsidRPr="00D152A8">
              <w:rPr>
                <w:sz w:val="24"/>
                <w:szCs w:val="24"/>
                <w:lang w:eastAsia="zh-CN"/>
              </w:rPr>
              <w:t>ний обязательных требований, причин, факторов и условий, способствующих возникнов</w:t>
            </w:r>
            <w:r w:rsidRPr="00D152A8">
              <w:rPr>
                <w:sz w:val="24"/>
                <w:szCs w:val="24"/>
                <w:lang w:eastAsia="zh-CN"/>
              </w:rPr>
              <w:t>е</w:t>
            </w:r>
            <w:r w:rsidRPr="00D152A8">
              <w:rPr>
                <w:sz w:val="24"/>
                <w:szCs w:val="24"/>
                <w:lang w:eastAsia="zh-CN"/>
              </w:rPr>
              <w:t>нию указанных нарушений;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2) анализ случаев причинения вреда (ущерба) охраняемым з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коном ценностям, выявление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источников и факторов риска 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причинения вреда (ущерба);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3) подготовка предложений об актуализации обязательных</w:t>
            </w:r>
          </w:p>
          <w:p w:rsidR="00EA7C73" w:rsidRPr="00D152A8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требований.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По итогам обобщения прав</w:t>
            </w:r>
            <w:r w:rsidRPr="00D152A8">
              <w:rPr>
                <w:sz w:val="24"/>
                <w:szCs w:val="24"/>
                <w:lang w:eastAsia="zh-CN"/>
              </w:rPr>
              <w:t>о</w:t>
            </w:r>
            <w:r w:rsidRPr="00D152A8">
              <w:rPr>
                <w:sz w:val="24"/>
                <w:szCs w:val="24"/>
                <w:lang w:eastAsia="zh-CN"/>
              </w:rPr>
              <w:t>применительной практики орг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ном муниципального контроля в сфере благоустройства  ежего</w:t>
            </w:r>
            <w:r w:rsidRPr="00D152A8">
              <w:rPr>
                <w:sz w:val="24"/>
                <w:szCs w:val="24"/>
                <w:lang w:eastAsia="zh-CN"/>
              </w:rPr>
              <w:t>д</w:t>
            </w:r>
            <w:r w:rsidRPr="00D152A8">
              <w:rPr>
                <w:sz w:val="24"/>
                <w:szCs w:val="24"/>
                <w:lang w:eastAsia="zh-CN"/>
              </w:rPr>
              <w:t>но готовятся доклады, содерж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щие результаты обобщения пр</w:t>
            </w:r>
            <w:r w:rsidRPr="00D152A8">
              <w:rPr>
                <w:sz w:val="24"/>
                <w:szCs w:val="24"/>
                <w:lang w:eastAsia="zh-CN"/>
              </w:rPr>
              <w:t>а</w:t>
            </w:r>
            <w:r w:rsidRPr="00D152A8">
              <w:rPr>
                <w:sz w:val="24"/>
                <w:szCs w:val="24"/>
                <w:lang w:eastAsia="zh-CN"/>
              </w:rPr>
              <w:t>воприменительной практики по осуществлению муниципального кон</w:t>
            </w:r>
            <w:r>
              <w:rPr>
                <w:sz w:val="24"/>
                <w:szCs w:val="24"/>
                <w:lang w:eastAsia="zh-CN"/>
              </w:rPr>
              <w:t>троля</w:t>
            </w:r>
            <w:r w:rsidRPr="00D152A8">
              <w:rPr>
                <w:sz w:val="24"/>
                <w:szCs w:val="24"/>
                <w:lang w:eastAsia="zh-CN"/>
              </w:rPr>
              <w:t>, которые утверждаю</w:t>
            </w:r>
            <w:r w:rsidRPr="00D152A8">
              <w:rPr>
                <w:sz w:val="24"/>
                <w:szCs w:val="24"/>
                <w:lang w:eastAsia="zh-CN"/>
              </w:rPr>
              <w:t>т</w:t>
            </w:r>
            <w:r w:rsidRPr="00D152A8">
              <w:rPr>
                <w:sz w:val="24"/>
                <w:szCs w:val="24"/>
                <w:lang w:eastAsia="zh-CN"/>
              </w:rPr>
              <w:t xml:space="preserve">ся и размещаются в срок </w:t>
            </w:r>
            <w:proofErr w:type="gramStart"/>
            <w:r w:rsidRPr="00D152A8">
              <w:rPr>
                <w:sz w:val="24"/>
                <w:szCs w:val="24"/>
                <w:lang w:eastAsia="zh-CN"/>
              </w:rPr>
              <w:t>до</w:t>
            </w:r>
            <w:proofErr w:type="gramEnd"/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 xml:space="preserve"> 1 июля года, следующего </w:t>
            </w:r>
            <w:proofErr w:type="gramStart"/>
            <w:r w:rsidRPr="00D152A8">
              <w:rPr>
                <w:sz w:val="24"/>
                <w:szCs w:val="24"/>
                <w:lang w:eastAsia="zh-CN"/>
              </w:rPr>
              <w:t>за</w:t>
            </w:r>
            <w:proofErr w:type="gramEnd"/>
            <w:r w:rsidRPr="00D152A8">
              <w:rPr>
                <w:sz w:val="24"/>
                <w:szCs w:val="24"/>
                <w:lang w:eastAsia="zh-CN"/>
              </w:rPr>
              <w:t xml:space="preserve"> 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отчетным годом, на официал</w:t>
            </w:r>
            <w:r w:rsidRPr="00D152A8">
              <w:rPr>
                <w:sz w:val="24"/>
                <w:szCs w:val="24"/>
                <w:lang w:eastAsia="zh-CN"/>
              </w:rPr>
              <w:t>ь</w:t>
            </w:r>
            <w:r w:rsidRPr="00D152A8">
              <w:rPr>
                <w:sz w:val="24"/>
                <w:szCs w:val="24"/>
                <w:lang w:eastAsia="zh-CN"/>
              </w:rPr>
              <w:t xml:space="preserve">ном сайте Администрации </w:t>
            </w:r>
          </w:p>
          <w:p w:rsidR="00400331" w:rsidRDefault="007817EA" w:rsidP="008E44DF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 w:rsidRPr="00D152A8">
              <w:rPr>
                <w:sz w:val="24"/>
                <w:szCs w:val="24"/>
                <w:lang w:eastAsia="zh-CN"/>
              </w:rPr>
              <w:t>муници</w:t>
            </w:r>
            <w:r>
              <w:rPr>
                <w:sz w:val="24"/>
                <w:szCs w:val="24"/>
                <w:lang w:eastAsia="zh-CN"/>
              </w:rPr>
              <w:t xml:space="preserve">пального района </w:t>
            </w:r>
          </w:p>
          <w:p w:rsidR="00EA7C73" w:rsidRPr="00400331" w:rsidRDefault="007817EA" w:rsidP="00400331">
            <w:pPr>
              <w:autoSpaceDN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в сети «</w:t>
            </w:r>
            <w:r w:rsidRPr="00D152A8">
              <w:rPr>
                <w:sz w:val="24"/>
                <w:szCs w:val="24"/>
                <w:lang w:eastAsia="zh-CN"/>
              </w:rPr>
              <w:t>Интер</w:t>
            </w:r>
            <w:r>
              <w:rPr>
                <w:sz w:val="24"/>
                <w:szCs w:val="24"/>
                <w:lang w:eastAsia="zh-CN"/>
              </w:rPr>
              <w:t>нет»</w:t>
            </w:r>
            <w:r w:rsidRPr="00D152A8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F3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дин раз </w:t>
            </w:r>
          </w:p>
          <w:p w:rsidR="00FF0F3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в год </w:t>
            </w:r>
          </w:p>
          <w:p w:rsidR="00EA7C73" w:rsidRPr="00D152A8" w:rsidRDefault="007817EA" w:rsidP="0006606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  <w:tr w:rsidR="00F60AE5" w:rsidTr="0040033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бъявление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предостере</w:t>
            </w:r>
            <w:proofErr w:type="spellEnd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жения</w:t>
            </w:r>
            <w:proofErr w:type="spellEnd"/>
            <w:proofErr w:type="gramEnd"/>
          </w:p>
          <w:p w:rsidR="00EA7C73" w:rsidRPr="00D152A8" w:rsidRDefault="00714B22" w:rsidP="004003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0E6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о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бъявление контролируемому лицу предостережения о недопустимости нарушения обязательных требований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(далее - предостережение)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Предостережение </w:t>
            </w:r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D152A8">
              <w:rPr>
                <w:rFonts w:eastAsia="Calibri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2A8">
              <w:rPr>
                <w:rFonts w:eastAsia="Calibri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письменной форме или в форме электронного документа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400331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ри наличии оснований</w:t>
            </w: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>не позднее</w:t>
            </w:r>
            <w:r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Pr="00D152A8">
              <w:rPr>
                <w:rFonts w:eastAsia="Calibri"/>
                <w:color w:val="000000"/>
                <w:kern w:val="3"/>
                <w:sz w:val="24"/>
                <w:szCs w:val="24"/>
                <w:lang w:eastAsia="zh-CN" w:bidi="hi-IN"/>
              </w:rPr>
              <w:t xml:space="preserve">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  <w:tr w:rsidR="00F60AE5" w:rsidTr="005C30E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4</w:t>
            </w:r>
            <w:r w:rsidRPr="00D152A8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онсульти</w:t>
            </w:r>
            <w:proofErr w:type="spellEnd"/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A7C73" w:rsidRPr="00D152A8" w:rsidRDefault="00714B22" w:rsidP="005C30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онсультирование</w:t>
            </w:r>
            <w:r w:rsidRPr="00D152A8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5C30E6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Консультирование осуществляется 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без взимания платы.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видео-конференц-связи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1) организация и осуществление </w:t>
            </w: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муниципального контроля в сфере благоустройства;</w:t>
            </w:r>
          </w:p>
          <w:p w:rsidR="00EA7C73" w:rsidRPr="00D152A8" w:rsidRDefault="007817EA" w:rsidP="008E44DF">
            <w:pPr>
              <w:tabs>
                <w:tab w:val="left" w:pos="705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A7C73" w:rsidRPr="00D152A8" w:rsidRDefault="007817EA" w:rsidP="008E4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A7C73" w:rsidRPr="00D152A8" w:rsidRDefault="007817EA" w:rsidP="008E44DF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D152A8">
              <w:rPr>
                <w:rFonts w:eastAsia="SimSun"/>
                <w:color w:val="000000"/>
                <w:kern w:val="3"/>
                <w:sz w:val="24"/>
                <w:szCs w:val="24"/>
              </w:rPr>
              <w:t>, который 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D152A8" w:rsidRDefault="007817EA" w:rsidP="005C30E6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п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о обращениям </w:t>
            </w:r>
            <w:proofErr w:type="spellStart"/>
            <w:proofErr w:type="gram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контролиру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емых</w:t>
            </w:r>
            <w:proofErr w:type="spellEnd"/>
            <w:proofErr w:type="gram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лиц и их 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уполномо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ченных</w:t>
            </w:r>
            <w:proofErr w:type="spellEnd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представи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D152A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0D45B4" w:rsidRDefault="007817EA" w:rsidP="000D45B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 w:rsidRPr="000D45B4"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  <w:p w:rsidR="00EA7C73" w:rsidRPr="00D152A8" w:rsidRDefault="007817EA" w:rsidP="000D45B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4"/>
                <w:szCs w:val="24"/>
                <w:lang w:eastAsia="zh-CN" w:bidi="hi-IN"/>
              </w:rPr>
              <w:t>Медниковского сельского поселения</w:t>
            </w:r>
          </w:p>
        </w:tc>
      </w:tr>
    </w:tbl>
    <w:p w:rsidR="00EA7C73" w:rsidRPr="00AA39A2" w:rsidRDefault="007817EA" w:rsidP="00AA39A2">
      <w:pPr>
        <w:suppressAutoHyphens/>
        <w:autoSpaceDN w:val="0"/>
        <w:ind w:firstLine="709"/>
        <w:jc w:val="center"/>
        <w:textAlignment w:val="baseline"/>
        <w:outlineLvl w:val="1"/>
        <w:rPr>
          <w:rFonts w:eastAsia="Calibri"/>
          <w:b/>
          <w:bCs/>
          <w:kern w:val="3"/>
          <w:sz w:val="24"/>
          <w:szCs w:val="24"/>
          <w:lang w:eastAsia="en-US" w:bidi="hi-IN"/>
        </w:rPr>
      </w:pPr>
      <w:r w:rsidRPr="00AA39A2">
        <w:rPr>
          <w:rFonts w:eastAsia="SimSun"/>
          <w:b/>
          <w:bCs/>
          <w:color w:val="000000"/>
          <w:kern w:val="3"/>
          <w:sz w:val="24"/>
          <w:szCs w:val="24"/>
        </w:rPr>
        <w:lastRenderedPageBreak/>
        <w:t xml:space="preserve">Раздел  4. Показатели результативности и эффективности </w:t>
      </w:r>
      <w:proofErr w:type="gramStart"/>
      <w:r w:rsidRPr="00AA39A2">
        <w:rPr>
          <w:rFonts w:eastAsia="SimSun"/>
          <w:b/>
          <w:bCs/>
          <w:color w:val="000000"/>
          <w:kern w:val="3"/>
          <w:sz w:val="24"/>
          <w:szCs w:val="24"/>
        </w:rPr>
        <w:t xml:space="preserve">программы </w:t>
      </w:r>
      <w:r w:rsidRPr="00AA39A2">
        <w:rPr>
          <w:rFonts w:eastAsia="Calibri"/>
          <w:b/>
          <w:bCs/>
          <w:kern w:val="3"/>
          <w:sz w:val="24"/>
          <w:szCs w:val="24"/>
          <w:lang w:eastAsia="en-US" w:bidi="hi-IN"/>
        </w:rPr>
        <w:t>профилактики</w:t>
      </w:r>
      <w:r w:rsidRPr="00AA39A2">
        <w:rPr>
          <w:rFonts w:eastAsia="Calibri"/>
          <w:b/>
          <w:bCs/>
          <w:kern w:val="3"/>
          <w:sz w:val="24"/>
          <w:szCs w:val="24"/>
          <w:lang w:eastAsia="en-US"/>
        </w:rPr>
        <w:t xml:space="preserve"> рисков причинения вреда</w:t>
      </w:r>
      <w:proofErr w:type="gramEnd"/>
    </w:p>
    <w:p w:rsidR="00EA7C73" w:rsidRPr="00AA39A2" w:rsidRDefault="007817EA" w:rsidP="00AA39A2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Эффективность реализации программы профилактики оценивается: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 xml:space="preserve">повышением </w:t>
      </w:r>
      <w:proofErr w:type="gramStart"/>
      <w:r w:rsidRPr="00AA39A2">
        <w:rPr>
          <w:rFonts w:eastAsia="SimSun"/>
          <w:color w:val="000000"/>
          <w:kern w:val="3"/>
          <w:sz w:val="24"/>
          <w:szCs w:val="24"/>
        </w:rPr>
        <w:t>эффективности системы профилактики нарушений              обязательных требований  законодательства</w:t>
      </w:r>
      <w:proofErr w:type="gramEnd"/>
      <w:r w:rsidRPr="00AA39A2">
        <w:rPr>
          <w:rFonts w:eastAsia="SimSun"/>
          <w:color w:val="000000"/>
          <w:kern w:val="3"/>
          <w:sz w:val="24"/>
          <w:szCs w:val="24"/>
        </w:rPr>
        <w:t xml:space="preserve"> в сфере благоустройства;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             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снижением количества правонарушений при осуществлении контролируемыми лицами своей деятельности.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Основными механизмами оценки эффективности и результативности профилактических мероприятий являются анализ статистических                  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395"/>
        <w:gridCol w:w="2126"/>
        <w:gridCol w:w="2410"/>
      </w:tblGrid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lastRenderedPageBreak/>
              <w:t>№</w:t>
            </w:r>
          </w:p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Наименование </w:t>
            </w:r>
          </w:p>
          <w:p w:rsidR="001875BC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202</w:t>
            </w:r>
            <w:r w:rsidRPr="00AA39A2">
              <w:rPr>
                <w:kern w:val="3"/>
                <w:sz w:val="24"/>
                <w:szCs w:val="24"/>
                <w:lang w:bidi="hi-IN"/>
              </w:rPr>
              <w:t>1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(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базовый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абсолютный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показатель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Целевое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 xml:space="preserve"> 202</w:t>
            </w:r>
            <w:r w:rsidR="00357A27">
              <w:rPr>
                <w:kern w:val="3"/>
                <w:sz w:val="24"/>
                <w:szCs w:val="24"/>
                <w:lang w:bidi="hi-IN"/>
              </w:rPr>
              <w:t>5</w:t>
            </w:r>
            <w:r w:rsidRPr="00AA39A2">
              <w:rPr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A39A2">
              <w:rPr>
                <w:kern w:val="3"/>
                <w:sz w:val="24"/>
                <w:szCs w:val="24"/>
                <w:lang w:val="en-US" w:bidi="hi-IN"/>
              </w:rPr>
              <w:t>год</w:t>
            </w:r>
            <w:proofErr w:type="spellEnd"/>
            <w:r w:rsidRPr="00AA39A2">
              <w:rPr>
                <w:kern w:val="3"/>
                <w:sz w:val="24"/>
                <w:szCs w:val="24"/>
                <w:lang w:val="en-US" w:bidi="hi-IN"/>
              </w:rPr>
              <w:t>, %</w:t>
            </w:r>
          </w:p>
        </w:tc>
      </w:tr>
      <w:tr w:rsidR="00F60AE5" w:rsidTr="004523D2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14B22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10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23D2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EA7C73" w:rsidRPr="00AA39A2" w:rsidRDefault="007817EA" w:rsidP="00D24CEF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14B22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8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14B22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C73" w:rsidRPr="00AA39A2" w:rsidRDefault="007817EA" w:rsidP="004523D2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4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количества выданных рекомендательных писем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14B22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val="en-US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 xml:space="preserve">100 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5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14B22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9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  <w:tr w:rsidR="00F60AE5" w:rsidTr="0039079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14B22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45B4" w:rsidRPr="00AA39A2" w:rsidRDefault="007817EA" w:rsidP="000D45B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AA39A2">
              <w:rPr>
                <w:kern w:val="3"/>
                <w:sz w:val="24"/>
                <w:szCs w:val="24"/>
                <w:lang w:bidi="hi-IN"/>
              </w:rPr>
              <w:t>8</w:t>
            </w:r>
            <w:r w:rsidRPr="00AA39A2">
              <w:rPr>
                <w:kern w:val="3"/>
                <w:sz w:val="24"/>
                <w:szCs w:val="24"/>
                <w:lang w:val="en-US" w:bidi="hi-IN"/>
              </w:rPr>
              <w:t>0%</w:t>
            </w:r>
          </w:p>
        </w:tc>
      </w:tr>
    </w:tbl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AA39A2">
        <w:rPr>
          <w:rFonts w:eastAsia="SimSun"/>
          <w:color w:val="000000"/>
          <w:kern w:val="3"/>
          <w:sz w:val="24"/>
          <w:szCs w:val="24"/>
        </w:rPr>
        <w:t>Оценка эффективности реализации Программы профилактики                 рассчитывается ежегодно (по итогам календарного года).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Ожидаемый результат Программы профилактики - снижение          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                      профилактических мероприятий.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Целевые показатели результативности мероприятий Программы             профилактики по муниципальному  контролю в сфере благоустройства: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выявленных нарушений обязательных требований              законодательства в сфере благоустройства, шт.;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проведенных профилактических мероприятий, шт.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Показатели эффективности: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AA39A2">
        <w:rPr>
          <w:rFonts w:eastAsia="SimSun"/>
          <w:sz w:val="24"/>
          <w:szCs w:val="24"/>
          <w:lang w:bidi="hi-IN"/>
        </w:rPr>
        <w:t>, %;</w:t>
      </w:r>
      <w:proofErr w:type="gramEnd"/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t>доля профилактических мероприятий в объеме контрольных (надзорных) мероприятий, %.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sz w:val="24"/>
          <w:szCs w:val="24"/>
          <w:lang w:bidi="hi-IN"/>
        </w:rPr>
      </w:pPr>
      <w:r w:rsidRPr="00AA39A2">
        <w:rPr>
          <w:rFonts w:eastAsia="SimSun"/>
          <w:sz w:val="24"/>
          <w:szCs w:val="24"/>
          <w:lang w:bidi="hi-IN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</w:t>
      </w:r>
      <w:r>
        <w:rPr>
          <w:rFonts w:eastAsia="SimSun"/>
          <w:sz w:val="24"/>
          <w:szCs w:val="24"/>
          <w:lang w:bidi="hi-IN"/>
        </w:rPr>
        <w:t>з</w:t>
      </w:r>
      <w:r w:rsidRPr="00AA39A2">
        <w:rPr>
          <w:rFonts w:eastAsia="SimSun"/>
          <w:sz w:val="24"/>
          <w:szCs w:val="24"/>
          <w:lang w:bidi="hi-IN"/>
        </w:rPr>
        <w:t>орных мероприятий. Ожидается ежегодный рост указанного показателя.</w:t>
      </w:r>
    </w:p>
    <w:p w:rsidR="00EA7C73" w:rsidRPr="00AA39A2" w:rsidRDefault="007817EA" w:rsidP="00AA39A2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AA39A2">
        <w:rPr>
          <w:rFonts w:eastAsia="SimSun"/>
          <w:sz w:val="24"/>
          <w:szCs w:val="24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            контроля в сфере благоустройства.</w:t>
      </w:r>
    </w:p>
    <w:p w:rsidR="00BE14B2" w:rsidRPr="00AA39A2" w:rsidRDefault="00714B22" w:rsidP="00AA39A2">
      <w:pPr>
        <w:suppressAutoHyphens/>
        <w:jc w:val="both"/>
        <w:rPr>
          <w:rFonts w:eastAsia="SimSun"/>
          <w:b/>
          <w:sz w:val="24"/>
          <w:szCs w:val="24"/>
          <w:lang w:eastAsia="zh-CN"/>
        </w:rPr>
      </w:pPr>
    </w:p>
    <w:sectPr w:rsidR="00BE14B2" w:rsidRPr="00AA39A2" w:rsidSect="00536387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189365"/>
    <w:multiLevelType w:val="singleLevel"/>
    <w:tmpl w:val="C6189365"/>
    <w:lvl w:ilvl="0">
      <w:start w:val="1"/>
      <w:numFmt w:val="decimal"/>
      <w:suff w:val="space"/>
      <w:lvlText w:val="%1."/>
      <w:lvlJc w:val="left"/>
    </w:lvl>
  </w:abstractNum>
  <w:abstractNum w:abstractNumId="1">
    <w:nsid w:val="C77D245B"/>
    <w:multiLevelType w:val="singleLevel"/>
    <w:tmpl w:val="C77D24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3"/>
    <w:multiLevelType w:val="multilevel"/>
    <w:tmpl w:val="20944C94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6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6D37F21"/>
    <w:multiLevelType w:val="multilevel"/>
    <w:tmpl w:val="E27C45D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CA5FACA"/>
    <w:multiLevelType w:val="singleLevel"/>
    <w:tmpl w:val="0CA5FACA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170FA68B"/>
    <w:multiLevelType w:val="multilevel"/>
    <w:tmpl w:val="170FA68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219332CA"/>
    <w:multiLevelType w:val="multilevel"/>
    <w:tmpl w:val="5C4079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AC90E39"/>
    <w:multiLevelType w:val="multilevel"/>
    <w:tmpl w:val="C92E6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C905574"/>
    <w:multiLevelType w:val="multilevel"/>
    <w:tmpl w:val="1D8CEBE0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>
    <w:nsid w:val="7B193CBE"/>
    <w:multiLevelType w:val="multilevel"/>
    <w:tmpl w:val="1C14A0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7DAF7A42"/>
    <w:multiLevelType w:val="hybridMultilevel"/>
    <w:tmpl w:val="3D2C4B38"/>
    <w:lvl w:ilvl="0" w:tplc="8206A12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6D28F13C" w:tentative="1">
      <w:start w:val="1"/>
      <w:numFmt w:val="lowerLetter"/>
      <w:lvlText w:val="%2."/>
      <w:lvlJc w:val="left"/>
      <w:pPr>
        <w:ind w:left="1296" w:hanging="360"/>
      </w:pPr>
    </w:lvl>
    <w:lvl w:ilvl="2" w:tplc="105E3FE2" w:tentative="1">
      <w:start w:val="1"/>
      <w:numFmt w:val="lowerRoman"/>
      <w:lvlText w:val="%3."/>
      <w:lvlJc w:val="right"/>
      <w:pPr>
        <w:ind w:left="2016" w:hanging="180"/>
      </w:pPr>
    </w:lvl>
    <w:lvl w:ilvl="3" w:tplc="2630723C" w:tentative="1">
      <w:start w:val="1"/>
      <w:numFmt w:val="decimal"/>
      <w:lvlText w:val="%4."/>
      <w:lvlJc w:val="left"/>
      <w:pPr>
        <w:ind w:left="2736" w:hanging="360"/>
      </w:pPr>
    </w:lvl>
    <w:lvl w:ilvl="4" w:tplc="FCC24572" w:tentative="1">
      <w:start w:val="1"/>
      <w:numFmt w:val="lowerLetter"/>
      <w:lvlText w:val="%5."/>
      <w:lvlJc w:val="left"/>
      <w:pPr>
        <w:ind w:left="3456" w:hanging="360"/>
      </w:pPr>
    </w:lvl>
    <w:lvl w:ilvl="5" w:tplc="A29A9D6A" w:tentative="1">
      <w:start w:val="1"/>
      <w:numFmt w:val="lowerRoman"/>
      <w:lvlText w:val="%6."/>
      <w:lvlJc w:val="right"/>
      <w:pPr>
        <w:ind w:left="4176" w:hanging="180"/>
      </w:pPr>
    </w:lvl>
    <w:lvl w:ilvl="6" w:tplc="930A5DDC" w:tentative="1">
      <w:start w:val="1"/>
      <w:numFmt w:val="decimal"/>
      <w:lvlText w:val="%7."/>
      <w:lvlJc w:val="left"/>
      <w:pPr>
        <w:ind w:left="4896" w:hanging="360"/>
      </w:pPr>
    </w:lvl>
    <w:lvl w:ilvl="7" w:tplc="2A902D84" w:tentative="1">
      <w:start w:val="1"/>
      <w:numFmt w:val="lowerLetter"/>
      <w:lvlText w:val="%8."/>
      <w:lvlJc w:val="left"/>
      <w:pPr>
        <w:ind w:left="5616" w:hanging="360"/>
      </w:pPr>
    </w:lvl>
    <w:lvl w:ilvl="8" w:tplc="7BA62EB2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9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20"/>
  </w:num>
  <w:num w:numId="13">
    <w:abstractNumId w:val="3"/>
  </w:num>
  <w:num w:numId="14">
    <w:abstractNumId w:val="1"/>
  </w:num>
  <w:num w:numId="15">
    <w:abstractNumId w:val="8"/>
  </w:num>
  <w:num w:numId="16">
    <w:abstractNumId w:val="0"/>
  </w:num>
  <w:num w:numId="17">
    <w:abstractNumId w:val="22"/>
  </w:num>
  <w:num w:numId="18">
    <w:abstractNumId w:val="9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21"/>
  </w:num>
  <w:num w:numId="22">
    <w:abstractNumId w:val="11"/>
  </w:num>
  <w:num w:numId="23">
    <w:abstractNumId w:val="1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AE5"/>
    <w:rsid w:val="00222CC3"/>
    <w:rsid w:val="00352B0E"/>
    <w:rsid w:val="00357A27"/>
    <w:rsid w:val="003903E3"/>
    <w:rsid w:val="00714B22"/>
    <w:rsid w:val="0073114B"/>
    <w:rsid w:val="007817EA"/>
    <w:rsid w:val="0084177D"/>
    <w:rsid w:val="009F5E61"/>
    <w:rsid w:val="00F6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Hyperlink" w:uiPriority="68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AE5"/>
  </w:style>
  <w:style w:type="paragraph" w:styleId="1">
    <w:name w:val="heading 1"/>
    <w:basedOn w:val="a"/>
    <w:next w:val="a"/>
    <w:link w:val="10"/>
    <w:qFormat/>
    <w:rsid w:val="00F60AE5"/>
    <w:pPr>
      <w:keepNext/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qFormat/>
    <w:rsid w:val="00F60AE5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60AE5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F60AE5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F60AE5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F60AE5"/>
    <w:pPr>
      <w:keepNext/>
      <w:jc w:val="both"/>
      <w:outlineLvl w:val="5"/>
    </w:pPr>
    <w:rPr>
      <w:b/>
      <w:sz w:val="24"/>
      <w:lang/>
    </w:rPr>
  </w:style>
  <w:style w:type="paragraph" w:styleId="7">
    <w:name w:val="heading 7"/>
    <w:basedOn w:val="a"/>
    <w:next w:val="a"/>
    <w:qFormat/>
    <w:rsid w:val="00F60AE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F60AE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F60AE5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F60AE5"/>
    <w:pPr>
      <w:ind w:firstLine="5529"/>
    </w:pPr>
    <w:rPr>
      <w:sz w:val="24"/>
    </w:rPr>
  </w:style>
  <w:style w:type="paragraph" w:styleId="a4">
    <w:name w:val="Title"/>
    <w:basedOn w:val="a"/>
    <w:qFormat/>
    <w:rsid w:val="00F60AE5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F60AE5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rsid w:val="00F60AE5"/>
    <w:pPr>
      <w:ind w:firstLine="720"/>
      <w:jc w:val="both"/>
    </w:pPr>
    <w:rPr>
      <w:sz w:val="24"/>
    </w:rPr>
  </w:style>
  <w:style w:type="paragraph" w:styleId="a5">
    <w:name w:val="Body Text"/>
    <w:basedOn w:val="a"/>
    <w:rsid w:val="00F60AE5"/>
    <w:pPr>
      <w:jc w:val="both"/>
    </w:pPr>
    <w:rPr>
      <w:sz w:val="24"/>
    </w:rPr>
  </w:style>
  <w:style w:type="paragraph" w:styleId="a6">
    <w:name w:val="footer"/>
    <w:basedOn w:val="a"/>
    <w:rsid w:val="00F60AE5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sid w:val="00F60AE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2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D415B9D9B6771AD421D3874F35E1F56C716329B8D95822EDCC581016144i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C485E95916171AD421D3874F35E1F56D5166A978C929D2ED4D0D75027111C8C7B00D152B74821CC41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1703-9E82-4A81-A0F0-E97E2B2E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Пользователь</cp:lastModifiedBy>
  <cp:revision>13</cp:revision>
  <cp:lastPrinted>2021-11-22T07:25:00Z</cp:lastPrinted>
  <dcterms:created xsi:type="dcterms:W3CDTF">2023-12-05T07:48:00Z</dcterms:created>
  <dcterms:modified xsi:type="dcterms:W3CDTF">2024-12-12T06:57:00Z</dcterms:modified>
</cp:coreProperties>
</file>