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F9" w:rsidRDefault="00162FF9" w:rsidP="00F2361E">
      <w:pPr>
        <w:spacing w:after="0" w:line="240" w:lineRule="auto"/>
        <w:jc w:val="center"/>
        <w:rPr>
          <w:b/>
          <w:sz w:val="28"/>
          <w:szCs w:val="28"/>
        </w:rPr>
      </w:pPr>
      <w:r w:rsidRPr="00162FF9">
        <w:rPr>
          <w:b/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1E" w:rsidRPr="00897733" w:rsidRDefault="00F2361E" w:rsidP="00F2361E">
      <w:pPr>
        <w:spacing w:after="0" w:line="240" w:lineRule="auto"/>
        <w:jc w:val="center"/>
        <w:rPr>
          <w:b/>
          <w:sz w:val="28"/>
          <w:szCs w:val="28"/>
        </w:rPr>
      </w:pPr>
      <w:r w:rsidRPr="00897733">
        <w:rPr>
          <w:b/>
          <w:sz w:val="28"/>
          <w:szCs w:val="28"/>
        </w:rPr>
        <w:t>Российская Федерация</w:t>
      </w:r>
    </w:p>
    <w:p w:rsidR="00F2361E" w:rsidRPr="00897733" w:rsidRDefault="00F2361E" w:rsidP="00F2361E">
      <w:pPr>
        <w:spacing w:after="0" w:line="240" w:lineRule="auto"/>
        <w:jc w:val="center"/>
        <w:rPr>
          <w:b/>
          <w:sz w:val="28"/>
          <w:szCs w:val="28"/>
        </w:rPr>
      </w:pPr>
      <w:r w:rsidRPr="00897733">
        <w:rPr>
          <w:b/>
          <w:sz w:val="28"/>
          <w:szCs w:val="28"/>
        </w:rPr>
        <w:t>Новгородская область Старорусский район</w:t>
      </w:r>
    </w:p>
    <w:p w:rsidR="00F2361E" w:rsidRPr="00897733" w:rsidRDefault="00F2361E" w:rsidP="00F2361E">
      <w:pPr>
        <w:spacing w:after="0" w:line="240" w:lineRule="auto"/>
        <w:jc w:val="center"/>
        <w:rPr>
          <w:b/>
          <w:sz w:val="28"/>
          <w:szCs w:val="28"/>
        </w:rPr>
      </w:pPr>
      <w:r w:rsidRPr="00897733">
        <w:rPr>
          <w:b/>
          <w:sz w:val="28"/>
          <w:szCs w:val="28"/>
        </w:rPr>
        <w:t>Администрация Медниковского сельского поселения</w:t>
      </w:r>
    </w:p>
    <w:p w:rsidR="00F2361E" w:rsidRPr="00897733" w:rsidRDefault="00F2361E" w:rsidP="00F2361E">
      <w:pPr>
        <w:spacing w:after="0" w:line="240" w:lineRule="auto"/>
        <w:jc w:val="center"/>
        <w:rPr>
          <w:sz w:val="16"/>
          <w:szCs w:val="16"/>
        </w:rPr>
      </w:pPr>
    </w:p>
    <w:p w:rsidR="00F2361E" w:rsidRPr="00897733" w:rsidRDefault="00F2361E" w:rsidP="00F2361E">
      <w:pPr>
        <w:spacing w:after="0" w:line="240" w:lineRule="auto"/>
        <w:jc w:val="center"/>
        <w:rPr>
          <w:b/>
          <w:sz w:val="28"/>
          <w:szCs w:val="28"/>
        </w:rPr>
      </w:pPr>
      <w:r w:rsidRPr="00897733">
        <w:rPr>
          <w:b/>
          <w:sz w:val="28"/>
          <w:szCs w:val="28"/>
        </w:rPr>
        <w:t>П О С Т А Н О В Л Е Н И Е</w:t>
      </w:r>
    </w:p>
    <w:p w:rsidR="00F2361E" w:rsidRPr="00897733" w:rsidRDefault="00F2361E" w:rsidP="00F2361E">
      <w:pPr>
        <w:spacing w:after="0" w:line="240" w:lineRule="auto"/>
        <w:jc w:val="center"/>
        <w:rPr>
          <w:sz w:val="16"/>
          <w:szCs w:val="16"/>
        </w:rPr>
      </w:pPr>
    </w:p>
    <w:p w:rsidR="00F2361E" w:rsidRPr="00897733" w:rsidRDefault="00043144" w:rsidP="00F236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361E" w:rsidRPr="0089773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25.03.2024</w:t>
      </w:r>
      <w:r w:rsidR="00F2361E" w:rsidRPr="00897733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35</w:t>
      </w:r>
    </w:p>
    <w:p w:rsidR="00F2361E" w:rsidRPr="00897733" w:rsidRDefault="00F2361E" w:rsidP="00F2361E">
      <w:pPr>
        <w:spacing w:after="0" w:line="240" w:lineRule="auto"/>
        <w:jc w:val="center"/>
        <w:rPr>
          <w:b/>
          <w:sz w:val="16"/>
          <w:szCs w:val="16"/>
        </w:rPr>
      </w:pPr>
    </w:p>
    <w:p w:rsidR="00F2361E" w:rsidRPr="00897733" w:rsidRDefault="00F2361E" w:rsidP="00F2361E">
      <w:pPr>
        <w:spacing w:after="0" w:line="240" w:lineRule="auto"/>
        <w:jc w:val="center"/>
        <w:rPr>
          <w:sz w:val="28"/>
          <w:szCs w:val="28"/>
        </w:rPr>
      </w:pPr>
      <w:r w:rsidRPr="00897733">
        <w:rPr>
          <w:sz w:val="28"/>
          <w:szCs w:val="28"/>
        </w:rPr>
        <w:t>д. Медниково</w:t>
      </w:r>
    </w:p>
    <w:p w:rsidR="004C452D" w:rsidRPr="00897733" w:rsidRDefault="004C452D" w:rsidP="00F2361E">
      <w:pPr>
        <w:widowControl w:val="0"/>
        <w:spacing w:after="0" w:line="240" w:lineRule="auto"/>
        <w:ind w:left="261"/>
        <w:jc w:val="center"/>
        <w:rPr>
          <w:color w:val="000000"/>
          <w:sz w:val="16"/>
          <w:szCs w:val="1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82"/>
        <w:gridCol w:w="7142"/>
        <w:gridCol w:w="2383"/>
      </w:tblGrid>
      <w:tr w:rsidR="004C452D" w:rsidRPr="00897733">
        <w:tc>
          <w:tcPr>
            <w:tcW w:w="2382" w:type="dxa"/>
          </w:tcPr>
          <w:p w:rsidR="004C452D" w:rsidRPr="00897733" w:rsidRDefault="004C452D">
            <w:pPr>
              <w:keepNext/>
              <w:keepLines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42" w:type="dxa"/>
          </w:tcPr>
          <w:p w:rsidR="004C452D" w:rsidRPr="00897733" w:rsidRDefault="00F80AAA" w:rsidP="009152D5">
            <w:pPr>
              <w:keepNext/>
              <w:keepLines/>
              <w:widowControl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7733"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Типовое положение </w:t>
            </w:r>
            <w:r w:rsidR="00F2361E" w:rsidRPr="00897733">
              <w:rPr>
                <w:b/>
                <w:bCs/>
                <w:sz w:val="28"/>
                <w:szCs w:val="28"/>
              </w:rPr>
              <w:t>о закупке тов</w:t>
            </w:r>
            <w:r w:rsidR="009152D5" w:rsidRPr="00897733">
              <w:rPr>
                <w:b/>
                <w:bCs/>
                <w:sz w:val="28"/>
                <w:szCs w:val="28"/>
              </w:rPr>
              <w:t>аров, работ, услуг муниципальными</w:t>
            </w:r>
            <w:r w:rsidR="00F2361E" w:rsidRPr="00897733">
              <w:rPr>
                <w:b/>
                <w:bCs/>
                <w:sz w:val="28"/>
                <w:szCs w:val="28"/>
              </w:rPr>
              <w:t xml:space="preserve"> ав</w:t>
            </w:r>
            <w:r w:rsidR="009152D5" w:rsidRPr="00897733">
              <w:rPr>
                <w:b/>
                <w:bCs/>
                <w:sz w:val="28"/>
                <w:szCs w:val="28"/>
              </w:rPr>
              <w:t>тономными учреждениями, подведомственными Администраци</w:t>
            </w:r>
            <w:r w:rsidR="00F2361E" w:rsidRPr="00897733">
              <w:rPr>
                <w:b/>
                <w:bCs/>
                <w:sz w:val="28"/>
                <w:szCs w:val="28"/>
              </w:rPr>
              <w:t>и Медниковского сельского поселения</w:t>
            </w:r>
          </w:p>
        </w:tc>
        <w:tc>
          <w:tcPr>
            <w:tcW w:w="2383" w:type="dxa"/>
          </w:tcPr>
          <w:p w:rsidR="004C452D" w:rsidRPr="00897733" w:rsidRDefault="004C452D">
            <w:pPr>
              <w:keepNext/>
              <w:keepLines/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C452D" w:rsidRPr="00897733" w:rsidRDefault="004C452D" w:rsidP="009152D5">
      <w:pPr>
        <w:widowControl w:val="0"/>
        <w:spacing w:after="0" w:line="240" w:lineRule="auto"/>
        <w:rPr>
          <w:b/>
          <w:bCs/>
          <w:color w:val="000000"/>
          <w:sz w:val="16"/>
          <w:szCs w:val="16"/>
        </w:rPr>
      </w:pPr>
    </w:p>
    <w:p w:rsidR="00F2361E" w:rsidRPr="00897733" w:rsidRDefault="00F2361E" w:rsidP="00F236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733">
        <w:rPr>
          <w:rFonts w:ascii="Times New Roman" w:hAnsi="Times New Roman" w:cs="Times New Roman"/>
          <w:b w:val="0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 Администрация Медниковского сельского поселения </w:t>
      </w:r>
      <w:r w:rsidRPr="00897733">
        <w:rPr>
          <w:rFonts w:ascii="Times New Roman" w:hAnsi="Times New Roman" w:cs="Times New Roman"/>
          <w:sz w:val="28"/>
          <w:szCs w:val="28"/>
        </w:rPr>
        <w:t>ПОСТАНОВЛЯЕТ</w:t>
      </w:r>
      <w:r w:rsidRPr="0089773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4C452D" w:rsidRPr="00897733" w:rsidRDefault="00F80AAA" w:rsidP="00F2361E">
      <w:pPr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>1. Внести в Типовое положение о закупке това</w:t>
      </w:r>
      <w:r w:rsidR="00F2361E" w:rsidRPr="00897733">
        <w:rPr>
          <w:color w:val="000000"/>
          <w:sz w:val="28"/>
          <w:szCs w:val="28"/>
        </w:rPr>
        <w:t>ров, работ, услуг муниципальных</w:t>
      </w:r>
      <w:r w:rsidRPr="00897733">
        <w:rPr>
          <w:color w:val="000000"/>
          <w:sz w:val="28"/>
          <w:szCs w:val="28"/>
        </w:rPr>
        <w:t xml:space="preserve"> </w:t>
      </w:r>
      <w:r w:rsidR="00F2361E" w:rsidRPr="00897733">
        <w:rPr>
          <w:color w:val="000000"/>
          <w:sz w:val="28"/>
          <w:szCs w:val="28"/>
        </w:rPr>
        <w:t>автономным</w:t>
      </w:r>
      <w:r w:rsidRPr="00897733">
        <w:rPr>
          <w:color w:val="000000"/>
          <w:sz w:val="28"/>
          <w:szCs w:val="28"/>
        </w:rPr>
        <w:t xml:space="preserve"> учреждениями,</w:t>
      </w:r>
      <w:r w:rsidR="00897733">
        <w:rPr>
          <w:color w:val="000000"/>
          <w:sz w:val="28"/>
          <w:szCs w:val="28"/>
        </w:rPr>
        <w:t xml:space="preserve"> подведомственными</w:t>
      </w:r>
      <w:r w:rsidR="00F2361E" w:rsidRPr="00897733">
        <w:rPr>
          <w:color w:val="000000"/>
          <w:sz w:val="28"/>
          <w:szCs w:val="28"/>
        </w:rPr>
        <w:t xml:space="preserve"> Администрации Медниковского сельского поселения</w:t>
      </w:r>
      <w:r w:rsidRPr="00897733">
        <w:rPr>
          <w:color w:val="000000"/>
          <w:sz w:val="28"/>
          <w:szCs w:val="28"/>
        </w:rPr>
        <w:t xml:space="preserve"> утвержденное постановлением </w:t>
      </w:r>
      <w:r w:rsidR="009152D5" w:rsidRPr="00897733">
        <w:rPr>
          <w:color w:val="000000"/>
          <w:sz w:val="28"/>
          <w:szCs w:val="28"/>
        </w:rPr>
        <w:t>Администрации Медниковского сельского поселения от 24.10.2023</w:t>
      </w:r>
      <w:r w:rsidRPr="00897733">
        <w:rPr>
          <w:color w:val="000000"/>
          <w:sz w:val="28"/>
          <w:szCs w:val="28"/>
        </w:rPr>
        <w:t xml:space="preserve"> </w:t>
      </w:r>
      <w:r w:rsidR="009152D5" w:rsidRPr="00897733">
        <w:rPr>
          <w:color w:val="000000"/>
          <w:sz w:val="28"/>
          <w:szCs w:val="28"/>
        </w:rPr>
        <w:t>№ 109</w:t>
      </w:r>
      <w:r w:rsidR="00897733">
        <w:rPr>
          <w:color w:val="000000"/>
          <w:sz w:val="28"/>
          <w:szCs w:val="28"/>
        </w:rPr>
        <w:t xml:space="preserve"> </w:t>
      </w:r>
      <w:r w:rsidRPr="00897733">
        <w:rPr>
          <w:color w:val="000000"/>
          <w:sz w:val="28"/>
          <w:szCs w:val="28"/>
        </w:rPr>
        <w:t>(далее - Типовое положение), следующие изменения:</w:t>
      </w:r>
    </w:p>
    <w:p w:rsidR="009152D5" w:rsidRPr="00897733" w:rsidRDefault="00F80AAA" w:rsidP="009152D5">
      <w:pPr>
        <w:keepNext/>
        <w:keepLines/>
        <w:widowControl w:val="0"/>
        <w:spacing w:after="0" w:line="240" w:lineRule="auto"/>
        <w:ind w:left="261" w:firstLine="697"/>
        <w:jc w:val="both"/>
        <w:rPr>
          <w:bCs/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 xml:space="preserve">1.1. </w:t>
      </w:r>
      <w:r w:rsidR="009152D5" w:rsidRPr="00897733">
        <w:rPr>
          <w:color w:val="000000"/>
          <w:sz w:val="28"/>
          <w:szCs w:val="28"/>
        </w:rPr>
        <w:t xml:space="preserve">Изложить название постановления в новой редакции; «Об утверждении Типового положения </w:t>
      </w:r>
      <w:r w:rsidR="009152D5" w:rsidRPr="00897733">
        <w:rPr>
          <w:bCs/>
          <w:sz w:val="28"/>
          <w:szCs w:val="28"/>
        </w:rPr>
        <w:t>о закупке товаров, работ, услуг муниципальными автономными учреждениями, подведомственными Администрации Медниковского сельского поселения»;</w:t>
      </w:r>
    </w:p>
    <w:p w:rsidR="004C452D" w:rsidRPr="00897733" w:rsidRDefault="00F80AAA" w:rsidP="009152D5">
      <w:pPr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>1.2. Раздел 14 дополнить пунктом 14.11 следующего содержания:</w:t>
      </w:r>
    </w:p>
    <w:p w:rsidR="004C452D" w:rsidRPr="00897733" w:rsidRDefault="00F80AAA" w:rsidP="009152D5">
      <w:pPr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>«14.11. В целях определения минимальной доли закупок товаров российского происхождения, установленной Постановлением Правительства Российской Федерации от 03.12.2020 № 2013 «О минимальной доле закупок товаров российского происхождения» российским признается товар, соответствующий критериям, определенным данным постановлением.»</w:t>
      </w:r>
    </w:p>
    <w:p w:rsidR="00815887" w:rsidRPr="00897733" w:rsidRDefault="00F80AAA" w:rsidP="00815887">
      <w:pPr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>2.</w:t>
      </w:r>
      <w:r w:rsidR="009152D5" w:rsidRPr="00897733">
        <w:rPr>
          <w:bCs/>
          <w:sz w:val="28"/>
          <w:szCs w:val="28"/>
        </w:rPr>
        <w:t xml:space="preserve"> Руководителю муниципального автономного учреждения культуры «Медниковский сельский Дом культуры»</w:t>
      </w:r>
      <w:r w:rsidRPr="00897733">
        <w:rPr>
          <w:color w:val="000000"/>
          <w:sz w:val="28"/>
          <w:szCs w:val="28"/>
        </w:rPr>
        <w:t xml:space="preserve">, в срок </w:t>
      </w:r>
      <w:r w:rsidR="00897733" w:rsidRPr="00897733">
        <w:rPr>
          <w:sz w:val="28"/>
          <w:szCs w:val="28"/>
        </w:rPr>
        <w:t>до 30 апрел</w:t>
      </w:r>
      <w:r w:rsidRPr="00897733">
        <w:rPr>
          <w:sz w:val="28"/>
          <w:szCs w:val="28"/>
        </w:rPr>
        <w:t>я 2024</w:t>
      </w:r>
      <w:bookmarkStart w:id="0" w:name="_GoBack"/>
      <w:bookmarkEnd w:id="0"/>
      <w:r w:rsidRPr="00897733">
        <w:rPr>
          <w:sz w:val="28"/>
          <w:szCs w:val="28"/>
        </w:rPr>
        <w:t xml:space="preserve"> года</w:t>
      </w:r>
      <w:r w:rsidRPr="00897733">
        <w:rPr>
          <w:color w:val="000000"/>
          <w:sz w:val="28"/>
          <w:szCs w:val="28"/>
        </w:rPr>
        <w:t xml:space="preserve"> организовать работу по </w:t>
      </w:r>
      <w:r w:rsidR="00815887" w:rsidRPr="00897733">
        <w:rPr>
          <w:color w:val="000000"/>
          <w:sz w:val="28"/>
          <w:szCs w:val="28"/>
        </w:rPr>
        <w:t>внесению изменений в утвержденно</w:t>
      </w:r>
      <w:r w:rsidRPr="00897733">
        <w:rPr>
          <w:color w:val="000000"/>
          <w:sz w:val="28"/>
          <w:szCs w:val="28"/>
        </w:rPr>
        <w:t>е положения о заку</w:t>
      </w:r>
      <w:r w:rsidR="00815887" w:rsidRPr="00897733">
        <w:rPr>
          <w:color w:val="000000"/>
          <w:sz w:val="28"/>
          <w:szCs w:val="28"/>
        </w:rPr>
        <w:t>пке, приведя его</w:t>
      </w:r>
      <w:r w:rsidRPr="00897733">
        <w:rPr>
          <w:color w:val="000000"/>
          <w:sz w:val="28"/>
          <w:szCs w:val="28"/>
        </w:rPr>
        <w:t xml:space="preserve"> в соответствие с Типовым положением.</w:t>
      </w:r>
    </w:p>
    <w:p w:rsidR="009152D5" w:rsidRPr="00897733" w:rsidRDefault="00815887" w:rsidP="00815887">
      <w:pPr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  <w:r w:rsidRPr="00897733">
        <w:rPr>
          <w:color w:val="000000"/>
          <w:sz w:val="28"/>
          <w:szCs w:val="28"/>
        </w:rPr>
        <w:t>3.</w:t>
      </w:r>
      <w:r w:rsidR="009152D5" w:rsidRPr="00897733">
        <w:rPr>
          <w:color w:val="000000"/>
          <w:sz w:val="28"/>
          <w:szCs w:val="28"/>
        </w:rPr>
        <w:tab/>
      </w:r>
      <w:r w:rsidR="009152D5" w:rsidRPr="00897733">
        <w:rPr>
          <w:sz w:val="28"/>
          <w:szCs w:val="28"/>
        </w:rPr>
        <w:t>Опубликовать настоящее постановление в муниципальной газете «Медниковский вестник» и разместить на официальном сайте Администрации Медниковского сельского поселения в информационно-телекоммуникационной сети "Интернет".</w:t>
      </w:r>
    </w:p>
    <w:p w:rsidR="009152D5" w:rsidRPr="00897733" w:rsidRDefault="009152D5" w:rsidP="00F2361E">
      <w:pPr>
        <w:tabs>
          <w:tab w:val="left" w:pos="990"/>
        </w:tabs>
        <w:spacing w:after="0" w:line="240" w:lineRule="auto"/>
        <w:ind w:left="261" w:firstLine="720"/>
        <w:jc w:val="both"/>
        <w:rPr>
          <w:color w:val="000000"/>
          <w:sz w:val="28"/>
          <w:szCs w:val="28"/>
        </w:rPr>
      </w:pPr>
    </w:p>
    <w:p w:rsidR="004C452D" w:rsidRPr="00897733" w:rsidRDefault="00F2361E" w:rsidP="00F2361E">
      <w:pPr>
        <w:tabs>
          <w:tab w:val="left" w:pos="990"/>
        </w:tabs>
        <w:spacing w:after="0" w:line="240" w:lineRule="auto"/>
        <w:ind w:left="261" w:firstLine="720"/>
        <w:jc w:val="both"/>
        <w:rPr>
          <w:b/>
          <w:color w:val="000000"/>
          <w:sz w:val="28"/>
          <w:szCs w:val="28"/>
        </w:rPr>
      </w:pPr>
      <w:r w:rsidRPr="00897733">
        <w:rPr>
          <w:b/>
          <w:color w:val="000000"/>
          <w:sz w:val="28"/>
          <w:szCs w:val="28"/>
        </w:rPr>
        <w:t xml:space="preserve">Глава администрации </w:t>
      </w:r>
      <w:r w:rsidRPr="00897733">
        <w:rPr>
          <w:b/>
          <w:color w:val="000000"/>
          <w:sz w:val="28"/>
          <w:szCs w:val="28"/>
        </w:rPr>
        <w:tab/>
      </w:r>
      <w:r w:rsidRPr="00897733">
        <w:rPr>
          <w:b/>
          <w:color w:val="000000"/>
          <w:sz w:val="28"/>
          <w:szCs w:val="28"/>
        </w:rPr>
        <w:tab/>
      </w:r>
      <w:r w:rsidRPr="00897733">
        <w:rPr>
          <w:b/>
          <w:color w:val="000000"/>
          <w:sz w:val="28"/>
          <w:szCs w:val="28"/>
        </w:rPr>
        <w:tab/>
      </w:r>
      <w:r w:rsidRPr="00897733">
        <w:rPr>
          <w:b/>
          <w:color w:val="000000"/>
          <w:sz w:val="28"/>
          <w:szCs w:val="28"/>
        </w:rPr>
        <w:tab/>
        <w:t>Ю.В. Иванова</w:t>
      </w:r>
    </w:p>
    <w:sectPr w:rsidR="004C452D" w:rsidRPr="00897733" w:rsidSect="009152D5">
      <w:pgSz w:w="11906" w:h="16838"/>
      <w:pgMar w:top="567" w:right="567" w:bottom="426" w:left="1701" w:header="567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94" w:rsidRDefault="009A1B94" w:rsidP="004C452D">
      <w:pPr>
        <w:spacing w:after="0" w:line="240" w:lineRule="auto"/>
      </w:pPr>
      <w:r>
        <w:separator/>
      </w:r>
    </w:p>
  </w:endnote>
  <w:endnote w:type="continuationSeparator" w:id="1">
    <w:p w:rsidR="009A1B94" w:rsidRDefault="009A1B94" w:rsidP="004C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94" w:rsidRDefault="009A1B94" w:rsidP="004C452D">
      <w:pPr>
        <w:spacing w:after="0" w:line="240" w:lineRule="auto"/>
      </w:pPr>
      <w:r>
        <w:separator/>
      </w:r>
    </w:p>
  </w:footnote>
  <w:footnote w:type="continuationSeparator" w:id="1">
    <w:p w:rsidR="009A1B94" w:rsidRDefault="009A1B94" w:rsidP="004C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2FAD"/>
    <w:multiLevelType w:val="multilevel"/>
    <w:tmpl w:val="32EC091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52D"/>
    <w:rsid w:val="00043144"/>
    <w:rsid w:val="00052916"/>
    <w:rsid w:val="00162FF9"/>
    <w:rsid w:val="004C452D"/>
    <w:rsid w:val="00530E94"/>
    <w:rsid w:val="00700A56"/>
    <w:rsid w:val="00735386"/>
    <w:rsid w:val="00815887"/>
    <w:rsid w:val="00897733"/>
    <w:rsid w:val="009152D5"/>
    <w:rsid w:val="009A1B94"/>
    <w:rsid w:val="009D447C"/>
    <w:rsid w:val="00AA5CCA"/>
    <w:rsid w:val="00DD0A05"/>
    <w:rsid w:val="00F2361E"/>
    <w:rsid w:val="00F37824"/>
    <w:rsid w:val="00F8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"/>
    <w:qFormat/>
    <w:rsid w:val="00DE1C3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a4">
    <w:name w:val="Текст выноски Знак"/>
    <w:qFormat/>
    <w:rsid w:val="0089718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sid w:val="008E6470"/>
    <w:rPr>
      <w:rFonts w:ascii="Times New Roman" w:hAnsi="Times New Roman"/>
    </w:rPr>
  </w:style>
  <w:style w:type="character" w:customStyle="1" w:styleId="a6">
    <w:name w:val="Нижний колонтитул Знак"/>
    <w:qFormat/>
    <w:rsid w:val="008E6470"/>
    <w:rPr>
      <w:rFonts w:ascii="Times New Roman" w:hAnsi="Times New Roman"/>
    </w:rPr>
  </w:style>
  <w:style w:type="character" w:customStyle="1" w:styleId="1">
    <w:name w:val="Заголовок 1 Знак"/>
    <w:basedOn w:val="a0"/>
    <w:link w:val="Heading1"/>
    <w:qFormat/>
    <w:rsid w:val="00DE1C31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qFormat/>
    <w:rsid w:val="00DE1C31"/>
  </w:style>
  <w:style w:type="character" w:customStyle="1" w:styleId="WW8Num1z1">
    <w:name w:val="WW8Num1z1"/>
    <w:qFormat/>
    <w:rsid w:val="00DE1C31"/>
  </w:style>
  <w:style w:type="character" w:customStyle="1" w:styleId="WW8Num1z2">
    <w:name w:val="WW8Num1z2"/>
    <w:qFormat/>
    <w:rsid w:val="00DE1C31"/>
  </w:style>
  <w:style w:type="character" w:customStyle="1" w:styleId="WW8Num1z3">
    <w:name w:val="WW8Num1z3"/>
    <w:qFormat/>
    <w:rsid w:val="00DE1C31"/>
  </w:style>
  <w:style w:type="character" w:customStyle="1" w:styleId="WW8Num1z4">
    <w:name w:val="WW8Num1z4"/>
    <w:qFormat/>
    <w:rsid w:val="00DE1C31"/>
  </w:style>
  <w:style w:type="character" w:customStyle="1" w:styleId="WW8Num1z5">
    <w:name w:val="WW8Num1z5"/>
    <w:qFormat/>
    <w:rsid w:val="00DE1C31"/>
  </w:style>
  <w:style w:type="character" w:customStyle="1" w:styleId="WW8Num1z6">
    <w:name w:val="WW8Num1z6"/>
    <w:qFormat/>
    <w:rsid w:val="00DE1C31"/>
  </w:style>
  <w:style w:type="character" w:customStyle="1" w:styleId="WW8Num1z7">
    <w:name w:val="WW8Num1z7"/>
    <w:qFormat/>
    <w:rsid w:val="00DE1C31"/>
  </w:style>
  <w:style w:type="character" w:customStyle="1" w:styleId="WW8Num1z8">
    <w:name w:val="WW8Num1z8"/>
    <w:qFormat/>
    <w:rsid w:val="00DE1C31"/>
  </w:style>
  <w:style w:type="character" w:customStyle="1" w:styleId="2">
    <w:name w:val="Основной шрифт абзаца2"/>
    <w:qFormat/>
    <w:rsid w:val="00DE1C31"/>
  </w:style>
  <w:style w:type="character" w:customStyle="1" w:styleId="10">
    <w:name w:val="Основной шрифт абзаца1"/>
    <w:qFormat/>
    <w:rsid w:val="00DE1C31"/>
  </w:style>
  <w:style w:type="character" w:customStyle="1" w:styleId="a7">
    <w:name w:val="Название Знак"/>
    <w:qFormat/>
    <w:rsid w:val="00DE1C31"/>
    <w:rPr>
      <w:rFonts w:ascii="Cambria" w:hAnsi="Cambria" w:cs="Cambria"/>
      <w:b/>
      <w:bCs/>
      <w:kern w:val="2"/>
      <w:sz w:val="32"/>
      <w:szCs w:val="32"/>
    </w:rPr>
  </w:style>
  <w:style w:type="character" w:customStyle="1" w:styleId="a8">
    <w:name w:val="Подзаголовок Знак"/>
    <w:qFormat/>
    <w:rsid w:val="00DE1C31"/>
    <w:rPr>
      <w:rFonts w:ascii="Cambria" w:hAnsi="Cambria" w:cs="Cambria"/>
      <w:sz w:val="24"/>
      <w:szCs w:val="24"/>
    </w:rPr>
  </w:style>
  <w:style w:type="character" w:styleId="a9">
    <w:name w:val="Strong"/>
    <w:qFormat/>
    <w:rsid w:val="00DE1C31"/>
    <w:rPr>
      <w:b/>
      <w:bCs/>
    </w:rPr>
  </w:style>
  <w:style w:type="character" w:customStyle="1" w:styleId="aa">
    <w:name w:val="Текст концевой сноски Знак"/>
    <w:qFormat/>
    <w:rsid w:val="00DE1C31"/>
  </w:style>
  <w:style w:type="character" w:customStyle="1" w:styleId="ab">
    <w:name w:val="Символ концевой сноски"/>
    <w:qFormat/>
    <w:rsid w:val="00DE1C31"/>
    <w:rPr>
      <w:vertAlign w:val="superscript"/>
    </w:rPr>
  </w:style>
  <w:style w:type="character" w:styleId="ac">
    <w:name w:val="page number"/>
    <w:basedOn w:val="10"/>
    <w:qFormat/>
    <w:rsid w:val="00DE1C31"/>
  </w:style>
  <w:style w:type="character" w:customStyle="1" w:styleId="-">
    <w:name w:val="Интернет-ссылка"/>
    <w:rsid w:val="00DE1C31"/>
    <w:rPr>
      <w:color w:val="000080"/>
      <w:u w:val="single"/>
    </w:rPr>
  </w:style>
  <w:style w:type="character" w:customStyle="1" w:styleId="ad">
    <w:name w:val="Основной текст Знак"/>
    <w:basedOn w:val="a0"/>
    <w:qFormat/>
    <w:rsid w:val="00DE1C31"/>
    <w:rPr>
      <w:rFonts w:eastAsia="Calibri" w:cs="Calibri"/>
      <w:sz w:val="22"/>
      <w:szCs w:val="22"/>
      <w:lang w:eastAsia="zh-CN"/>
    </w:rPr>
  </w:style>
  <w:style w:type="character" w:customStyle="1" w:styleId="11">
    <w:name w:val="Подзаголовок Знак1"/>
    <w:basedOn w:val="a0"/>
    <w:qFormat/>
    <w:rsid w:val="00DE1C31"/>
    <w:rPr>
      <w:rFonts w:ascii="Cambria" w:hAnsi="Cambria" w:cs="Cambria"/>
      <w:sz w:val="24"/>
      <w:szCs w:val="24"/>
      <w:lang w:eastAsia="zh-CN"/>
    </w:rPr>
  </w:style>
  <w:style w:type="character" w:customStyle="1" w:styleId="20">
    <w:name w:val="Подзаголовок Знак2"/>
    <w:basedOn w:val="a0"/>
    <w:link w:val="ae"/>
    <w:qFormat/>
    <w:rsid w:val="00DE1C31"/>
    <w:rPr>
      <w:rFonts w:eastAsia="Calibri" w:cs="Calibri"/>
      <w:lang w:eastAsia="zh-CN"/>
    </w:rPr>
  </w:style>
  <w:style w:type="paragraph" w:customStyle="1" w:styleId="af">
    <w:name w:val="Заголовок"/>
    <w:basedOn w:val="a"/>
    <w:next w:val="a"/>
    <w:qFormat/>
    <w:rsid w:val="00DE1C3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styleId="a3">
    <w:name w:val="Body Text"/>
    <w:basedOn w:val="a"/>
    <w:rsid w:val="00DE1C31"/>
    <w:pPr>
      <w:spacing w:after="140"/>
    </w:pPr>
    <w:rPr>
      <w:rFonts w:ascii="Calibri" w:eastAsia="Calibri" w:hAnsi="Calibri" w:cs="Calibri"/>
      <w:lang w:eastAsia="zh-CN"/>
    </w:rPr>
  </w:style>
  <w:style w:type="paragraph" w:styleId="af0">
    <w:name w:val="List"/>
    <w:basedOn w:val="a3"/>
    <w:rsid w:val="00DE1C31"/>
    <w:rPr>
      <w:rFonts w:cs="Lucida Sans"/>
    </w:rPr>
  </w:style>
  <w:style w:type="paragraph" w:customStyle="1" w:styleId="Caption">
    <w:name w:val="Caption"/>
    <w:basedOn w:val="a"/>
    <w:qFormat/>
    <w:rsid w:val="004C45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4C452D"/>
    <w:pPr>
      <w:suppressLineNumbers/>
    </w:pPr>
    <w:rPr>
      <w:rFonts w:cs="Lucida Sans"/>
    </w:rPr>
  </w:style>
  <w:style w:type="paragraph" w:styleId="af2">
    <w:name w:val="Balloon Text"/>
    <w:basedOn w:val="a"/>
    <w:unhideWhenUsed/>
    <w:qFormat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Колонтитул"/>
    <w:basedOn w:val="a"/>
    <w:qFormat/>
    <w:rsid w:val="004C452D"/>
  </w:style>
  <w:style w:type="paragraph" w:customStyle="1" w:styleId="Header">
    <w:name w:val="Head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caption"/>
    <w:basedOn w:val="a"/>
    <w:qFormat/>
    <w:rsid w:val="00DE1C31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qFormat/>
    <w:rsid w:val="00DE1C31"/>
    <w:pPr>
      <w:suppressLineNumbers/>
    </w:pPr>
    <w:rPr>
      <w:rFonts w:ascii="Calibri" w:eastAsia="Calibri" w:hAnsi="Calibri" w:cs="Arial"/>
      <w:lang w:eastAsia="zh-CN"/>
    </w:rPr>
  </w:style>
  <w:style w:type="paragraph" w:customStyle="1" w:styleId="12">
    <w:name w:val="Название объекта1"/>
    <w:basedOn w:val="a"/>
    <w:link w:val="EndnoteText"/>
    <w:qFormat/>
    <w:rsid w:val="00DE1C31"/>
    <w:pPr>
      <w:suppressLineNumbers/>
      <w:spacing w:before="120" w:after="120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qFormat/>
    <w:rsid w:val="00DE1C31"/>
    <w:pPr>
      <w:suppressLineNumbers/>
    </w:pPr>
    <w:rPr>
      <w:rFonts w:ascii="Calibri" w:eastAsia="Calibri" w:hAnsi="Calibri" w:cs="Lucida Sans"/>
      <w:lang w:eastAsia="zh-CN"/>
    </w:rPr>
  </w:style>
  <w:style w:type="paragraph" w:styleId="ae">
    <w:name w:val="Subtitle"/>
    <w:basedOn w:val="af"/>
    <w:next w:val="a"/>
    <w:link w:val="20"/>
    <w:qFormat/>
    <w:rsid w:val="00DE1C31"/>
    <w:pPr>
      <w:spacing w:before="0"/>
    </w:pPr>
    <w:rPr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rsid w:val="00DE1C31"/>
    <w:pPr>
      <w:widowControl w:val="0"/>
    </w:pPr>
    <w:rPr>
      <w:rFonts w:cs="Calibri"/>
      <w:sz w:val="22"/>
      <w:szCs w:val="22"/>
      <w:lang w:eastAsia="zh-CN"/>
    </w:rPr>
  </w:style>
  <w:style w:type="paragraph" w:customStyle="1" w:styleId="EndnoteText">
    <w:name w:val="Endnote Text"/>
    <w:basedOn w:val="a"/>
    <w:link w:val="12"/>
    <w:rsid w:val="00DE1C31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af5">
    <w:name w:val="Верхний и нижний колонтитулы"/>
    <w:basedOn w:val="a"/>
    <w:qFormat/>
    <w:rsid w:val="00DE1C31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lang w:eastAsia="zh-CN"/>
    </w:rPr>
  </w:style>
  <w:style w:type="paragraph" w:customStyle="1" w:styleId="ConsPlusCell">
    <w:name w:val="ConsPlusCell"/>
    <w:qFormat/>
    <w:rsid w:val="00DE1C31"/>
    <w:rPr>
      <w:rFonts w:ascii="Courier New" w:eastAsia="Calibri" w:hAnsi="Courier New" w:cs="Courier New"/>
      <w:lang w:eastAsia="zh-CN"/>
    </w:rPr>
  </w:style>
  <w:style w:type="paragraph" w:customStyle="1" w:styleId="ConsNonformat">
    <w:name w:val="ConsNonformat"/>
    <w:qFormat/>
    <w:rsid w:val="00DE1C31"/>
    <w:pPr>
      <w:widowControl w:val="0"/>
      <w:ind w:right="19772"/>
    </w:pPr>
    <w:rPr>
      <w:rFonts w:ascii="Courier New" w:eastAsia="Calibri" w:hAnsi="Courier New" w:cs="Courier New"/>
      <w:kern w:val="2"/>
      <w:lang w:eastAsia="zh-CN"/>
    </w:rPr>
  </w:style>
  <w:style w:type="paragraph" w:customStyle="1" w:styleId="ConsPlusNormal0">
    <w:name w:val="ConsPlusNormal Знак"/>
    <w:qFormat/>
    <w:rsid w:val="00DE1C31"/>
    <w:pPr>
      <w:widowControl w:val="0"/>
      <w:ind w:firstLine="720"/>
    </w:pPr>
    <w:rPr>
      <w:rFonts w:ascii="Arial" w:hAnsi="Arial" w:cs="Arial"/>
      <w:sz w:val="28"/>
      <w:szCs w:val="28"/>
      <w:lang w:eastAsia="zh-CN"/>
    </w:rPr>
  </w:style>
  <w:style w:type="paragraph" w:styleId="af6">
    <w:name w:val="Normal (Web)"/>
    <w:basedOn w:val="a"/>
    <w:qFormat/>
    <w:rsid w:val="00DE1C31"/>
    <w:pPr>
      <w:spacing w:before="280" w:after="142" w:line="288" w:lineRule="auto"/>
    </w:pPr>
    <w:rPr>
      <w:sz w:val="24"/>
      <w:szCs w:val="24"/>
      <w:lang w:eastAsia="zh-CN"/>
    </w:rPr>
  </w:style>
  <w:style w:type="paragraph" w:customStyle="1" w:styleId="af7">
    <w:name w:val="Содержимое таблицы"/>
    <w:basedOn w:val="a"/>
    <w:qFormat/>
    <w:rsid w:val="00DE1C31"/>
    <w:pPr>
      <w:suppressLineNumbers/>
    </w:pPr>
    <w:rPr>
      <w:rFonts w:ascii="Calibri" w:eastAsia="Calibri" w:hAnsi="Calibri" w:cs="Calibri"/>
      <w:lang w:eastAsia="zh-CN"/>
    </w:rPr>
  </w:style>
  <w:style w:type="paragraph" w:customStyle="1" w:styleId="af8">
    <w:name w:val="Заголовок таблицы"/>
    <w:basedOn w:val="af7"/>
    <w:qFormat/>
    <w:rsid w:val="00DE1C3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DE1C31"/>
    <w:rPr>
      <w:rFonts w:ascii="Calibri" w:eastAsia="Calibri" w:hAnsi="Calibri" w:cs="Calibri"/>
      <w:lang w:eastAsia="zh-CN"/>
    </w:rPr>
  </w:style>
  <w:style w:type="paragraph" w:styleId="afa">
    <w:name w:val="Revision"/>
    <w:qFormat/>
    <w:rsid w:val="00DE1C31"/>
    <w:rPr>
      <w:rFonts w:eastAsia="Calibri" w:cs="Calibri"/>
      <w:sz w:val="22"/>
      <w:szCs w:val="22"/>
      <w:lang w:eastAsia="zh-CN"/>
    </w:rPr>
  </w:style>
  <w:style w:type="paragraph" w:styleId="afb">
    <w:name w:val="header"/>
    <w:basedOn w:val="a"/>
    <w:link w:val="14"/>
    <w:semiHidden/>
    <w:unhideWhenUsed/>
    <w:rsid w:val="00F2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b"/>
    <w:semiHidden/>
    <w:rsid w:val="00F2361E"/>
    <w:rPr>
      <w:rFonts w:ascii="Times New Roman" w:hAnsi="Times New Roman"/>
      <w:sz w:val="22"/>
      <w:szCs w:val="22"/>
    </w:rPr>
  </w:style>
  <w:style w:type="paragraph" w:styleId="afc">
    <w:name w:val="footer"/>
    <w:basedOn w:val="a"/>
    <w:link w:val="15"/>
    <w:semiHidden/>
    <w:unhideWhenUsed/>
    <w:rsid w:val="00F2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c"/>
    <w:semiHidden/>
    <w:rsid w:val="00F2361E"/>
    <w:rPr>
      <w:rFonts w:ascii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F2361E"/>
    <w:pPr>
      <w:widowControl w:val="0"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083F-4085-4708-BFAD-A004E6C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Вольнова Мария Николаевна</dc:creator>
  <dc:description/>
  <cp:lastModifiedBy>Пользователь</cp:lastModifiedBy>
  <cp:revision>22</cp:revision>
  <cp:lastPrinted>2023-10-10T05:35:00Z</cp:lastPrinted>
  <dcterms:created xsi:type="dcterms:W3CDTF">2024-03-11T08:21:00Z</dcterms:created>
  <dcterms:modified xsi:type="dcterms:W3CDTF">2024-03-25T09:37:00Z</dcterms:modified>
  <dc:language>ru-RU</dc:language>
</cp:coreProperties>
</file>