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A9" w:rsidRPr="001E1F5F" w:rsidRDefault="00940445" w:rsidP="006E1B21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480C46" w:rsidRDefault="00940445" w:rsidP="00480C46">
      <w:pPr>
        <w:jc w:val="center"/>
        <w:rPr>
          <w:szCs w:val="28"/>
        </w:rPr>
      </w:pPr>
    </w:p>
    <w:p w:rsidR="004140AF" w:rsidRDefault="007958A8" w:rsidP="007958A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480C46" w:rsidRDefault="00940445" w:rsidP="00480C46">
      <w:pPr>
        <w:jc w:val="center"/>
        <w:rPr>
          <w:sz w:val="28"/>
          <w:szCs w:val="28"/>
        </w:rPr>
      </w:pPr>
    </w:p>
    <w:p w:rsidR="00480C46" w:rsidRDefault="00116B77" w:rsidP="00480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80C46" w:rsidRDefault="00940445" w:rsidP="00480C46">
      <w:pPr>
        <w:jc w:val="center"/>
        <w:rPr>
          <w:szCs w:val="28"/>
        </w:rPr>
      </w:pPr>
    </w:p>
    <w:p w:rsidR="00480C46" w:rsidRDefault="007958A8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№ </w:t>
      </w:r>
    </w:p>
    <w:p w:rsidR="00480C46" w:rsidRDefault="00116B77" w:rsidP="00480C46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A1007C" w:rsidRPr="00ED3E98" w:rsidRDefault="00940445" w:rsidP="004140AF">
      <w:pPr>
        <w:rPr>
          <w:sz w:val="28"/>
          <w:szCs w:val="28"/>
        </w:rPr>
      </w:pPr>
    </w:p>
    <w:p w:rsidR="001E1F5F" w:rsidRPr="00ED3E98" w:rsidRDefault="00116B77" w:rsidP="001E1F5F">
      <w:pPr>
        <w:jc w:val="center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Об утверждении Программы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профилактики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рисков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причинения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вреда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28"/>
          <w:szCs w:val="28"/>
          <w:shd w:val="clear" w:color="auto" w:fill="FFFFFF"/>
        </w:rPr>
        <w:t>Медниковского</w:t>
      </w:r>
      <w:r w:rsidRPr="00ED3E9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Pr="00ED3E98">
        <w:rPr>
          <w:b/>
          <w:sz w:val="28"/>
          <w:szCs w:val="28"/>
        </w:rPr>
        <w:t xml:space="preserve"> на</w:t>
      </w:r>
      <w:r w:rsidRPr="00ED3E98">
        <w:rPr>
          <w:b/>
          <w:spacing w:val="-2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202</w:t>
      </w:r>
      <w:r w:rsidR="007958A8">
        <w:rPr>
          <w:b/>
          <w:sz w:val="28"/>
          <w:szCs w:val="28"/>
        </w:rPr>
        <w:t>5</w:t>
      </w:r>
      <w:r w:rsidRPr="00ED3E98">
        <w:rPr>
          <w:b/>
          <w:spacing w:val="-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год</w:t>
      </w:r>
    </w:p>
    <w:p w:rsidR="001E1F5F" w:rsidRPr="00ED3E98" w:rsidRDefault="00940445" w:rsidP="001E1F5F">
      <w:pPr>
        <w:rPr>
          <w:sz w:val="28"/>
          <w:szCs w:val="28"/>
        </w:rPr>
      </w:pPr>
    </w:p>
    <w:p w:rsidR="00480C46" w:rsidRDefault="00116B77" w:rsidP="00480C46">
      <w:pPr>
        <w:ind w:firstLine="708"/>
        <w:jc w:val="both"/>
        <w:rPr>
          <w:b/>
          <w:sz w:val="28"/>
          <w:szCs w:val="28"/>
        </w:rPr>
      </w:pPr>
      <w:r w:rsidRPr="00ED3E98">
        <w:rPr>
          <w:sz w:val="28"/>
          <w:szCs w:val="28"/>
        </w:rPr>
        <w:t>В соответствии со статьей 44 Федерального закона от 31 июля 2021 г. №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248-ФЗ «О государственном контроле (надзоре) и муниципальном контроле 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Федерации»,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постановлением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Правительства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 от 25 июня 2021 г. № 990 «Об утверждении Правил разработки 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утверждения контрольными (надзорными) органами программы профилактики</w:t>
      </w:r>
      <w:r w:rsidRPr="00ED3E98">
        <w:rPr>
          <w:spacing w:val="-67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рисков причинения вреда (ущерба) охраняемым законом ценностям», </w:t>
      </w:r>
      <w:r w:rsidRPr="00ED3E98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D3E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Медниковского</w:t>
      </w:r>
      <w:r w:rsidRPr="00ED3E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ПОСТАНОВЛЯЕТ:</w:t>
      </w:r>
    </w:p>
    <w:p w:rsidR="001E1F5F" w:rsidRPr="00ED3E98" w:rsidRDefault="00116B77" w:rsidP="00480C46">
      <w:pPr>
        <w:ind w:firstLine="708"/>
        <w:jc w:val="both"/>
        <w:rPr>
          <w:sz w:val="28"/>
          <w:szCs w:val="28"/>
        </w:rPr>
      </w:pPr>
      <w:r w:rsidRPr="00ED3E98">
        <w:rPr>
          <w:sz w:val="28"/>
          <w:szCs w:val="28"/>
        </w:rPr>
        <w:t>1. Утвердить</w:t>
      </w:r>
      <w:r w:rsidRPr="00ED3E98">
        <w:rPr>
          <w:spacing w:val="1"/>
          <w:sz w:val="28"/>
          <w:szCs w:val="28"/>
        </w:rPr>
        <w:t xml:space="preserve"> прилагаемую </w:t>
      </w:r>
      <w:r w:rsidRPr="00ED3E98">
        <w:rPr>
          <w:sz w:val="28"/>
          <w:szCs w:val="28"/>
        </w:rPr>
        <w:t>Программу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профилактики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рисков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причинения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вреда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  <w:shd w:val="clear" w:color="auto" w:fill="FFFFFF"/>
        </w:rPr>
        <w:t>Медниковского</w:t>
      </w:r>
      <w:r w:rsidRPr="00ED3E98">
        <w:rPr>
          <w:sz w:val="28"/>
          <w:szCs w:val="28"/>
          <w:shd w:val="clear" w:color="auto" w:fill="FFFFFF"/>
        </w:rPr>
        <w:t xml:space="preserve"> сельского поселения </w:t>
      </w:r>
      <w:r w:rsidRPr="00ED3E98">
        <w:rPr>
          <w:sz w:val="28"/>
          <w:szCs w:val="28"/>
        </w:rPr>
        <w:t xml:space="preserve"> на</w:t>
      </w:r>
      <w:r w:rsidRPr="00ED3E98">
        <w:rPr>
          <w:spacing w:val="-2"/>
          <w:sz w:val="28"/>
          <w:szCs w:val="28"/>
        </w:rPr>
        <w:t xml:space="preserve"> </w:t>
      </w:r>
      <w:r w:rsidRPr="00ED3E98">
        <w:rPr>
          <w:sz w:val="28"/>
          <w:szCs w:val="28"/>
        </w:rPr>
        <w:t>202</w:t>
      </w:r>
      <w:r w:rsidR="007958A8">
        <w:rPr>
          <w:sz w:val="28"/>
          <w:szCs w:val="28"/>
        </w:rPr>
        <w:t>5</w:t>
      </w:r>
      <w:r w:rsidRPr="00ED3E98">
        <w:rPr>
          <w:spacing w:val="-1"/>
          <w:sz w:val="28"/>
          <w:szCs w:val="28"/>
        </w:rPr>
        <w:t xml:space="preserve"> </w:t>
      </w:r>
      <w:r w:rsidRPr="00ED3E98">
        <w:rPr>
          <w:sz w:val="28"/>
          <w:szCs w:val="28"/>
        </w:rPr>
        <w:t>год.</w:t>
      </w:r>
    </w:p>
    <w:p w:rsidR="001E1F5F" w:rsidRPr="00ED3E98" w:rsidRDefault="00116B77" w:rsidP="00480C46">
      <w:pPr>
        <w:ind w:left="1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  </w:t>
      </w:r>
      <w:r w:rsidRPr="00ED3E98">
        <w:rPr>
          <w:rFonts w:eastAsia="Times New Roman"/>
          <w:sz w:val="28"/>
          <w:szCs w:val="28"/>
          <w:lang w:eastAsia="ar-SA"/>
        </w:rPr>
        <w:t xml:space="preserve">2. </w:t>
      </w:r>
      <w:r w:rsidRPr="00ED3E98">
        <w:rPr>
          <w:sz w:val="28"/>
          <w:szCs w:val="28"/>
        </w:rPr>
        <w:t>Опубликовать постановление в муниципальной газете «</w:t>
      </w:r>
      <w:r>
        <w:rPr>
          <w:sz w:val="28"/>
          <w:szCs w:val="28"/>
        </w:rPr>
        <w:t>Медниковский вестник</w:t>
      </w:r>
      <w:r w:rsidRPr="00ED3E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Медниковского сельского поселения</w:t>
      </w:r>
      <w:r w:rsidRPr="00ED3E9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E1F5F" w:rsidRDefault="00940445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80C46" w:rsidRDefault="00940445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80C46" w:rsidRPr="00ED3E98" w:rsidRDefault="00940445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1007C" w:rsidRPr="00ED3E98" w:rsidRDefault="00116B77" w:rsidP="00480C46">
      <w:pPr>
        <w:jc w:val="both"/>
        <w:outlineLvl w:val="0"/>
        <w:rPr>
          <w:sz w:val="28"/>
          <w:szCs w:val="28"/>
        </w:rPr>
      </w:pPr>
      <w:r w:rsidRPr="00ED3E98">
        <w:rPr>
          <w:b/>
          <w:sz w:val="28"/>
          <w:szCs w:val="28"/>
        </w:rPr>
        <w:t xml:space="preserve">Глава  администрации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Иванова</w:t>
      </w:r>
    </w:p>
    <w:p w:rsidR="00A1007C" w:rsidRPr="00ED3E98" w:rsidRDefault="00940445" w:rsidP="00480C46">
      <w:pPr>
        <w:jc w:val="both"/>
        <w:rPr>
          <w:sz w:val="28"/>
          <w:szCs w:val="28"/>
        </w:rPr>
      </w:pPr>
    </w:p>
    <w:p w:rsidR="00A1007C" w:rsidRPr="001E1F5F" w:rsidRDefault="00940445" w:rsidP="00480C46">
      <w:pPr>
        <w:jc w:val="both"/>
        <w:rPr>
          <w:sz w:val="24"/>
          <w:szCs w:val="24"/>
        </w:rPr>
      </w:pPr>
    </w:p>
    <w:p w:rsidR="00A1007C" w:rsidRPr="001E1F5F" w:rsidRDefault="00940445" w:rsidP="00480C46">
      <w:pPr>
        <w:jc w:val="both"/>
        <w:rPr>
          <w:sz w:val="24"/>
          <w:szCs w:val="24"/>
        </w:rPr>
      </w:pPr>
    </w:p>
    <w:p w:rsidR="00A1007C" w:rsidRDefault="00940445" w:rsidP="00A1007C">
      <w:pPr>
        <w:rPr>
          <w:sz w:val="24"/>
          <w:szCs w:val="24"/>
        </w:rPr>
      </w:pPr>
    </w:p>
    <w:p w:rsidR="00480C46" w:rsidRDefault="00940445" w:rsidP="00A1007C">
      <w:pPr>
        <w:rPr>
          <w:sz w:val="24"/>
          <w:szCs w:val="24"/>
        </w:rPr>
      </w:pPr>
    </w:p>
    <w:p w:rsidR="00480C46" w:rsidRDefault="00940445" w:rsidP="00A1007C">
      <w:pPr>
        <w:rPr>
          <w:sz w:val="24"/>
          <w:szCs w:val="24"/>
        </w:rPr>
      </w:pPr>
    </w:p>
    <w:p w:rsidR="00480C46" w:rsidRDefault="00940445" w:rsidP="00A1007C">
      <w:pPr>
        <w:rPr>
          <w:sz w:val="24"/>
          <w:szCs w:val="24"/>
        </w:rPr>
      </w:pPr>
    </w:p>
    <w:p w:rsidR="007958A8" w:rsidRDefault="007958A8" w:rsidP="00A1007C">
      <w:pPr>
        <w:rPr>
          <w:sz w:val="24"/>
          <w:szCs w:val="24"/>
        </w:rPr>
      </w:pPr>
    </w:p>
    <w:p w:rsidR="00480C46" w:rsidRPr="001E1F5F" w:rsidRDefault="00940445" w:rsidP="00A1007C">
      <w:pPr>
        <w:rPr>
          <w:sz w:val="24"/>
          <w:szCs w:val="24"/>
        </w:rPr>
      </w:pPr>
    </w:p>
    <w:p w:rsidR="00A1007C" w:rsidRDefault="00940445" w:rsidP="00A1007C">
      <w:pPr>
        <w:tabs>
          <w:tab w:val="left" w:pos="1992"/>
        </w:tabs>
        <w:rPr>
          <w:sz w:val="24"/>
          <w:szCs w:val="24"/>
        </w:rPr>
      </w:pPr>
    </w:p>
    <w:p w:rsidR="00ED3E98" w:rsidRPr="001E1F5F" w:rsidRDefault="00940445" w:rsidP="00A1007C">
      <w:pPr>
        <w:tabs>
          <w:tab w:val="left" w:pos="1992"/>
        </w:tabs>
        <w:rPr>
          <w:sz w:val="24"/>
          <w:szCs w:val="24"/>
        </w:rPr>
      </w:pPr>
    </w:p>
    <w:p w:rsidR="00A1007C" w:rsidRPr="00ED3E98" w:rsidRDefault="00116B77" w:rsidP="00ED3E98">
      <w:pPr>
        <w:pStyle w:val="ConsPlusNormal0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</w:p>
    <w:p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Медниковского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от  года № </w:t>
      </w:r>
    </w:p>
    <w:p w:rsidR="00A1007C" w:rsidRPr="00ED3E98" w:rsidRDefault="00940445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007C" w:rsidRPr="00ED3E98" w:rsidRDefault="00940445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Медниковского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1E1F5F" w:rsidRPr="00ED3E98" w:rsidRDefault="007958A8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116B77" w:rsidRPr="00ED3E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D3E98" w:rsidRPr="00ED3E98" w:rsidRDefault="00940445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ED3E98" w:rsidRPr="00ED3E98" w:rsidRDefault="00116B77" w:rsidP="00ED3E9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разработана в соответствии со</w:t>
      </w:r>
      <w:r w:rsidRPr="00ED3E98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статьей 44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закона от 31 июля 2021 года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постановлением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>кой Федерации от 25 июня 2021 года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D3E9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Медниковского сельского поселения.</w:t>
      </w:r>
    </w:p>
    <w:p w:rsidR="00ED3E98" w:rsidRDefault="00940445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98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C649B4" w:rsidTr="00CC6010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ED3E9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Медниковского сельского поселения 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на 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Федеральный закон от 31.07.2020 №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ar-SA" w:bidi="hi-IN"/>
              </w:rPr>
              <w:t> 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D3E98" w:rsidRPr="000B61E4" w:rsidRDefault="00116B77" w:rsidP="000B61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Медниковского сельского поселения  от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.10.2021 №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Медниковского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поселения» 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дакции решения от 23.12.2023 № 63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0B61E4">
            <w:pPr>
              <w:pStyle w:val="ConsPlusNormal0"/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>Медниковского сельского поселения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предотвращение рисков причинения вреда охраняемым законом ценностям;</w:t>
            </w:r>
          </w:p>
          <w:p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AB2987">
              <w:rPr>
                <w:bCs/>
                <w:sz w:val="24"/>
                <w:szCs w:val="24"/>
                <w:lang w:val="ru-RU"/>
              </w:rPr>
              <w:t xml:space="preserve"> на автомобильном транспорте, городском наземном электрическом транспорте и дорожном </w:t>
            </w:r>
            <w:r w:rsidRPr="00AB2987">
              <w:rPr>
                <w:bCs/>
                <w:sz w:val="24"/>
                <w:szCs w:val="24"/>
                <w:lang w:val="ru-RU"/>
              </w:rPr>
              <w:lastRenderedPageBreak/>
              <w:t>хозяйстве;</w:t>
            </w: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AB2987">
              <w:rPr>
                <w:rFonts w:eastAsia="Times New Roman"/>
                <w:sz w:val="24"/>
                <w:szCs w:val="24"/>
                <w:lang w:val="ru-RU"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ED3E98">
              <w:rPr>
                <w:iCs/>
                <w:kern w:val="3"/>
                <w:lang w:eastAsia="ar-SA" w:bidi="hi-IN"/>
              </w:rPr>
              <w:t xml:space="preserve">муниципального контроля </w:t>
            </w:r>
            <w:r w:rsidRPr="00ED3E98">
              <w:rPr>
                <w:bCs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iCs/>
                <w:kern w:val="3"/>
                <w:lang w:eastAsia="ar-SA" w:bidi="hi-IN"/>
              </w:rPr>
              <w:t xml:space="preserve"> на территории </w:t>
            </w:r>
            <w:r>
              <w:rPr>
                <w:iCs/>
                <w:kern w:val="3"/>
                <w:lang w:eastAsia="ar-SA" w:bidi="hi-IN"/>
              </w:rPr>
              <w:t>Медниковского сельского поселения</w:t>
            </w:r>
            <w:r w:rsidRPr="00ED3E98">
              <w:rPr>
                <w:i/>
                <w:color w:val="auto"/>
                <w:kern w:val="3"/>
                <w:lang w:eastAsia="ru-RU" w:bidi="hi-IN"/>
              </w:rPr>
              <w:t>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8"/>
              </w:numPr>
              <w:adjustRightInd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контроле </w:t>
            </w:r>
            <w:r w:rsidRPr="000F7E69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Медниковского сельского поселения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, утвержденным решением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Медниковского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сельского поселения  от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.10.2021 №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3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дакции решения от 23.12.2023 № 63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C649B4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E98" w:rsidRPr="000F7E69" w:rsidRDefault="00116B77" w:rsidP="000F7E69">
            <w:pPr>
              <w:pStyle w:val="ConsPlusNormal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год</w:t>
            </w:r>
          </w:p>
        </w:tc>
      </w:tr>
    </w:tbl>
    <w:p w:rsidR="00ED3E98" w:rsidRPr="00ED3E98" w:rsidRDefault="00940445" w:rsidP="00ED3E98">
      <w:pPr>
        <w:pStyle w:val="ConsPlusNormal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ED3E98" w:rsidRDefault="00116B77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E08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правлена программа профилактики</w:t>
      </w:r>
    </w:p>
    <w:p w:rsidR="00BE08DB" w:rsidRPr="00BE08DB" w:rsidRDefault="00940445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D3E98" w:rsidRPr="00ED3E98" w:rsidRDefault="00116B77" w:rsidP="00ED3E9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 xml:space="preserve">За </w:t>
      </w:r>
      <w:r w:rsidR="007958A8">
        <w:rPr>
          <w:rFonts w:ascii="Times New Roman" w:hAnsi="Times New Roman" w:cs="Times New Roman"/>
          <w:color w:val="000000"/>
          <w:lang w:val="ru-RU"/>
        </w:rPr>
        <w:t>9 месяцев 2024</w:t>
      </w:r>
      <w:r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Администраци</w:t>
      </w:r>
      <w:r>
        <w:rPr>
          <w:rFonts w:ascii="Times New Roman" w:hAnsi="Times New Roman" w:cs="Times New Roman"/>
          <w:color w:val="000000"/>
          <w:lang w:val="ru-RU"/>
        </w:rPr>
        <w:t>ей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Медниковского сельского поселения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hAnsi="Times New Roman" w:cs="Times New Roman"/>
          <w:color w:val="222222"/>
          <w:lang w:val="ru-RU"/>
        </w:rPr>
        <w:t>в рамках муниципального контроля</w:t>
      </w:r>
      <w:r w:rsidRPr="00ED3E98">
        <w:rPr>
          <w:rFonts w:ascii="Times New Roman" w:hAnsi="Times New Roman"/>
          <w:bCs/>
          <w:lang w:val="ru-RU"/>
        </w:rPr>
        <w:t xml:space="preserve"> 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плановые, внеплановые проверки юридических лиц, индивидуальных предпринимателей не проводились.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222222"/>
          <w:lang w:val="ru-RU"/>
        </w:rPr>
        <w:t>Основным нарушением</w:t>
      </w:r>
      <w:r w:rsidRPr="00ED3E98">
        <w:rPr>
          <w:rFonts w:ascii="Times New Roman" w:hAnsi="Times New Roman"/>
          <w:color w:val="222222"/>
          <w:lang w:val="ru-RU"/>
        </w:rPr>
        <w:t xml:space="preserve"> в области соблюдения обязательных требований в области автомобильных дорог и дорожной деятельности являются: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0" w:name="P001E_1"/>
      <w:bookmarkEnd w:id="0"/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D3E98" w:rsidRPr="00ED3E98" w:rsidRDefault="00116B77" w:rsidP="00ED3E9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 xml:space="preserve">Программа профилактики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lang w:val="ru-RU"/>
        </w:rPr>
        <w:t xml:space="preserve">в рамках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="007958A8">
        <w:rPr>
          <w:rFonts w:ascii="Times New Roman" w:hAnsi="Times New Roman"/>
          <w:bCs/>
          <w:lang w:val="ru-RU"/>
        </w:rPr>
        <w:t xml:space="preserve"> на 2024</w:t>
      </w:r>
      <w:r>
        <w:rPr>
          <w:rFonts w:ascii="Times New Roman" w:hAnsi="Times New Roman"/>
          <w:bCs/>
          <w:lang w:val="ru-RU"/>
        </w:rPr>
        <w:t xml:space="preserve"> год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утверждена постановлением Администрации </w:t>
      </w:r>
      <w:r>
        <w:rPr>
          <w:rFonts w:ascii="Times New Roman" w:eastAsia="Times New Roman" w:hAnsi="Times New Roman" w:cs="Times New Roman"/>
          <w:lang w:val="ru-RU"/>
        </w:rPr>
        <w:t xml:space="preserve">Медниковского сельского поселения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от </w:t>
      </w:r>
      <w:r w:rsidR="007958A8">
        <w:rPr>
          <w:rFonts w:ascii="Times New Roman" w:eastAsia="Times New Roman" w:hAnsi="Times New Roman" w:cs="Times New Roman"/>
          <w:color w:val="000000"/>
          <w:lang w:val="ru-RU"/>
        </w:rPr>
        <w:t>04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lang w:val="ru-RU"/>
        </w:rPr>
        <w:t>12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.202</w:t>
      </w: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№ </w:t>
      </w:r>
      <w:r w:rsidR="007958A8">
        <w:rPr>
          <w:rFonts w:ascii="Times New Roman" w:eastAsia="Times New Roman" w:hAnsi="Times New Roman" w:cs="Times New Roman"/>
          <w:color w:val="000000"/>
          <w:lang w:val="ru-RU"/>
        </w:rPr>
        <w:t>13</w:t>
      </w:r>
      <w:r>
        <w:rPr>
          <w:rFonts w:ascii="Times New Roman" w:eastAsia="Times New Roman" w:hAnsi="Times New Roman" w:cs="Times New Roman"/>
          <w:color w:val="000000"/>
          <w:lang w:val="ru-RU"/>
        </w:rPr>
        <w:t>7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сновными причинами, факторами и условиями, способствующими нарушению обязательных требований в сфере законодательства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контролируемыми лицами на территории </w:t>
      </w:r>
      <w:r>
        <w:rPr>
          <w:rFonts w:ascii="Times New Roman" w:eastAsia="Times New Roman" w:hAnsi="Times New Roman" w:cs="Times New Roman"/>
          <w:lang w:val="ru-RU"/>
        </w:rPr>
        <w:t>сельского поселения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являются:</w:t>
      </w:r>
    </w:p>
    <w:p w:rsidR="00ED3E98" w:rsidRPr="00BE08DB" w:rsidRDefault="00116B77" w:rsidP="00ED3E9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недостаточно сформированное понимание исполнения обязательных требований у контролируемых лиц;</w:t>
      </w:r>
    </w:p>
    <w:p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ED3E98">
        <w:rPr>
          <w:rFonts w:ascii="Times New Roman" w:eastAsia="Calibri" w:hAnsi="Times New Roman" w:cs="Times New Roman"/>
          <w:lang w:val="ru-RU"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:rsidR="00BE08DB" w:rsidRPr="00BE08DB" w:rsidRDefault="00116B77" w:rsidP="00BE08DB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4"/>
          <w:lang w:eastAsia="zh-CN" w:bidi="hi-IN"/>
        </w:rPr>
      </w:pP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E08DB">
        <w:rPr>
          <w:rFonts w:eastAsia="SimSun"/>
          <w:color w:val="000000"/>
          <w:kern w:val="3"/>
          <w:sz w:val="24"/>
          <w:szCs w:val="28"/>
          <w:lang w:eastAsia="zh-CN" w:bidi="hi-IN"/>
        </w:rPr>
        <w:t>в сфере благоустройства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sz w:val="24"/>
          <w:szCs w:val="28"/>
          <w:lang w:eastAsia="zh-CN" w:bidi="hi-IN"/>
        </w:rPr>
        <w:t>Медниковского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сельского поселения за истекший период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9 месяцев 2023 года проведены следующие мероприятия:</w:t>
      </w:r>
    </w:p>
    <w:p w:rsidR="00BE08DB" w:rsidRPr="00BE08DB" w:rsidRDefault="00116B77" w:rsidP="00BE08DB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8"/>
          <w:lang w:eastAsia="zh-CN" w:bidi="hi-IN"/>
        </w:rPr>
      </w:pPr>
      <w:r w:rsidRPr="00BE08DB">
        <w:rPr>
          <w:kern w:val="3"/>
          <w:sz w:val="24"/>
          <w:szCs w:val="28"/>
          <w:lang w:eastAsia="zh-CN" w:bidi="hi-IN"/>
        </w:rPr>
        <w:t>н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sz w:val="24"/>
          <w:szCs w:val="28"/>
          <w:lang w:eastAsia="zh-CN" w:bidi="hi-IN"/>
        </w:rPr>
        <w:t>Медниковского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сельского поселения </w:t>
      </w:r>
      <w:r w:rsidRPr="00BE08DB">
        <w:rPr>
          <w:sz w:val="24"/>
          <w:szCs w:val="28"/>
          <w:lang w:eastAsia="en-US"/>
        </w:rPr>
        <w:t>в информационно-телекоммуникационной сети «Интернет»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</w:t>
      </w:r>
      <w:r>
        <w:rPr>
          <w:rFonts w:eastAsia="SimSun"/>
          <w:kern w:val="3"/>
          <w:sz w:val="24"/>
          <w:szCs w:val="28"/>
          <w:lang w:eastAsia="zh-CN" w:bidi="hi-IN"/>
        </w:rPr>
        <w:t>Автомобильный транспорт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>» размещены:</w:t>
      </w:r>
    </w:p>
    <w:p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муниципальные правовые акты по организации муниципального  контроля в данной сфере;</w:t>
      </w:r>
    </w:p>
    <w:p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</w:t>
      </w:r>
      <w:r w:rsidRPr="00ED3E98">
        <w:rPr>
          <w:rFonts w:ascii="Times New Roman" w:hAnsi="Times New Roman" w:cs="Times New Roman"/>
          <w:lang w:val="ru-RU"/>
        </w:rPr>
        <w:lastRenderedPageBreak/>
        <w:t>муниципальному контролю, которые поддерживаются в актуальном состоянии;</w:t>
      </w:r>
    </w:p>
    <w:p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руководство по соблюдению обязательных требований;</w:t>
      </w:r>
    </w:p>
    <w:p w:rsidR="00ED3E98" w:rsidRPr="00ED3E98" w:rsidRDefault="00116B77" w:rsidP="00ED3E98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>осуществлялось консультирование по вопросам соблюдения обязательных требований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BE08DB" w:rsidRDefault="00116B77" w:rsidP="00ED3E98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обобщена практика осуществления муниципального контроля на территории </w:t>
      </w:r>
      <w:r>
        <w:rPr>
          <w:rFonts w:ascii="Times New Roman" w:hAnsi="Times New Roman" w:cs="Times New Roman"/>
          <w:lang w:val="ru-RU"/>
        </w:rPr>
        <w:t>Медниковского сельского поселения.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ED3E98" w:rsidRPr="00ED3E98" w:rsidRDefault="00116B77" w:rsidP="00ED3E98">
      <w:pPr>
        <w:pStyle w:val="Standard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2. Цели и задачи реализации программы профилактики.</w:t>
      </w:r>
    </w:p>
    <w:p w:rsidR="00ED3E98" w:rsidRPr="00ED3E98" w:rsidRDefault="00116B77" w:rsidP="00ED3E98">
      <w:pPr>
        <w:pStyle w:val="af1"/>
        <w:numPr>
          <w:ilvl w:val="0"/>
          <w:numId w:val="10"/>
        </w:numPr>
        <w:autoSpaceDE w:val="0"/>
        <w:autoSpaceDN w:val="0"/>
        <w:spacing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предотвращение рисков причинения вреда охраняемым законом ценностям;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Pr="00ED3E98">
        <w:rPr>
          <w:rFonts w:eastAsia="Times New Roman"/>
          <w:sz w:val="24"/>
          <w:szCs w:val="24"/>
        </w:rPr>
        <w:t xml:space="preserve">в сфере законодательства </w:t>
      </w:r>
      <w:r w:rsidRPr="00ED3E98">
        <w:rPr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sz w:val="24"/>
          <w:szCs w:val="24"/>
        </w:rPr>
        <w:t>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3E98" w:rsidRPr="00ED3E98" w:rsidRDefault="00116B77" w:rsidP="00ED3E98">
      <w:pPr>
        <w:pStyle w:val="Default"/>
        <w:numPr>
          <w:ilvl w:val="0"/>
          <w:numId w:val="10"/>
        </w:numPr>
        <w:adjustRightInd/>
        <w:jc w:val="both"/>
        <w:rPr>
          <w:color w:val="auto"/>
        </w:rPr>
      </w:pPr>
      <w:r w:rsidRPr="00ED3E98">
        <w:rPr>
          <w:color w:val="auto"/>
        </w:rPr>
        <w:t>Основными задачами профилактических мероприятий являются: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3E98" w:rsidRPr="00ED3E98" w:rsidRDefault="00116B77" w:rsidP="00ED3E98">
      <w:pPr>
        <w:pStyle w:val="Default"/>
        <w:ind w:firstLine="851"/>
        <w:jc w:val="both"/>
      </w:pPr>
      <w:r w:rsidRPr="00ED3E98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ED3E98">
        <w:rPr>
          <w:iCs/>
          <w:lang w:eastAsia="ar-SA"/>
        </w:rPr>
        <w:t xml:space="preserve">муниципального контроля </w:t>
      </w:r>
      <w:r w:rsidRPr="00ED3E98">
        <w:rPr>
          <w:bCs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lang w:bidi="hi-IN"/>
        </w:rPr>
        <w:t xml:space="preserve"> </w:t>
      </w:r>
      <w:r w:rsidRPr="00ED3E98">
        <w:rPr>
          <w:iCs/>
          <w:lang w:eastAsia="ar-SA"/>
        </w:rPr>
        <w:t xml:space="preserve">на территории </w:t>
      </w:r>
      <w:r>
        <w:rPr>
          <w:iCs/>
          <w:lang w:eastAsia="ar-SA"/>
        </w:rPr>
        <w:t>сельского поселения</w:t>
      </w:r>
      <w:r w:rsidRPr="00ED3E98">
        <w:rPr>
          <w:i/>
          <w:color w:val="auto"/>
        </w:rPr>
        <w:t>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и внедрение мер системы позитивной профилактики;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D3E98" w:rsidRPr="00ED3E98" w:rsidRDefault="00116B77" w:rsidP="00ED3E98">
      <w:pPr>
        <w:pStyle w:val="Default"/>
        <w:numPr>
          <w:ilvl w:val="0"/>
          <w:numId w:val="10"/>
        </w:numPr>
        <w:adjustRightInd/>
        <w:ind w:left="0" w:firstLine="851"/>
        <w:jc w:val="both"/>
      </w:pPr>
      <w:r w:rsidRPr="00ED3E98">
        <w:t>Профилактические мероприятия планируются и осуществляются на основе соблюдения следующих базовых принципов:</w:t>
      </w:r>
    </w:p>
    <w:p w:rsidR="00ED3E98" w:rsidRPr="00ED3E98" w:rsidRDefault="00116B77" w:rsidP="00ED3E98">
      <w:pPr>
        <w:pStyle w:val="Default"/>
        <w:ind w:firstLine="851"/>
        <w:jc w:val="both"/>
      </w:pPr>
      <w:r w:rsidRPr="00ED3E9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D3E98">
        <w:rPr>
          <w:color w:val="auto"/>
        </w:rPr>
        <w:t xml:space="preserve"> последствий за нарушение обязательных требований);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D3E98" w:rsidRPr="00ED3E98" w:rsidRDefault="00116B77" w:rsidP="00ED3E98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Calibri" w:hAnsi="Times New Roman" w:cs="Times New Roman"/>
          <w:lang w:val="ru-RU"/>
        </w:rPr>
        <w:t xml:space="preserve">При осуществлении муниципального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Calibri" w:hAnsi="Times New Roman" w:cs="Times New Roman"/>
          <w:lang w:val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E08DB" w:rsidRDefault="00940445" w:rsidP="00ED3E98">
      <w:pPr>
        <w:pStyle w:val="Standard"/>
        <w:ind w:firstLine="709"/>
        <w:jc w:val="both"/>
        <w:outlineLvl w:val="1"/>
        <w:rPr>
          <w:rFonts w:ascii="Times New Roman" w:hAnsi="Times New Roman" w:cs="Times New Roman"/>
          <w:bCs/>
          <w:lang w:val="ru-RU"/>
        </w:rPr>
      </w:pPr>
      <w:bookmarkStart w:id="1" w:name="P85"/>
      <w:bookmarkEnd w:id="1"/>
    </w:p>
    <w:p w:rsidR="00ED3E98" w:rsidRPr="00ED3E98" w:rsidRDefault="00116B77" w:rsidP="00ED3E98">
      <w:pPr>
        <w:pStyle w:val="Standard"/>
        <w:ind w:firstLine="709"/>
        <w:jc w:val="both"/>
        <w:outlineLvl w:val="1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Перечень </w:t>
      </w:r>
      <w:r w:rsidRPr="00ED3E98">
        <w:rPr>
          <w:rFonts w:ascii="Times New Roman" w:hAnsi="Times New Roman" w:cs="Times New Roman"/>
          <w:bCs/>
          <w:lang w:val="ru-RU"/>
        </w:rPr>
        <w:t>профилактических мероприятий:</w:t>
      </w:r>
    </w:p>
    <w:tbl>
      <w:tblPr>
        <w:tblW w:w="10688" w:type="dxa"/>
        <w:tblInd w:w="-7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361"/>
        <w:gridCol w:w="1417"/>
        <w:gridCol w:w="1417"/>
        <w:gridCol w:w="1843"/>
      </w:tblGrid>
      <w:tr w:rsidR="00C649B4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 xml:space="preserve">Вид профилактического </w:t>
            </w: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Описание профилактического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940445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52719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C649B4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</w:rPr>
              <w:t>1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52719B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И</w:t>
            </w:r>
            <w:r w:rsidRPr="00ED3E98">
              <w:rPr>
                <w:rFonts w:ascii="Times New Roman" w:hAnsi="Times New Roman" w:cs="Times New Roman"/>
              </w:rPr>
              <w:t>нформирование</w:t>
            </w:r>
          </w:p>
          <w:p w:rsidR="00BE08DB" w:rsidRPr="00ED3E98" w:rsidRDefault="00940445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8" w:history="1">
              <w:r w:rsidRPr="00ED3E98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Федерального закона на официальном сайте Администрации </w:t>
            </w:r>
            <w:r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 в информационно-телекоммуникационной сети «Интернет» в подразделе «</w:t>
            </w:r>
            <w:r>
              <w:rPr>
                <w:rFonts w:ascii="Times New Roman" w:hAnsi="Times New Roman" w:cs="Times New Roman"/>
                <w:lang w:val="ru-RU"/>
              </w:rPr>
              <w:t>Автомобильный транспорт</w:t>
            </w:r>
            <w:r w:rsidRPr="00ED3E98">
              <w:rPr>
                <w:rFonts w:ascii="Times New Roman" w:hAnsi="Times New Roman" w:cs="Times New Roman"/>
                <w:lang w:val="ru-RU"/>
              </w:rPr>
              <w:t>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1) тексты нормативных правовых актов, регулирующих осуществление </w:t>
            </w: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муниципального   контроля;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3) </w:t>
            </w:r>
            <w:hyperlink r:id="rId9" w:history="1">
              <w:r w:rsidRPr="00ED3E98">
                <w:rPr>
                  <w:rFonts w:ascii="Times New Roman" w:hAnsi="Times New Roman" w:cs="Times New Roman"/>
                  <w:lang w:val="ru-RU"/>
                </w:rPr>
                <w:t>перечень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ED3E98">
                <w:rPr>
                  <w:rFonts w:ascii="Times New Roman" w:hAnsi="Times New Roman" w:cs="Times New Roman"/>
                  <w:lang w:val="ru-RU"/>
                </w:rPr>
                <w:t>законом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"Об обязательных требованиях в Российской Федерации";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7) доклад о муниципальном контроле;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65FC4" w:rsidRDefault="00940445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</w:rPr>
              <w:t xml:space="preserve">на </w:t>
            </w:r>
            <w:r w:rsidRPr="00ED3E98">
              <w:rPr>
                <w:rFonts w:ascii="Times New Roman" w:hAnsi="Times New Roman" w:cs="Times New Roman"/>
                <w:lang w:val="ru-RU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52719B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Медниковского сельского поселения</w:t>
            </w:r>
          </w:p>
        </w:tc>
      </w:tr>
      <w:tr w:rsidR="00C649B4" w:rsidTr="00480C46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О</w:t>
            </w:r>
            <w:r w:rsidRPr="00ED3E98">
              <w:rPr>
                <w:rFonts w:ascii="Times New Roman" w:hAnsi="Times New Roman" w:cs="Times New Roman"/>
              </w:rPr>
              <w:t>бъявление предостережения</w:t>
            </w:r>
          </w:p>
          <w:p w:rsidR="00BE08DB" w:rsidRPr="00ED3E98" w:rsidRDefault="00940445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ED3E98">
              <w:rPr>
                <w:rFonts w:ascii="Times New Roman" w:eastAsia="Calibri" w:hAnsi="Times New Roman" w:cs="Times New Roman"/>
                <w:i/>
                <w:iCs/>
                <w:color w:val="000000"/>
                <w:lang w:val="ru-RU"/>
              </w:rPr>
              <w:t xml:space="preserve">)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 письменной форме или в форме электронного документа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940445" w:rsidP="00ED3E98">
            <w:pPr>
              <w:pStyle w:val="Standard"/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При наличии оснований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не позднее 30 дней со дня получения сведений, указанных в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части 1 статьи 49 ФЗ №248 от 31.07.2020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Медниковского сельского поселения</w:t>
            </w:r>
          </w:p>
        </w:tc>
      </w:tr>
      <w:tr w:rsidR="00C649B4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</w:t>
            </w:r>
            <w:r w:rsidRPr="00ED3E98">
              <w:rPr>
                <w:rFonts w:ascii="Times New Roman" w:hAnsi="Times New Roman" w:cs="Times New Roman"/>
              </w:rPr>
              <w:t>онсультирование</w:t>
            </w:r>
          </w:p>
          <w:p w:rsidR="00BE08DB" w:rsidRPr="00ED3E98" w:rsidRDefault="00940445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D3E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 контроля, которое осуществляется по обращениям контролируемых лиц и их представителей.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видео-конференц-связи,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в устной и письменной форме  по следующим вопросам:</w:t>
            </w:r>
          </w:p>
          <w:p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1) организация и осуществление муниципального  контроля;</w:t>
            </w:r>
          </w:p>
          <w:p w:rsidR="00BE08DB" w:rsidRPr="00ED3E98" w:rsidRDefault="00116B77" w:rsidP="00ED3E98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1) контролируемым лицом представлен письменный запрос о </w:t>
            </w: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предоставлении письменного ответа по вопросам консультирования.</w:t>
            </w:r>
          </w:p>
          <w:p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за время консультирования предоставить ответ на поставленные вопросы невозможно;</w:t>
            </w:r>
          </w:p>
          <w:p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BE08DB" w:rsidRPr="00ED3E98" w:rsidRDefault="00116B77" w:rsidP="00ED3E98">
            <w:pPr>
              <w:pStyle w:val="Textbody"/>
              <w:spacing w:after="0" w:line="240" w:lineRule="auto"/>
              <w:ind w:firstLine="709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ED3E98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, который ведется в электронной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8DB" w:rsidRPr="00ED3E98" w:rsidRDefault="00940445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Медниковского сельского поселения</w:t>
            </w:r>
          </w:p>
        </w:tc>
      </w:tr>
    </w:tbl>
    <w:p w:rsidR="00ED3E98" w:rsidRPr="00ED3E98" w:rsidRDefault="00940445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Раздел  4. Показатели эффективности и результативности программы.</w:t>
      </w:r>
    </w:p>
    <w:p w:rsidR="00ED3E98" w:rsidRDefault="00940445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Эффективность реализации программы профилактики оценивается: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эффективности системы профилактики нарушений обязательных требований  законодательства;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снижением количества правонарушений при осуществлении контролируемыми лицами своей деятельности.</w:t>
      </w:r>
    </w:p>
    <w:p w:rsid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52719B" w:rsidRPr="00ED3E98" w:rsidRDefault="00940445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172"/>
        <w:gridCol w:w="1758"/>
        <w:gridCol w:w="1842"/>
      </w:tblGrid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2020 год</w:t>
            </w:r>
          </w:p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Целевое значение 202</w:t>
            </w:r>
            <w:r w:rsidR="007958A8">
              <w:rPr>
                <w:rFonts w:eastAsia="Times New Roman"/>
                <w:b/>
                <w:sz w:val="24"/>
                <w:szCs w:val="24"/>
              </w:rPr>
              <w:t>5</w:t>
            </w:r>
            <w:r w:rsidRPr="001E1F5F">
              <w:rPr>
                <w:rFonts w:eastAsia="Times New Roman"/>
                <w:b/>
                <w:sz w:val="24"/>
                <w:szCs w:val="24"/>
              </w:rPr>
              <w:t xml:space="preserve"> год, </w:t>
            </w:r>
            <w:r w:rsidRPr="001E1F5F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940445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940445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940445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Увеличение доли организаций, в отношении которых проведены профилактические </w:t>
            </w:r>
            <w:r w:rsidRPr="001E1F5F">
              <w:rPr>
                <w:rFonts w:eastAsia="Times New Roman"/>
                <w:sz w:val="24"/>
                <w:szCs w:val="24"/>
              </w:rPr>
              <w:lastRenderedPageBreak/>
              <w:t>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940445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9B" w:rsidRPr="001E1F5F" w:rsidRDefault="00940445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</w:tbl>
    <w:p w:rsidR="00ED3E98" w:rsidRPr="00ED3E98" w:rsidRDefault="00940445" w:rsidP="00480C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:rsidR="00ED3E98" w:rsidRPr="00ED3E98" w:rsidRDefault="00116B77" w:rsidP="00ED3E98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законодательства при увеличении количества и качества проводимых профилактических мероприятий.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выявленных нарушений обязательных требований  законодательства, шт.;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мероприятий, шт.;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Показатели эффективности: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доля профилактических мероприятий в объеме контрольных (надзорных) мероприятий, %.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ED3E98">
        <w:rPr>
          <w:rFonts w:ascii="Times New Roman" w:hAnsi="Times New Roman" w:cs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:rsidR="00ED3E98" w:rsidRPr="00ED3E98" w:rsidRDefault="00116B77" w:rsidP="00ED3E98">
      <w:pPr>
        <w:pStyle w:val="Standarduser"/>
        <w:ind w:firstLine="709"/>
        <w:jc w:val="center"/>
        <w:rPr>
          <w:rFonts w:hint="eastAsia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___________________________________________</w:t>
      </w:r>
    </w:p>
    <w:p w:rsidR="00ED3E98" w:rsidRPr="00ED3E98" w:rsidRDefault="00940445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1E1F5F" w:rsidRPr="00ED3E98" w:rsidRDefault="00940445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07C" w:rsidRPr="00ED3E98" w:rsidRDefault="00116B77" w:rsidP="00ED3E9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  <w:r w:rsidRPr="00ED3E98">
        <w:rPr>
          <w:color w:val="FF0000"/>
          <w:sz w:val="24"/>
          <w:szCs w:val="24"/>
        </w:rPr>
        <w:t xml:space="preserve"> </w:t>
      </w:r>
    </w:p>
    <w:p w:rsidR="00A1007C" w:rsidRPr="00ED3E98" w:rsidRDefault="00940445" w:rsidP="00ED3E98">
      <w:pPr>
        <w:tabs>
          <w:tab w:val="left" w:pos="1992"/>
        </w:tabs>
        <w:rPr>
          <w:sz w:val="24"/>
          <w:szCs w:val="24"/>
        </w:rPr>
      </w:pPr>
    </w:p>
    <w:sectPr w:rsidR="00A1007C" w:rsidRPr="00ED3E98" w:rsidSect="00A1007C">
      <w:headerReference w:type="default" r:id="rId11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45" w:rsidRDefault="00940445" w:rsidP="00C649B4">
      <w:r>
        <w:separator/>
      </w:r>
    </w:p>
  </w:endnote>
  <w:endnote w:type="continuationSeparator" w:id="1">
    <w:p w:rsidR="00940445" w:rsidRDefault="00940445" w:rsidP="00C6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45" w:rsidRDefault="00940445" w:rsidP="00C649B4">
      <w:r>
        <w:separator/>
      </w:r>
    </w:p>
  </w:footnote>
  <w:footnote w:type="continuationSeparator" w:id="1">
    <w:p w:rsidR="00940445" w:rsidRDefault="00940445" w:rsidP="00C64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BA" w:rsidRDefault="00684D52">
    <w:pPr>
      <w:pStyle w:val="aa"/>
      <w:jc w:val="center"/>
    </w:pPr>
    <w:r>
      <w:fldChar w:fldCharType="begin"/>
    </w:r>
    <w:r w:rsidR="00116B77">
      <w:instrText xml:space="preserve"> PAGE   \* MERGEFORMAT </w:instrText>
    </w:r>
    <w:r>
      <w:fldChar w:fldCharType="separate"/>
    </w:r>
    <w:r w:rsidR="007958A8">
      <w:rPr>
        <w:noProof/>
      </w:rPr>
      <w:t>4</w:t>
    </w:r>
    <w:r>
      <w:fldChar w:fldCharType="end"/>
    </w:r>
  </w:p>
  <w:p w:rsidR="002313BA" w:rsidRDefault="009404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FC6"/>
    <w:multiLevelType w:val="multilevel"/>
    <w:tmpl w:val="872C45C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F81157C"/>
    <w:multiLevelType w:val="multilevel"/>
    <w:tmpl w:val="B2AA92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5A112FA"/>
    <w:multiLevelType w:val="multilevel"/>
    <w:tmpl w:val="69B6C7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49816CF"/>
    <w:multiLevelType w:val="hybridMultilevel"/>
    <w:tmpl w:val="E17035DA"/>
    <w:lvl w:ilvl="0" w:tplc="04F0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25984" w:tentative="1">
      <w:start w:val="1"/>
      <w:numFmt w:val="lowerLetter"/>
      <w:lvlText w:val="%2."/>
      <w:lvlJc w:val="left"/>
      <w:pPr>
        <w:ind w:left="1440" w:hanging="360"/>
      </w:pPr>
    </w:lvl>
    <w:lvl w:ilvl="2" w:tplc="71146728" w:tentative="1">
      <w:start w:val="1"/>
      <w:numFmt w:val="lowerRoman"/>
      <w:lvlText w:val="%3."/>
      <w:lvlJc w:val="right"/>
      <w:pPr>
        <w:ind w:left="2160" w:hanging="180"/>
      </w:pPr>
    </w:lvl>
    <w:lvl w:ilvl="3" w:tplc="E9C4AC16" w:tentative="1">
      <w:start w:val="1"/>
      <w:numFmt w:val="decimal"/>
      <w:lvlText w:val="%4."/>
      <w:lvlJc w:val="left"/>
      <w:pPr>
        <w:ind w:left="2880" w:hanging="360"/>
      </w:pPr>
    </w:lvl>
    <w:lvl w:ilvl="4" w:tplc="47A4BFDA" w:tentative="1">
      <w:start w:val="1"/>
      <w:numFmt w:val="lowerLetter"/>
      <w:lvlText w:val="%5."/>
      <w:lvlJc w:val="left"/>
      <w:pPr>
        <w:ind w:left="3600" w:hanging="360"/>
      </w:pPr>
    </w:lvl>
    <w:lvl w:ilvl="5" w:tplc="C0B4430A" w:tentative="1">
      <w:start w:val="1"/>
      <w:numFmt w:val="lowerRoman"/>
      <w:lvlText w:val="%6."/>
      <w:lvlJc w:val="right"/>
      <w:pPr>
        <w:ind w:left="4320" w:hanging="180"/>
      </w:pPr>
    </w:lvl>
    <w:lvl w:ilvl="6" w:tplc="6B668974" w:tentative="1">
      <w:start w:val="1"/>
      <w:numFmt w:val="decimal"/>
      <w:lvlText w:val="%7."/>
      <w:lvlJc w:val="left"/>
      <w:pPr>
        <w:ind w:left="5040" w:hanging="360"/>
      </w:pPr>
    </w:lvl>
    <w:lvl w:ilvl="7" w:tplc="970C4E56" w:tentative="1">
      <w:start w:val="1"/>
      <w:numFmt w:val="lowerLetter"/>
      <w:lvlText w:val="%8."/>
      <w:lvlJc w:val="left"/>
      <w:pPr>
        <w:ind w:left="5760" w:hanging="360"/>
      </w:pPr>
    </w:lvl>
    <w:lvl w:ilvl="8" w:tplc="CA305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B13DA"/>
    <w:multiLevelType w:val="hybridMultilevel"/>
    <w:tmpl w:val="3202C5D6"/>
    <w:lvl w:ilvl="0" w:tplc="AAA0488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9FA61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26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4D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C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49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06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84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41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83F5B"/>
    <w:multiLevelType w:val="multilevel"/>
    <w:tmpl w:val="953207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DB4530E"/>
    <w:multiLevelType w:val="multilevel"/>
    <w:tmpl w:val="8E6A04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>
    <w:nsid w:val="6E1436B7"/>
    <w:multiLevelType w:val="hybridMultilevel"/>
    <w:tmpl w:val="1D302238"/>
    <w:lvl w:ilvl="0" w:tplc="D47673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B478FD74" w:tentative="1">
      <w:start w:val="1"/>
      <w:numFmt w:val="lowerLetter"/>
      <w:lvlText w:val="%2."/>
      <w:lvlJc w:val="left"/>
      <w:pPr>
        <w:ind w:left="1647" w:hanging="360"/>
      </w:pPr>
    </w:lvl>
    <w:lvl w:ilvl="2" w:tplc="0CAEF480" w:tentative="1">
      <w:start w:val="1"/>
      <w:numFmt w:val="lowerRoman"/>
      <w:lvlText w:val="%3."/>
      <w:lvlJc w:val="right"/>
      <w:pPr>
        <w:ind w:left="2367" w:hanging="180"/>
      </w:pPr>
    </w:lvl>
    <w:lvl w:ilvl="3" w:tplc="7370EDC0" w:tentative="1">
      <w:start w:val="1"/>
      <w:numFmt w:val="decimal"/>
      <w:lvlText w:val="%4."/>
      <w:lvlJc w:val="left"/>
      <w:pPr>
        <w:ind w:left="3087" w:hanging="360"/>
      </w:pPr>
    </w:lvl>
    <w:lvl w:ilvl="4" w:tplc="7CAEB9E4" w:tentative="1">
      <w:start w:val="1"/>
      <w:numFmt w:val="lowerLetter"/>
      <w:lvlText w:val="%5."/>
      <w:lvlJc w:val="left"/>
      <w:pPr>
        <w:ind w:left="3807" w:hanging="360"/>
      </w:pPr>
    </w:lvl>
    <w:lvl w:ilvl="5" w:tplc="E27E9F54" w:tentative="1">
      <w:start w:val="1"/>
      <w:numFmt w:val="lowerRoman"/>
      <w:lvlText w:val="%6."/>
      <w:lvlJc w:val="right"/>
      <w:pPr>
        <w:ind w:left="4527" w:hanging="180"/>
      </w:pPr>
    </w:lvl>
    <w:lvl w:ilvl="6" w:tplc="DDFA61C8" w:tentative="1">
      <w:start w:val="1"/>
      <w:numFmt w:val="decimal"/>
      <w:lvlText w:val="%7."/>
      <w:lvlJc w:val="left"/>
      <w:pPr>
        <w:ind w:left="5247" w:hanging="360"/>
      </w:pPr>
    </w:lvl>
    <w:lvl w:ilvl="7" w:tplc="A1B8A0AA" w:tentative="1">
      <w:start w:val="1"/>
      <w:numFmt w:val="lowerLetter"/>
      <w:lvlText w:val="%8."/>
      <w:lvlJc w:val="left"/>
      <w:pPr>
        <w:ind w:left="5967" w:hanging="360"/>
      </w:pPr>
    </w:lvl>
    <w:lvl w:ilvl="8" w:tplc="25F6D480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9B4"/>
    <w:rsid w:val="00116B77"/>
    <w:rsid w:val="00246B93"/>
    <w:rsid w:val="00570593"/>
    <w:rsid w:val="00684D52"/>
    <w:rsid w:val="007958A8"/>
    <w:rsid w:val="00940445"/>
    <w:rsid w:val="00AB216C"/>
    <w:rsid w:val="00C649B4"/>
    <w:rsid w:val="00E6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A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2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36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6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F369A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semiHidden/>
    <w:unhideWhenUsed/>
    <w:rsid w:val="00AF369A"/>
    <w:pPr>
      <w:ind w:firstLine="993"/>
      <w:jc w:val="both"/>
    </w:pPr>
    <w:rPr>
      <w:rFonts w:ascii="Calibri" w:hAnsi="Calibri"/>
      <w:sz w:val="28"/>
      <w:lang/>
    </w:rPr>
  </w:style>
  <w:style w:type="character" w:customStyle="1" w:styleId="20">
    <w:name w:val="Основной текст с отступом 2 Знак"/>
    <w:uiPriority w:val="99"/>
    <w:semiHidden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AF369A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F369A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36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36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qFormat/>
    <w:rsid w:val="00AF36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">
    <w:name w:val="Без интервала1"/>
    <w:rsid w:val="00AF369A"/>
    <w:rPr>
      <w:rFonts w:ascii="Times New Roman" w:hAnsi="Times New Roman"/>
    </w:rPr>
  </w:style>
  <w:style w:type="character" w:customStyle="1" w:styleId="21">
    <w:name w:val="Основной текст с отступом 2 Знак1"/>
    <w:link w:val="2"/>
    <w:semiHidden/>
    <w:locked/>
    <w:rsid w:val="00AF369A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3A6A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A6A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A6A47"/>
  </w:style>
  <w:style w:type="paragraph" w:styleId="a8">
    <w:name w:val="Balloon Text"/>
    <w:basedOn w:val="a"/>
    <w:link w:val="a9"/>
    <w:uiPriority w:val="99"/>
    <w:semiHidden/>
    <w:unhideWhenUsed/>
    <w:rsid w:val="003A6A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A6A4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B22D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1B22DE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1B22D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1B22DE"/>
    <w:rPr>
      <w:rFonts w:ascii="Times New Roman" w:hAnsi="Times New Roman"/>
    </w:rPr>
  </w:style>
  <w:style w:type="paragraph" w:styleId="ae">
    <w:name w:val="Body Text Indent"/>
    <w:basedOn w:val="a"/>
    <w:link w:val="af"/>
    <w:semiHidden/>
    <w:unhideWhenUsed/>
    <w:rsid w:val="007365DF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7365DF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6E1B2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E1B2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f0">
    <w:name w:val="Абзац списка Знак"/>
    <w:aliases w:val="ПАРАГРАФ Знак"/>
    <w:link w:val="af1"/>
    <w:uiPriority w:val="34"/>
    <w:locked/>
    <w:rsid w:val="00A1007C"/>
    <w:rPr>
      <w:rFonts w:ascii="Times New Roman" w:hAnsi="Times New Roman"/>
      <w:sz w:val="28"/>
      <w:szCs w:val="22"/>
      <w:lang w:eastAsia="en-US"/>
    </w:rPr>
  </w:style>
  <w:style w:type="paragraph" w:styleId="af1">
    <w:name w:val="List Paragraph"/>
    <w:aliases w:val="ПАРАГРАФ"/>
    <w:basedOn w:val="a"/>
    <w:link w:val="af0"/>
    <w:uiPriority w:val="34"/>
    <w:qFormat/>
    <w:rsid w:val="00A1007C"/>
    <w:pP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character" w:styleId="af2">
    <w:name w:val="Strong"/>
    <w:uiPriority w:val="22"/>
    <w:qFormat/>
    <w:rsid w:val="00A1007C"/>
    <w:rPr>
      <w:b/>
      <w:bCs/>
    </w:rPr>
  </w:style>
  <w:style w:type="paragraph" w:customStyle="1" w:styleId="Standard">
    <w:name w:val="Standard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D3E98"/>
    <w:pPr>
      <w:spacing w:after="140" w:line="288" w:lineRule="auto"/>
    </w:pPr>
  </w:style>
  <w:style w:type="paragraph" w:customStyle="1" w:styleId="Standarduser">
    <w:name w:val="Standard (user)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A3B3-7FDE-46E1-8A62-73F23BE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2019-11-27T12:55:00Z</cp:lastPrinted>
  <dcterms:created xsi:type="dcterms:W3CDTF">2023-09-20T11:53:00Z</dcterms:created>
  <dcterms:modified xsi:type="dcterms:W3CDTF">2024-09-17T11:56:00Z</dcterms:modified>
</cp:coreProperties>
</file>