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B" w:rsidRPr="003D14FD" w:rsidRDefault="003D14FD" w:rsidP="003D14FD">
      <w:pPr>
        <w:jc w:val="right"/>
        <w:rPr>
          <w:sz w:val="28"/>
          <w:szCs w:val="28"/>
        </w:rPr>
      </w:pPr>
      <w:r w:rsidRPr="003D14FD">
        <w:rPr>
          <w:sz w:val="28"/>
          <w:szCs w:val="28"/>
        </w:rPr>
        <w:t>ПРОЕКТ</w:t>
      </w:r>
    </w:p>
    <w:p w:rsidR="007453D5" w:rsidRDefault="007453D5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340" w:rsidRDefault="007D7340" w:rsidP="00997AC9">
      <w:pPr>
        <w:jc w:val="center"/>
        <w:rPr>
          <w:b/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</w:p>
    <w:p w:rsidR="007D7340" w:rsidRDefault="007D7340" w:rsidP="00FD36BB">
      <w:pPr>
        <w:jc w:val="center"/>
        <w:rPr>
          <w:spacing w:val="-3"/>
          <w:sz w:val="28"/>
          <w:szCs w:val="28"/>
        </w:rPr>
      </w:pP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FD36BB" w:rsidRDefault="00FD36BB" w:rsidP="00FD36BB">
      <w:pPr>
        <w:jc w:val="center"/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3D14FD" w:rsidRDefault="008D10CF" w:rsidP="003D14F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  <w:proofErr w:type="gramStart"/>
      <w:r w:rsidR="0093723D"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Медниковского сельского поселения от  </w:t>
      </w:r>
      <w:r w:rsidR="0093723D">
        <w:rPr>
          <w:sz w:val="28"/>
          <w:szCs w:val="28"/>
        </w:rPr>
        <w:t>27.12.2023</w:t>
      </w:r>
      <w:r w:rsidR="003D14FD" w:rsidRPr="00F82D1B">
        <w:rPr>
          <w:sz w:val="28"/>
          <w:szCs w:val="28"/>
        </w:rPr>
        <w:t xml:space="preserve">    №  </w:t>
      </w:r>
      <w:r w:rsidR="0093723D">
        <w:rPr>
          <w:sz w:val="28"/>
          <w:szCs w:val="28"/>
        </w:rPr>
        <w:t>136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Медниковского сельского поселения от 29.12.2022  № 100 «О бюджете  Медниковского сельского поселения на 2023 год и плановый период 2024 и 2025 годов», проекта решения  Совета депутатов Медниковского сельского поселения от    №      «О бюджете  Медниковского сельского поселения на 2024 год и плановый период 2025 и</w:t>
      </w:r>
      <w:proofErr w:type="gramEnd"/>
      <w:r w:rsidR="003D14FD" w:rsidRPr="009C3E64">
        <w:rPr>
          <w:sz w:val="28"/>
          <w:szCs w:val="28"/>
        </w:rPr>
        <w:t xml:space="preserve"> 2026 годов» и</w:t>
      </w:r>
      <w:r w:rsidR="003D14FD" w:rsidRPr="00F82D1B">
        <w:rPr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</w:t>
      </w:r>
    </w:p>
    <w:p w:rsidR="00FD36BB" w:rsidRPr="005137C9" w:rsidRDefault="00F126FF" w:rsidP="001E5609">
      <w:pPr>
        <w:spacing w:line="360" w:lineRule="auto"/>
        <w:jc w:val="both"/>
        <w:rPr>
          <w:sz w:val="28"/>
          <w:szCs w:val="28"/>
        </w:rPr>
      </w:pPr>
      <w:r w:rsidRPr="009F6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29E0" w:rsidRPr="005137C9">
        <w:rPr>
          <w:sz w:val="28"/>
          <w:szCs w:val="28"/>
        </w:rPr>
        <w:t xml:space="preserve">  </w:t>
      </w:r>
      <w:r w:rsidR="008D10CF" w:rsidRPr="005137C9">
        <w:rPr>
          <w:sz w:val="28"/>
          <w:szCs w:val="28"/>
        </w:rPr>
        <w:t xml:space="preserve"> 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 w:rsidR="006E653C">
        <w:rPr>
          <w:sz w:val="28"/>
          <w:szCs w:val="28"/>
        </w:rPr>
        <w:t>28.10.2021</w:t>
      </w:r>
      <w:r>
        <w:rPr>
          <w:sz w:val="28"/>
          <w:szCs w:val="28"/>
        </w:rPr>
        <w:t xml:space="preserve"> № </w:t>
      </w:r>
      <w:r w:rsidR="006E653C">
        <w:rPr>
          <w:sz w:val="28"/>
          <w:szCs w:val="28"/>
        </w:rPr>
        <w:t>106</w:t>
      </w:r>
      <w:r>
        <w:rPr>
          <w:sz w:val="28"/>
          <w:szCs w:val="28"/>
        </w:rPr>
        <w:t xml:space="preserve">, </w:t>
      </w:r>
      <w:r w:rsidR="0093723D">
        <w:rPr>
          <w:sz w:val="28"/>
          <w:szCs w:val="28"/>
        </w:rPr>
        <w:t>изложив ее в следующей редакции</w:t>
      </w:r>
      <w:r>
        <w:rPr>
          <w:sz w:val="28"/>
          <w:szCs w:val="28"/>
        </w:rPr>
        <w:t>:</w:t>
      </w:r>
    </w:p>
    <w:p w:rsidR="003D14FD" w:rsidRDefault="0093723D" w:rsidP="0093723D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>1.</w:t>
      </w:r>
      <w:r w:rsidR="003D14FD" w:rsidRPr="00F82D1B">
        <w:rPr>
          <w:kern w:val="3"/>
          <w:sz w:val="28"/>
          <w:szCs w:val="28"/>
          <w:lang w:eastAsia="zh-CN" w:bidi="hi-IN"/>
        </w:rPr>
        <w:t>Наименование муниципальной Программы</w:t>
      </w:r>
      <w:r w:rsidR="003D14FD" w:rsidRPr="00F82D1B">
        <w:rPr>
          <w:bCs/>
          <w:sz w:val="28"/>
          <w:szCs w:val="28"/>
        </w:rPr>
        <w:t xml:space="preserve"> Медниковского сельского поселения</w:t>
      </w:r>
      <w:r w:rsidR="003D14FD" w:rsidRPr="00F82D1B">
        <w:rPr>
          <w:sz w:val="28"/>
          <w:szCs w:val="28"/>
        </w:rPr>
        <w:t xml:space="preserve"> </w:t>
      </w:r>
      <w:r w:rsidR="003D14FD"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3D14FD">
        <w:rPr>
          <w:bCs/>
          <w:sz w:val="28"/>
          <w:szCs w:val="28"/>
        </w:rPr>
        <w:t>сельского поселения на 2022-2025</w:t>
      </w:r>
      <w:r w:rsidR="003D14FD" w:rsidRPr="00946F25">
        <w:rPr>
          <w:bCs/>
          <w:sz w:val="28"/>
          <w:szCs w:val="28"/>
        </w:rPr>
        <w:t xml:space="preserve"> годы»</w:t>
      </w:r>
      <w:r w:rsidR="003D14FD" w:rsidRPr="00F82D1B">
        <w:rPr>
          <w:sz w:val="28"/>
          <w:szCs w:val="28"/>
        </w:rPr>
        <w:t xml:space="preserve"> изложить в следующей редакции: </w:t>
      </w:r>
      <w:r w:rsidR="003D14FD"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3D14FD">
        <w:rPr>
          <w:bCs/>
          <w:sz w:val="28"/>
          <w:szCs w:val="28"/>
        </w:rPr>
        <w:t>сельского поселения на 2022-2027</w:t>
      </w:r>
      <w:r w:rsidR="003D14FD" w:rsidRPr="00946F25">
        <w:rPr>
          <w:bCs/>
          <w:sz w:val="28"/>
          <w:szCs w:val="28"/>
        </w:rPr>
        <w:t xml:space="preserve"> годы»</w:t>
      </w:r>
      <w:r w:rsidR="003D14FD">
        <w:rPr>
          <w:sz w:val="28"/>
          <w:szCs w:val="28"/>
        </w:rPr>
        <w:t>.</w:t>
      </w:r>
    </w:p>
    <w:p w:rsidR="0093723D" w:rsidRDefault="0093723D" w:rsidP="0093723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BC1477">
        <w:rPr>
          <w:bCs/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 xml:space="preserve">муниципальной программы </w:t>
      </w:r>
      <w:r w:rsidRPr="00A312E1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постановлением Администрации </w:t>
      </w:r>
    </w:p>
    <w:p w:rsidR="0093723D" w:rsidRPr="00523BC3" w:rsidRDefault="0093723D" w:rsidP="0093723D">
      <w:pPr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23BC3">
        <w:rPr>
          <w:sz w:val="28"/>
          <w:szCs w:val="28"/>
        </w:rPr>
        <w:t>сельского поселения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523BC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23BC3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28.10.2021</w:t>
      </w:r>
      <w:r w:rsidRPr="0052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106</w:t>
      </w:r>
    </w:p>
    <w:p w:rsidR="0093723D" w:rsidRDefault="0093723D" w:rsidP="0093723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5F2291">
        <w:rPr>
          <w:b/>
          <w:bCs/>
          <w:sz w:val="28"/>
          <w:szCs w:val="28"/>
        </w:rPr>
        <w:t xml:space="preserve"> программа</w:t>
      </w:r>
    </w:p>
    <w:p w:rsidR="0093723D" w:rsidRPr="005F2291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Медниковского сельского поселения</w:t>
      </w:r>
    </w:p>
    <w:p w:rsidR="0093723D" w:rsidRPr="00F82AB4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F82AB4">
        <w:rPr>
          <w:b/>
          <w:bCs/>
          <w:sz w:val="28"/>
          <w:szCs w:val="28"/>
        </w:rPr>
        <w:t>«Развитие культуры на территории Медников</w:t>
      </w:r>
      <w:r>
        <w:rPr>
          <w:b/>
          <w:bCs/>
          <w:sz w:val="28"/>
          <w:szCs w:val="28"/>
        </w:rPr>
        <w:t>ского сельского поселения на 2022</w:t>
      </w:r>
      <w:r w:rsidRPr="00F82A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2027</w:t>
      </w:r>
      <w:r w:rsidRPr="00F82AB4">
        <w:rPr>
          <w:b/>
          <w:bCs/>
          <w:sz w:val="28"/>
          <w:szCs w:val="28"/>
        </w:rPr>
        <w:t>годы»</w:t>
      </w:r>
    </w:p>
    <w:p w:rsidR="0093723D" w:rsidRPr="00F16C6A" w:rsidRDefault="0093723D" w:rsidP="0093723D">
      <w:pPr>
        <w:autoSpaceDN w:val="0"/>
        <w:adjustRightInd w:val="0"/>
        <w:jc w:val="center"/>
        <w:rPr>
          <w:sz w:val="28"/>
          <w:szCs w:val="28"/>
        </w:rPr>
      </w:pPr>
    </w:p>
    <w:p w:rsidR="0093723D" w:rsidRDefault="0093723D" w:rsidP="0093723D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3D" w:rsidRPr="005F2291" w:rsidRDefault="0093723D" w:rsidP="0093723D">
      <w:pPr>
        <w:tabs>
          <w:tab w:val="left" w:pos="435"/>
          <w:tab w:val="center" w:pos="5116"/>
        </w:tabs>
        <w:autoSpaceDN w:val="0"/>
        <w:adjustRightInd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муниципальной</w:t>
      </w:r>
      <w:r w:rsidRPr="005F229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</w:t>
      </w:r>
      <w:r w:rsidRPr="005F2291">
        <w:rPr>
          <w:b/>
          <w:bCs/>
          <w:sz w:val="28"/>
          <w:szCs w:val="28"/>
          <w:lang w:eastAsia="ru-RU"/>
        </w:rPr>
        <w:t>рограммы</w:t>
      </w:r>
    </w:p>
    <w:p w:rsidR="0093723D" w:rsidRPr="005F2291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3D" w:rsidRPr="002C450A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1.</w:t>
      </w:r>
      <w:r w:rsidRPr="002C450A">
        <w:rPr>
          <w:sz w:val="28"/>
          <w:szCs w:val="28"/>
        </w:rPr>
        <w:t xml:space="preserve"> </w:t>
      </w:r>
      <w:r w:rsidRPr="00F16C6A"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Муниципальная</w:t>
      </w:r>
      <w:r w:rsidRPr="002C450A">
        <w:rPr>
          <w:bCs/>
          <w:sz w:val="28"/>
          <w:szCs w:val="28"/>
          <w:lang w:eastAsia="ru-RU"/>
        </w:rPr>
        <w:t xml:space="preserve"> программ</w:t>
      </w:r>
      <w:r>
        <w:rPr>
          <w:bCs/>
          <w:sz w:val="28"/>
          <w:szCs w:val="28"/>
          <w:lang w:eastAsia="ru-RU"/>
        </w:rPr>
        <w:t>а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Медниковского сельского</w:t>
      </w:r>
      <w:r w:rsidRPr="002C450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поселения </w:t>
      </w:r>
      <w:r w:rsidRPr="00F16C6A">
        <w:rPr>
          <w:bCs/>
          <w:sz w:val="28"/>
          <w:szCs w:val="28"/>
        </w:rPr>
        <w:t>«</w:t>
      </w:r>
      <w:r w:rsidRPr="00A90C36">
        <w:rPr>
          <w:bCs/>
          <w:sz w:val="28"/>
          <w:szCs w:val="28"/>
        </w:rPr>
        <w:t>Развитие культуры</w:t>
      </w:r>
      <w:r w:rsidRPr="003E4C63">
        <w:rPr>
          <w:bCs/>
          <w:sz w:val="28"/>
          <w:szCs w:val="28"/>
        </w:rPr>
        <w:t xml:space="preserve"> </w:t>
      </w:r>
      <w:r w:rsidRPr="00057485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2022-2027</w:t>
      </w:r>
      <w:r w:rsidRPr="003E4C63">
        <w:rPr>
          <w:bCs/>
          <w:sz w:val="28"/>
          <w:szCs w:val="28"/>
        </w:rPr>
        <w:t xml:space="preserve"> годы</w:t>
      </w:r>
      <w:r w:rsidRPr="00CD5409">
        <w:rPr>
          <w:bCs/>
          <w:sz w:val="28"/>
          <w:szCs w:val="28"/>
        </w:rPr>
        <w:t>»</w:t>
      </w:r>
      <w:r w:rsidRPr="00CD5409">
        <w:rPr>
          <w:bCs/>
          <w:spacing w:val="-2"/>
          <w:sz w:val="28"/>
          <w:szCs w:val="28"/>
          <w:lang w:eastAsia="ru-RU"/>
        </w:rPr>
        <w:t xml:space="preserve"> </w:t>
      </w:r>
      <w:r w:rsidRPr="002C450A">
        <w:rPr>
          <w:bCs/>
          <w:spacing w:val="-2"/>
          <w:sz w:val="28"/>
          <w:szCs w:val="28"/>
          <w:lang w:eastAsia="ru-RU"/>
        </w:rPr>
        <w:t xml:space="preserve">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93723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16C6A">
        <w:rPr>
          <w:b/>
          <w:sz w:val="28"/>
          <w:szCs w:val="28"/>
        </w:rPr>
        <w:t>2. Ответственный исполнитель муниципальной программы:</w:t>
      </w:r>
      <w:r w:rsidRPr="002C450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 сельского поселения</w:t>
      </w:r>
      <w:r w:rsidRPr="005F229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Администрация</w:t>
      </w:r>
      <w:r w:rsidRPr="005F2291">
        <w:rPr>
          <w:sz w:val="28"/>
          <w:szCs w:val="28"/>
        </w:rPr>
        <w:t>);</w:t>
      </w:r>
    </w:p>
    <w:p w:rsidR="0093723D" w:rsidRPr="00E3541D" w:rsidRDefault="0093723D" w:rsidP="0093723D">
      <w:pPr>
        <w:overflowPunct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AE1910"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93723D" w:rsidRPr="00E3541D" w:rsidRDefault="0093723D" w:rsidP="0093723D">
      <w:pPr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1910">
        <w:rPr>
          <w:b/>
          <w:sz w:val="28"/>
          <w:szCs w:val="28"/>
        </w:rPr>
        <w:t>4. Подпрограммы муниципальной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p w:rsidR="0093723D" w:rsidRPr="004862A5" w:rsidRDefault="0093723D" w:rsidP="0093723D">
      <w:pPr>
        <w:tabs>
          <w:tab w:val="right" w:pos="15987"/>
        </w:tabs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4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9"/>
        <w:gridCol w:w="7089"/>
        <w:gridCol w:w="1276"/>
        <w:gridCol w:w="1196"/>
        <w:gridCol w:w="1196"/>
        <w:gridCol w:w="1196"/>
        <w:gridCol w:w="1196"/>
        <w:gridCol w:w="1196"/>
      </w:tblGrid>
      <w:tr w:rsidR="0093723D" w:rsidRPr="005F2291" w:rsidTr="00365E87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2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62A5">
              <w:rPr>
                <w:sz w:val="24"/>
                <w:szCs w:val="24"/>
              </w:rPr>
              <w:t>/</w:t>
            </w:r>
            <w:proofErr w:type="spellStart"/>
            <w:r w:rsidRPr="004862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Цели, задачи муниципальной</w:t>
            </w:r>
            <w:r w:rsidRPr="004862A5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4862A5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4862A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3723D" w:rsidRPr="005F2291" w:rsidTr="0093723D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723D" w:rsidRPr="000449E5" w:rsidTr="004E7728">
        <w:tc>
          <w:tcPr>
            <w:tcW w:w="15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3C1B69" w:rsidRDefault="0093723D" w:rsidP="00CD4186">
            <w:pPr>
              <w:jc w:val="both"/>
              <w:rPr>
                <w:b/>
                <w:sz w:val="24"/>
                <w:szCs w:val="24"/>
              </w:rPr>
            </w:pPr>
            <w:r w:rsidRPr="003C1B69">
              <w:rPr>
                <w:b/>
                <w:sz w:val="24"/>
                <w:szCs w:val="24"/>
              </w:rPr>
              <w:t>Цель 1:  Создание условий для организации досуга и обеспечения жителей Медниковского сельского поселения услугами организаций культуры</w:t>
            </w:r>
          </w:p>
        </w:tc>
      </w:tr>
      <w:tr w:rsidR="0093723D" w:rsidRPr="005F2291" w:rsidTr="00324292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Задача 1: 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93723D" w:rsidRPr="004862A5" w:rsidRDefault="0093723D" w:rsidP="0093723D">
            <w:pPr>
              <w:numPr>
                <w:ilvl w:val="0"/>
                <w:numId w:val="4"/>
              </w:numPr>
              <w:suppressAutoHyphens w:val="0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1.1.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Доля освоения средств, выделенных на реализацию полномочий в сфере культуры</w:t>
            </w:r>
            <w:proofErr w:type="gramStart"/>
            <w:r w:rsidRPr="004862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23D" w:rsidRPr="005F2291" w:rsidTr="0093723D">
        <w:tc>
          <w:tcPr>
            <w:tcW w:w="12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62A5">
              <w:rPr>
                <w:sz w:val="24"/>
                <w:szCs w:val="24"/>
              </w:rPr>
              <w:t xml:space="preserve">              Задача 2: Обеспечение жителей услугами культуры</w:t>
            </w:r>
            <w:r w:rsidRPr="004862A5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both"/>
              <w:rPr>
                <w:sz w:val="24"/>
                <w:szCs w:val="24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Удельный вес населения, участвующего в культурно-массовых мероприятиях</w:t>
            </w:r>
            <w:proofErr w:type="gramStart"/>
            <w:r w:rsidRPr="004862A5">
              <w:rPr>
                <w:sz w:val="24"/>
                <w:szCs w:val="24"/>
              </w:rPr>
              <w:t xml:space="preserve"> (%)</w:t>
            </w:r>
            <w:proofErr w:type="gramEnd"/>
          </w:p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2.2.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4862A5">
              <w:rPr>
                <w:sz w:val="24"/>
                <w:szCs w:val="24"/>
              </w:rPr>
              <w:t>Удельный вес населения, занимающегося и посещающих клубные формирования  в  учреждениях культуры (%)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 w:rsidRPr="004862A5">
              <w:rPr>
                <w:sz w:val="24"/>
                <w:szCs w:val="24"/>
              </w:rPr>
              <w:t>2.3.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both"/>
              <w:rPr>
                <w:sz w:val="24"/>
                <w:szCs w:val="24"/>
                <w:lang w:eastAsia="ru-RU" w:bidi="ru-RU"/>
              </w:rPr>
            </w:pPr>
            <w:r w:rsidRPr="004862A5">
              <w:rPr>
                <w:sz w:val="24"/>
                <w:szCs w:val="24"/>
                <w:lang w:eastAsia="ru-RU" w:bidi="ru-RU"/>
              </w:rPr>
              <w:t>Количество проведённых культурно-массовых мероприятий</w:t>
            </w:r>
            <w:proofErr w:type="gramStart"/>
            <w:r w:rsidRPr="004862A5">
              <w:rPr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4862A5">
              <w:rPr>
                <w:sz w:val="24"/>
                <w:szCs w:val="24"/>
                <w:lang w:eastAsia="ru-RU" w:bidi="ru-RU"/>
              </w:rPr>
              <w:t xml:space="preserve"> (шт.)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937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Выполнение ремонтных работ (текущего ремонта) (ед.)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62690D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  – Прочие межбюджетные трансферты передаваемые бюджетам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5A5E71" w:rsidRDefault="0093723D" w:rsidP="00CD4186">
            <w:pPr>
              <w:snapToGri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5A5E71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  <w:r>
              <w:rPr>
                <w:sz w:val="22"/>
                <w:szCs w:val="22"/>
              </w:rPr>
              <w:t xml:space="preserve"> (%0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F75596">
              <w:rPr>
                <w:sz w:val="24"/>
                <w:szCs w:val="24"/>
              </w:rPr>
              <w:t>0</w:t>
            </w: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723D" w:rsidRPr="005F2291" w:rsidTr="0093723D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t>Экспертиза проектно-сметной документации  на кап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емонт кровли здания МАУК  Медниковский СДК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Pr="004862A5" w:rsidRDefault="0093723D" w:rsidP="00CD4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3D" w:rsidRDefault="0093723D" w:rsidP="0093723D">
            <w:pPr>
              <w:jc w:val="center"/>
            </w:pPr>
            <w:r w:rsidRPr="007D499A">
              <w:rPr>
                <w:sz w:val="24"/>
                <w:szCs w:val="24"/>
              </w:rPr>
              <w:t>0</w:t>
            </w:r>
          </w:p>
        </w:tc>
      </w:tr>
    </w:tbl>
    <w:p w:rsidR="0093723D" w:rsidRPr="00E814EE" w:rsidRDefault="0093723D" w:rsidP="0093723D">
      <w:pPr>
        <w:overflowPunct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E814EE">
        <w:rPr>
          <w:b/>
          <w:color w:val="000000"/>
          <w:sz w:val="28"/>
          <w:szCs w:val="2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 w:rsidR="0093723D" w:rsidRDefault="0093723D" w:rsidP="00937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Источником информации по целевым показателям являются данные государственного (федерального) статистического наблюдения  П.5 «Основные сведения о деятельности организации»; 7-НК «Сведения об организации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типа»</w:t>
      </w: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93723D" w:rsidRDefault="0093723D" w:rsidP="0093723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CD5409">
        <w:rPr>
          <w:b/>
          <w:sz w:val="28"/>
          <w:szCs w:val="28"/>
        </w:rPr>
        <w:t>6. Сроки реализации муниципальной программы:</w:t>
      </w:r>
      <w:r w:rsidRPr="005F2291">
        <w:rPr>
          <w:sz w:val="28"/>
          <w:szCs w:val="28"/>
        </w:rPr>
        <w:t xml:space="preserve"> </w:t>
      </w:r>
      <w:r>
        <w:rPr>
          <w:sz w:val="28"/>
          <w:szCs w:val="28"/>
        </w:rPr>
        <w:t>2022 - 202</w:t>
      </w:r>
      <w:r w:rsidR="0072003D">
        <w:rPr>
          <w:sz w:val="28"/>
          <w:szCs w:val="28"/>
        </w:rPr>
        <w:t>7</w:t>
      </w:r>
      <w:r w:rsidRPr="005F2291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93723D" w:rsidRPr="00F82D1B" w:rsidRDefault="0093723D" w:rsidP="0093723D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3D14FD" w:rsidRPr="00F82D1B" w:rsidRDefault="003D14FD" w:rsidP="003D14FD">
      <w:pPr>
        <w:ind w:firstLine="567"/>
        <w:jc w:val="both"/>
        <w:rPr>
          <w:sz w:val="28"/>
          <w:szCs w:val="28"/>
        </w:rPr>
      </w:pPr>
      <w:r w:rsidRPr="006C19CC">
        <w:rPr>
          <w:b/>
          <w:sz w:val="28"/>
          <w:szCs w:val="28"/>
        </w:rPr>
        <w:t>7</w:t>
      </w:r>
      <w:r w:rsidR="006C19CC" w:rsidRPr="006C19CC">
        <w:rPr>
          <w:b/>
          <w:sz w:val="28"/>
          <w:szCs w:val="28"/>
        </w:rPr>
        <w:t>.</w:t>
      </w:r>
      <w:r w:rsidRPr="00F82D1B">
        <w:rPr>
          <w:sz w:val="28"/>
          <w:szCs w:val="28"/>
        </w:rPr>
        <w:t xml:space="preserve"> «</w:t>
      </w:r>
      <w:r w:rsidRPr="00F82D1B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sz w:val="28"/>
          <w:szCs w:val="28"/>
        </w:rPr>
        <w:t>:</w:t>
      </w:r>
    </w:p>
    <w:p w:rsidR="00567831" w:rsidRDefault="00567831" w:rsidP="003D14FD">
      <w:pPr>
        <w:ind w:firstLine="567"/>
        <w:jc w:val="both"/>
        <w:rPr>
          <w:sz w:val="28"/>
          <w:szCs w:val="28"/>
        </w:rPr>
      </w:pPr>
    </w:p>
    <w:p w:rsidR="00567831" w:rsidRDefault="00567831" w:rsidP="0056783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386F87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675,7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42604B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386F87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5245F2">
              <w:rPr>
                <w:b/>
                <w:sz w:val="28"/>
                <w:szCs w:val="28"/>
              </w:rPr>
              <w:t>71</w:t>
            </w:r>
            <w:r>
              <w:rPr>
                <w:b/>
                <w:sz w:val="28"/>
                <w:szCs w:val="28"/>
              </w:rPr>
              <w:t>,</w:t>
            </w:r>
            <w:r w:rsidR="005245F2">
              <w:rPr>
                <w:b/>
                <w:sz w:val="28"/>
                <w:szCs w:val="28"/>
              </w:rPr>
              <w:t>2</w:t>
            </w:r>
          </w:p>
        </w:tc>
      </w:tr>
    </w:tbl>
    <w:p w:rsidR="00567831" w:rsidRDefault="00567831" w:rsidP="00567831">
      <w:pPr>
        <w:jc w:val="both"/>
        <w:rPr>
          <w:sz w:val="28"/>
          <w:szCs w:val="28"/>
        </w:rPr>
      </w:pP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lang w:eastAsia="ar-SA"/>
        </w:rPr>
        <w:t xml:space="preserve">   </w:t>
      </w:r>
      <w:r w:rsidRPr="00CD5409"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3D" w:rsidRDefault="0093723D" w:rsidP="0093723D">
      <w:pPr>
        <w:pStyle w:val="1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</w:rPr>
      </w:pPr>
    </w:p>
    <w:p w:rsidR="0093723D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муниципальной</w:t>
      </w:r>
      <w:r w:rsidRPr="00303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607">
        <w:rPr>
          <w:rFonts w:ascii="Times New Roman" w:hAnsi="Times New Roman" w:cs="Times New Roman"/>
          <w:sz w:val="28"/>
          <w:szCs w:val="28"/>
        </w:rPr>
        <w:t>рограммы позволит обеспечить: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-сохранение квалифицированных кадров в учреждениях культуры;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участвующего в культурно-массовых мероприятиях</w:t>
      </w:r>
      <w:r>
        <w:rPr>
          <w:sz w:val="28"/>
          <w:szCs w:val="28"/>
        </w:rPr>
        <w:t xml:space="preserve">  до 85 процентов;</w:t>
      </w:r>
    </w:p>
    <w:p w:rsidR="0093723D" w:rsidRPr="000A43F1" w:rsidRDefault="0093723D" w:rsidP="0093723D">
      <w:pPr>
        <w:pStyle w:val="a3"/>
        <w:spacing w:before="0" w:before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удельного веса населения, занимающегося и п</w:t>
      </w:r>
      <w:r>
        <w:rPr>
          <w:sz w:val="28"/>
          <w:szCs w:val="28"/>
        </w:rPr>
        <w:t xml:space="preserve">осещающих клубные формирования в </w:t>
      </w:r>
      <w:r w:rsidRPr="00E814EE">
        <w:rPr>
          <w:sz w:val="28"/>
          <w:szCs w:val="28"/>
        </w:rPr>
        <w:t xml:space="preserve">учреждениях </w:t>
      </w:r>
      <w:r w:rsidRPr="00E962E7">
        <w:rPr>
          <w:sz w:val="28"/>
          <w:szCs w:val="28"/>
        </w:rPr>
        <w:t xml:space="preserve">культуры </w:t>
      </w:r>
      <w:r w:rsidRPr="00E962E7">
        <w:rPr>
          <w:sz w:val="28"/>
          <w:szCs w:val="28"/>
          <w:lang w:val="ru-RU"/>
        </w:rPr>
        <w:t>на</w:t>
      </w:r>
      <w:r w:rsidRPr="00E962E7">
        <w:rPr>
          <w:sz w:val="28"/>
          <w:szCs w:val="28"/>
        </w:rPr>
        <w:t xml:space="preserve"> 15 процентов;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E814EE">
        <w:rPr>
          <w:sz w:val="28"/>
          <w:szCs w:val="28"/>
        </w:rPr>
        <w:t>величение количества меропр</w:t>
      </w:r>
      <w:r>
        <w:rPr>
          <w:sz w:val="28"/>
          <w:szCs w:val="28"/>
        </w:rPr>
        <w:t xml:space="preserve">иятий, проводимых </w:t>
      </w:r>
      <w:r w:rsidRPr="00E814EE">
        <w:rPr>
          <w:sz w:val="28"/>
          <w:szCs w:val="28"/>
        </w:rPr>
        <w:t xml:space="preserve"> учреждениями культуры</w:t>
      </w:r>
      <w:r>
        <w:rPr>
          <w:sz w:val="28"/>
          <w:szCs w:val="28"/>
        </w:rPr>
        <w:t>.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4EE">
        <w:rPr>
          <w:sz w:val="28"/>
          <w:szCs w:val="28"/>
        </w:rPr>
        <w:t xml:space="preserve">Расширение возможностей для приобщения граждан к культурным ценностям </w:t>
      </w:r>
      <w:r w:rsidR="0072003D">
        <w:rPr>
          <w:sz w:val="28"/>
          <w:szCs w:val="28"/>
        </w:rPr>
        <w:t xml:space="preserve">до 310 </w:t>
      </w:r>
      <w:r>
        <w:rPr>
          <w:sz w:val="28"/>
          <w:szCs w:val="28"/>
        </w:rPr>
        <w:t>.</w:t>
      </w:r>
    </w:p>
    <w:p w:rsidR="0093723D" w:rsidRPr="00E814EE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E814EE">
        <w:rPr>
          <w:sz w:val="28"/>
          <w:szCs w:val="28"/>
        </w:rPr>
        <w:t>беспечение потребности в творческом труде, в услугах духовного развития, в услугах дополнительного образования детей, в обеспечении занятости детей и молодежи</w:t>
      </w:r>
      <w:r>
        <w:rPr>
          <w:sz w:val="28"/>
          <w:szCs w:val="28"/>
        </w:rPr>
        <w:t xml:space="preserve"> на 5 процентов;</w:t>
      </w:r>
    </w:p>
    <w:p w:rsidR="0093723D" w:rsidRPr="00E814EE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E814EE">
        <w:rPr>
          <w:rFonts w:ascii="Times New Roman" w:hAnsi="Times New Roman" w:cs="Times New Roman"/>
          <w:sz w:val="28"/>
          <w:szCs w:val="28"/>
        </w:rPr>
        <w:t xml:space="preserve">овышение привлекательности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Медниковского </w:t>
      </w:r>
      <w:r w:rsidRPr="00E81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E814EE">
        <w:rPr>
          <w:rFonts w:ascii="Times New Roman" w:hAnsi="Times New Roman" w:cs="Times New Roman"/>
          <w:sz w:val="28"/>
          <w:szCs w:val="28"/>
        </w:rPr>
        <w:t xml:space="preserve"> как центра культуры, содействие по улучшению делового климата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привлекательности.</w:t>
      </w:r>
    </w:p>
    <w:p w:rsidR="0093723D" w:rsidRPr="005F2291" w:rsidRDefault="0093723D" w:rsidP="0093723D">
      <w:pPr>
        <w:autoSpaceDN w:val="0"/>
        <w:adjustRightInd w:val="0"/>
        <w:ind w:left="720"/>
        <w:jc w:val="both"/>
        <w:rPr>
          <w:sz w:val="28"/>
          <w:szCs w:val="28"/>
        </w:rPr>
      </w:pPr>
    </w:p>
    <w:p w:rsidR="0093723D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34">
        <w:rPr>
          <w:rFonts w:ascii="Times New Roman" w:hAnsi="Times New Roman" w:cs="Times New Roman"/>
          <w:b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состояния </w:t>
      </w:r>
    </w:p>
    <w:p w:rsidR="0093723D" w:rsidRPr="005C4B47" w:rsidRDefault="0093723D" w:rsidP="009372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EF43C5">
        <w:rPr>
          <w:rFonts w:ascii="Times New Roman" w:hAnsi="Times New Roman" w:cs="Times New Roman"/>
          <w:b/>
          <w:sz w:val="28"/>
          <w:szCs w:val="28"/>
        </w:rPr>
        <w:t>досуга и обеспечения жителей Медниковского сельского поселения услугами организаций культуры</w:t>
      </w:r>
    </w:p>
    <w:p w:rsidR="0093723D" w:rsidRPr="00EA3834" w:rsidRDefault="0093723D" w:rsidP="0093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3D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3834">
        <w:rPr>
          <w:sz w:val="28"/>
          <w:szCs w:val="28"/>
        </w:rPr>
        <w:t xml:space="preserve">Необходимость подготовки настоящей </w:t>
      </w:r>
      <w:r>
        <w:rPr>
          <w:sz w:val="28"/>
          <w:szCs w:val="28"/>
        </w:rPr>
        <w:t>муниципальной п</w:t>
      </w:r>
      <w:r w:rsidRPr="00EA3834">
        <w:rPr>
          <w:sz w:val="28"/>
          <w:szCs w:val="28"/>
        </w:rPr>
        <w:t>рограммы и последующе</w:t>
      </w:r>
      <w:r>
        <w:rPr>
          <w:sz w:val="28"/>
          <w:szCs w:val="28"/>
        </w:rPr>
        <w:t xml:space="preserve">й ее реализации вызвана тем, что </w:t>
      </w:r>
      <w:r w:rsidRPr="00EA38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3CDC">
        <w:rPr>
          <w:sz w:val="28"/>
          <w:szCs w:val="28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AC3CDC">
        <w:rPr>
          <w:sz w:val="28"/>
          <w:szCs w:val="28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93723D" w:rsidRPr="00AC3CDC" w:rsidRDefault="0093723D" w:rsidP="0093723D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CDC">
        <w:rPr>
          <w:sz w:val="28"/>
          <w:szCs w:val="28"/>
        </w:rPr>
        <w:t>Реализация мероприятий муниципальной  Программы «</w:t>
      </w:r>
      <w:r w:rsidRPr="00A90C36">
        <w:rPr>
          <w:bCs/>
          <w:sz w:val="28"/>
          <w:szCs w:val="28"/>
        </w:rPr>
        <w:t xml:space="preserve">Развитие культуры </w:t>
      </w:r>
      <w:r w:rsidRPr="003432A8">
        <w:rPr>
          <w:bCs/>
          <w:sz w:val="28"/>
          <w:szCs w:val="28"/>
        </w:rPr>
        <w:t>на территории Медниковского сельского поселения</w:t>
      </w:r>
      <w:r w:rsidRPr="005F2291">
        <w:rPr>
          <w:b/>
          <w:bCs/>
          <w:sz w:val="28"/>
          <w:szCs w:val="28"/>
        </w:rPr>
        <w:t xml:space="preserve"> </w:t>
      </w:r>
      <w:r w:rsidRPr="00A90C36">
        <w:rPr>
          <w:bCs/>
          <w:sz w:val="28"/>
          <w:szCs w:val="28"/>
        </w:rPr>
        <w:t>на 20</w:t>
      </w:r>
      <w:r w:rsidR="0072003D">
        <w:rPr>
          <w:bCs/>
          <w:sz w:val="28"/>
          <w:szCs w:val="28"/>
          <w:lang w:val="ru-RU"/>
        </w:rPr>
        <w:t>22</w:t>
      </w:r>
      <w:r w:rsidRPr="00A90C3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>202</w:t>
      </w:r>
      <w:r w:rsidR="0072003D">
        <w:rPr>
          <w:bCs/>
          <w:sz w:val="28"/>
          <w:szCs w:val="28"/>
          <w:lang w:val="ru-RU"/>
        </w:rPr>
        <w:t>7</w:t>
      </w:r>
      <w:r w:rsidRPr="00A90C36">
        <w:rPr>
          <w:bCs/>
          <w:sz w:val="28"/>
          <w:szCs w:val="28"/>
        </w:rPr>
        <w:t>годы</w:t>
      </w:r>
      <w:r w:rsidRPr="00AC3CDC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сохранение и развитие кадрового потенциала, </w:t>
      </w:r>
      <w:r w:rsidRPr="00AC3CDC">
        <w:rPr>
          <w:sz w:val="28"/>
          <w:szCs w:val="28"/>
        </w:rPr>
        <w:t>укрепление материально-технической базы учреждений культуры - конкретные шаги, определяющие признание культуры в качестве одного из важнейших ресурсов социально-экономического развития поселения в современных условиях.</w:t>
      </w:r>
    </w:p>
    <w:p w:rsidR="0093723D" w:rsidRDefault="0093723D" w:rsidP="0093723D">
      <w:pPr>
        <w:autoSpaceDN w:val="0"/>
        <w:adjustRightInd w:val="0"/>
        <w:jc w:val="both"/>
        <w:rPr>
          <w:sz w:val="28"/>
          <w:szCs w:val="28"/>
        </w:rPr>
      </w:pPr>
    </w:p>
    <w:p w:rsidR="0093723D" w:rsidRPr="004862A5" w:rsidRDefault="0093723D" w:rsidP="009372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2A0BCF">
        <w:rPr>
          <w:rFonts w:eastAsia="Calibri"/>
          <w:b/>
          <w:sz w:val="28"/>
          <w:szCs w:val="28"/>
          <w:lang w:eastAsia="en-US"/>
        </w:rPr>
        <w:t xml:space="preserve"> </w:t>
      </w:r>
      <w:r w:rsidRPr="00391484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</w:t>
      </w:r>
      <w:r>
        <w:rPr>
          <w:rFonts w:eastAsia="Calibri"/>
          <w:b/>
          <w:sz w:val="28"/>
          <w:szCs w:val="28"/>
          <w:lang w:eastAsia="en-US"/>
        </w:rPr>
        <w:t>исков реализации муниципальной п</w:t>
      </w:r>
      <w:r w:rsidRPr="00391484">
        <w:rPr>
          <w:rFonts w:eastAsia="Calibri"/>
          <w:b/>
          <w:sz w:val="28"/>
          <w:szCs w:val="28"/>
          <w:lang w:eastAsia="en-US"/>
        </w:rPr>
        <w:t>рограммы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Осн</w:t>
      </w:r>
      <w:r>
        <w:rPr>
          <w:rFonts w:eastAsia="Calibri"/>
          <w:sz w:val="28"/>
          <w:szCs w:val="28"/>
          <w:lang w:eastAsia="en-US"/>
        </w:rPr>
        <w:t>овными показателями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391484">
        <w:rPr>
          <w:rFonts w:eastAsia="Calibri"/>
          <w:sz w:val="28"/>
          <w:szCs w:val="28"/>
          <w:lang w:eastAsia="en-US"/>
        </w:rPr>
        <w:t>: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5C4B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охранение и развитие кадрового потенциала работников культуры</w:t>
      </w:r>
      <w:r>
        <w:rPr>
          <w:sz w:val="28"/>
          <w:szCs w:val="28"/>
          <w:lang w:eastAsia="ru-RU" w:bidi="ru-RU"/>
        </w:rPr>
        <w:t>;</w:t>
      </w:r>
    </w:p>
    <w:p w:rsidR="0093723D" w:rsidRDefault="0093723D" w:rsidP="0093723D">
      <w:pPr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>с</w:t>
      </w:r>
      <w:r w:rsidRPr="0088505D">
        <w:rPr>
          <w:sz w:val="28"/>
          <w:szCs w:val="28"/>
        </w:rPr>
        <w:t>оздание условий для организации досуга и обеспечение ж</w:t>
      </w:r>
      <w:r>
        <w:rPr>
          <w:sz w:val="28"/>
          <w:szCs w:val="28"/>
        </w:rPr>
        <w:t xml:space="preserve">ителей поселения услугами  учреждений </w:t>
      </w:r>
      <w:r w:rsidRPr="0088505D">
        <w:rPr>
          <w:sz w:val="28"/>
          <w:szCs w:val="28"/>
        </w:rPr>
        <w:t xml:space="preserve"> культуры</w:t>
      </w:r>
    </w:p>
    <w:p w:rsidR="0093723D" w:rsidRDefault="0093723D" w:rsidP="009372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ru-RU"/>
        </w:rPr>
        <w:t xml:space="preserve"> .-проведение</w:t>
      </w:r>
      <w:r w:rsidRPr="005D31C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культурно-массовых мероприятий</w:t>
      </w:r>
    </w:p>
    <w:p w:rsidR="0093723D" w:rsidRPr="007C5F04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которыми могут управлять ответственный исполнитель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рограммы, уменьшая вероятность их возникновения, следует отнести следующие</w:t>
      </w:r>
      <w:r>
        <w:rPr>
          <w:sz w:val="28"/>
          <w:szCs w:val="28"/>
        </w:rPr>
        <w:t>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Операционные риски, связанные с ошибками управления реализацией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5F2291">
        <w:rPr>
          <w:sz w:val="28"/>
          <w:szCs w:val="28"/>
        </w:rPr>
        <w:t>, что может привести к нецелевому и</w:t>
      </w:r>
      <w:r>
        <w:rPr>
          <w:sz w:val="28"/>
          <w:szCs w:val="28"/>
        </w:rPr>
        <w:t xml:space="preserve"> (</w:t>
      </w:r>
      <w:r w:rsidRPr="005F229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F2291">
        <w:rPr>
          <w:sz w:val="28"/>
          <w:szCs w:val="28"/>
        </w:rPr>
        <w:t xml:space="preserve">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или задержке в их выполнении. Данный риск может быть качественно оценен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В рамках данной группы можно выделить два основных.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lastRenderedPageBreak/>
        <w:t xml:space="preserve">Риск </w:t>
      </w:r>
      <w:r>
        <w:rPr>
          <w:sz w:val="28"/>
          <w:szCs w:val="28"/>
        </w:rPr>
        <w:t xml:space="preserve">ответственного </w:t>
      </w:r>
      <w:r w:rsidRPr="005F2291">
        <w:rPr>
          <w:sz w:val="28"/>
          <w:szCs w:val="28"/>
        </w:rPr>
        <w:t>исполнител</w:t>
      </w:r>
      <w:r>
        <w:rPr>
          <w:sz w:val="28"/>
          <w:szCs w:val="28"/>
        </w:rPr>
        <w:t>я,</w:t>
      </w:r>
      <w:r w:rsidRPr="005F2291">
        <w:rPr>
          <w:sz w:val="28"/>
          <w:szCs w:val="28"/>
        </w:rPr>
        <w:t xml:space="preserve"> который связан с возникновением проблем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в результате недостаточной квалификации и (или) недобросовестности </w:t>
      </w:r>
      <w:r>
        <w:rPr>
          <w:sz w:val="28"/>
          <w:szCs w:val="28"/>
        </w:rPr>
        <w:t>ее исполнителя</w:t>
      </w:r>
      <w:r w:rsidRPr="005F2291">
        <w:rPr>
          <w:sz w:val="28"/>
          <w:szCs w:val="28"/>
        </w:rPr>
        <w:t xml:space="preserve">, что может привести к нецелевому и (или) неэффективному бюджетных средств, невыполнению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ее задачам. </w:t>
      </w:r>
      <w:r>
        <w:rPr>
          <w:sz w:val="28"/>
          <w:szCs w:val="28"/>
        </w:rPr>
        <w:t>В</w:t>
      </w:r>
      <w:r w:rsidRPr="005F2291">
        <w:rPr>
          <w:sz w:val="28"/>
          <w:szCs w:val="28"/>
        </w:rPr>
        <w:t xml:space="preserve">ысокая зависимость реализации мероприятий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программы в неполном объеме. </w:t>
      </w:r>
      <w:r w:rsidRPr="005F2291">
        <w:rPr>
          <w:sz w:val="28"/>
          <w:szCs w:val="28"/>
        </w:rPr>
        <w:t xml:space="preserve">Данный риск возникает по причине значительной продолжительности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рограммы, а также высокой зависимости ее успешной реализации от </w:t>
      </w:r>
      <w:r>
        <w:rPr>
          <w:sz w:val="28"/>
          <w:szCs w:val="28"/>
        </w:rPr>
        <w:t xml:space="preserve">финансирования, </w:t>
      </w:r>
      <w:r w:rsidRPr="005F2291">
        <w:rPr>
          <w:sz w:val="28"/>
          <w:szCs w:val="28"/>
        </w:rPr>
        <w:t xml:space="preserve">возникновения необходимости выполнения </w:t>
      </w:r>
      <w:r>
        <w:rPr>
          <w:sz w:val="28"/>
          <w:szCs w:val="28"/>
        </w:rPr>
        <w:t>мероприятий муниципальной программы</w:t>
      </w:r>
      <w:r w:rsidRPr="005F2291">
        <w:rPr>
          <w:sz w:val="28"/>
          <w:szCs w:val="28"/>
        </w:rPr>
        <w:t xml:space="preserve">, при которых возможно возникновение непредвиденных </w:t>
      </w:r>
      <w:proofErr w:type="gramStart"/>
      <w:r w:rsidRPr="005F2291"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к примеру</w:t>
      </w:r>
      <w:r w:rsidRPr="005F2291">
        <w:rPr>
          <w:sz w:val="28"/>
          <w:szCs w:val="28"/>
        </w:rPr>
        <w:t xml:space="preserve"> удорожание стоимости материалов.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Однако, учитывая </w:t>
      </w:r>
      <w:r>
        <w:rPr>
          <w:sz w:val="28"/>
          <w:szCs w:val="28"/>
        </w:rPr>
        <w:t xml:space="preserve">сложившуюся </w:t>
      </w:r>
      <w:r w:rsidRPr="005F2291">
        <w:rPr>
          <w:sz w:val="28"/>
          <w:szCs w:val="28"/>
        </w:rPr>
        <w:t xml:space="preserve">практику программного </w:t>
      </w:r>
      <w:proofErr w:type="spellStart"/>
      <w:r w:rsidRPr="005F2291">
        <w:rPr>
          <w:sz w:val="28"/>
          <w:szCs w:val="28"/>
        </w:rPr>
        <w:t>бюджетирования</w:t>
      </w:r>
      <w:proofErr w:type="spellEnd"/>
      <w:r w:rsidRPr="005F2291">
        <w:rPr>
          <w:sz w:val="28"/>
          <w:szCs w:val="28"/>
        </w:rPr>
        <w:t xml:space="preserve"> в части обеспечения реализации </w:t>
      </w:r>
      <w:r>
        <w:rPr>
          <w:sz w:val="28"/>
          <w:szCs w:val="28"/>
        </w:rPr>
        <w:t>муниципальных п</w:t>
      </w:r>
      <w:r w:rsidRPr="005F2291">
        <w:rPr>
          <w:sz w:val="28"/>
          <w:szCs w:val="28"/>
        </w:rPr>
        <w:t xml:space="preserve">рограмм за счет средств </w:t>
      </w:r>
      <w:r>
        <w:rPr>
          <w:sz w:val="28"/>
          <w:szCs w:val="28"/>
        </w:rPr>
        <w:t>местного бюджета</w:t>
      </w:r>
      <w:r w:rsidRPr="005F2291">
        <w:rPr>
          <w:sz w:val="28"/>
          <w:szCs w:val="28"/>
        </w:rPr>
        <w:t xml:space="preserve">, риск сбоев в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по причине недофинансирования можно считать умеренным.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 xml:space="preserve">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5F2291">
        <w:rPr>
          <w:sz w:val="28"/>
          <w:szCs w:val="28"/>
        </w:rPr>
        <w:t>управлять</w:t>
      </w:r>
      <w:proofErr w:type="gramEnd"/>
      <w:r w:rsidRPr="005F2291">
        <w:rPr>
          <w:sz w:val="28"/>
          <w:szCs w:val="28"/>
        </w:rPr>
        <w:t xml:space="preserve"> в рамках ее реализации.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может быть качественно оценен как высокий.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F229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</w:t>
      </w:r>
      <w:r>
        <w:rPr>
          <w:sz w:val="28"/>
          <w:szCs w:val="28"/>
        </w:rPr>
        <w:t>ности</w:t>
      </w:r>
      <w:r w:rsidRPr="005F2291">
        <w:rPr>
          <w:sz w:val="28"/>
          <w:szCs w:val="28"/>
        </w:rPr>
        <w:t xml:space="preserve"> концентрации средств местн</w:t>
      </w:r>
      <w:r>
        <w:rPr>
          <w:sz w:val="28"/>
          <w:szCs w:val="28"/>
        </w:rPr>
        <w:t>ого</w:t>
      </w:r>
      <w:r w:rsidRPr="005F229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F2291">
        <w:rPr>
          <w:sz w:val="28"/>
          <w:szCs w:val="28"/>
        </w:rPr>
        <w:t xml:space="preserve">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 п</w:t>
      </w:r>
      <w:r w:rsidRPr="005F2291">
        <w:rPr>
          <w:sz w:val="28"/>
          <w:szCs w:val="28"/>
        </w:rPr>
        <w:t>рограммы можно оценить, как умеренный.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1484">
        <w:rPr>
          <w:rFonts w:eastAsia="Calibri"/>
          <w:sz w:val="28"/>
          <w:szCs w:val="28"/>
          <w:lang w:eastAsia="en-US"/>
        </w:rPr>
        <w:t>Управление рисками реализа</w:t>
      </w:r>
      <w:r>
        <w:rPr>
          <w:rFonts w:eastAsia="Calibri"/>
          <w:sz w:val="28"/>
          <w:szCs w:val="28"/>
          <w:lang w:eastAsia="en-US"/>
        </w:rPr>
        <w:t>ции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 будет осуществляться на основе: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проведения мониторинга реализ</w:t>
      </w:r>
      <w:r>
        <w:rPr>
          <w:rFonts w:eastAsia="Calibri"/>
          <w:sz w:val="28"/>
          <w:szCs w:val="28"/>
          <w:lang w:eastAsia="en-US"/>
        </w:rPr>
        <w:t>ации мероприятий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рограммы, выработки прогнозов, решений и рекомендаций по реализации мероприятий;</w:t>
      </w:r>
    </w:p>
    <w:p w:rsidR="0093723D" w:rsidRDefault="0093723D" w:rsidP="0072003D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91484">
        <w:rPr>
          <w:rFonts w:eastAsia="Calibri"/>
          <w:sz w:val="28"/>
          <w:szCs w:val="28"/>
          <w:lang w:eastAsia="en-US"/>
        </w:rPr>
        <w:t>подготов</w:t>
      </w:r>
      <w:r>
        <w:rPr>
          <w:rFonts w:eastAsia="Calibri"/>
          <w:sz w:val="28"/>
          <w:szCs w:val="28"/>
          <w:lang w:eastAsia="en-US"/>
        </w:rPr>
        <w:t>ки и пред</w:t>
      </w:r>
      <w:r w:rsidRPr="00391484">
        <w:rPr>
          <w:rFonts w:eastAsia="Calibri"/>
          <w:sz w:val="28"/>
          <w:szCs w:val="28"/>
          <w:lang w:eastAsia="en-US"/>
        </w:rPr>
        <w:t>ставления годового отчета о ходе и результатах реализации муни</w:t>
      </w:r>
      <w:r>
        <w:rPr>
          <w:rFonts w:eastAsia="Calibri"/>
          <w:sz w:val="28"/>
          <w:szCs w:val="28"/>
          <w:lang w:eastAsia="en-US"/>
        </w:rPr>
        <w:t>ципальной п</w:t>
      </w:r>
      <w:r w:rsidRPr="00391484">
        <w:rPr>
          <w:rFonts w:eastAsia="Calibri"/>
          <w:sz w:val="28"/>
          <w:szCs w:val="28"/>
          <w:lang w:eastAsia="en-US"/>
        </w:rPr>
        <w:t xml:space="preserve">рограммы, </w:t>
      </w:r>
      <w:proofErr w:type="gramStart"/>
      <w:r w:rsidRPr="00391484">
        <w:rPr>
          <w:rFonts w:eastAsia="Calibri"/>
          <w:sz w:val="28"/>
          <w:szCs w:val="28"/>
          <w:lang w:eastAsia="en-US"/>
        </w:rPr>
        <w:t>который</w:t>
      </w:r>
      <w:proofErr w:type="gramEnd"/>
      <w:r w:rsidRPr="00391484">
        <w:rPr>
          <w:rFonts w:eastAsia="Calibri"/>
          <w:sz w:val="28"/>
          <w:szCs w:val="28"/>
          <w:lang w:eastAsia="en-US"/>
        </w:rPr>
        <w:t xml:space="preserve"> может содержать предложения по коррек</w:t>
      </w:r>
      <w:r>
        <w:rPr>
          <w:rFonts w:eastAsia="Calibri"/>
          <w:sz w:val="28"/>
          <w:szCs w:val="28"/>
          <w:lang w:eastAsia="en-US"/>
        </w:rPr>
        <w:t>тировке муниципальной П</w:t>
      </w:r>
      <w:r w:rsidRPr="00391484">
        <w:rPr>
          <w:rFonts w:eastAsia="Calibri"/>
          <w:sz w:val="28"/>
          <w:szCs w:val="28"/>
          <w:lang w:eastAsia="en-US"/>
        </w:rPr>
        <w:t>рограммы.</w:t>
      </w: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72003D" w:rsidRDefault="0072003D" w:rsidP="0093723D">
      <w:pPr>
        <w:autoSpaceDN w:val="0"/>
        <w:adjustRightInd w:val="0"/>
        <w:jc w:val="center"/>
        <w:rPr>
          <w:b/>
          <w:sz w:val="28"/>
          <w:szCs w:val="28"/>
        </w:rPr>
      </w:pPr>
    </w:p>
    <w:p w:rsidR="0093723D" w:rsidRPr="00C5026D" w:rsidRDefault="0093723D" w:rsidP="0093723D">
      <w:pPr>
        <w:autoSpaceDN w:val="0"/>
        <w:adjustRightInd w:val="0"/>
        <w:jc w:val="center"/>
        <w:rPr>
          <w:b/>
          <w:sz w:val="28"/>
          <w:szCs w:val="28"/>
        </w:rPr>
      </w:pPr>
      <w:r w:rsidRPr="00C5026D">
        <w:rPr>
          <w:b/>
          <w:sz w:val="28"/>
          <w:szCs w:val="28"/>
          <w:lang w:val="en-US"/>
        </w:rPr>
        <w:lastRenderedPageBreak/>
        <w:t>III</w:t>
      </w:r>
      <w:r w:rsidRPr="00C5026D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</w:t>
      </w:r>
      <w:r w:rsidRPr="00C5026D">
        <w:rPr>
          <w:b/>
          <w:sz w:val="28"/>
          <w:szCs w:val="28"/>
        </w:rPr>
        <w:t xml:space="preserve"> программы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proofErr w:type="gramStart"/>
      <w:r w:rsidRPr="005F2291">
        <w:rPr>
          <w:sz w:val="28"/>
          <w:szCs w:val="28"/>
          <w:lang w:eastAsia="ru-RU"/>
        </w:rPr>
        <w:t>контроль</w:t>
      </w:r>
      <w:r>
        <w:rPr>
          <w:sz w:val="28"/>
          <w:szCs w:val="28"/>
          <w:lang w:eastAsia="ru-RU"/>
        </w:rPr>
        <w:t xml:space="preserve"> за</w:t>
      </w:r>
      <w:proofErr w:type="gramEnd"/>
      <w:r>
        <w:rPr>
          <w:sz w:val="28"/>
          <w:szCs w:val="28"/>
          <w:lang w:eastAsia="ru-RU"/>
        </w:rPr>
        <w:t xml:space="preserve"> ходом реализации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93723D" w:rsidRDefault="0093723D" w:rsidP="0093723D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proofErr w:type="gramStart"/>
        <w:r w:rsidRPr="00B81D64">
          <w:rPr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>ом</w:t>
      </w:r>
      <w:proofErr w:type="gramEnd"/>
      <w:r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>
        <w:rPr>
          <w:rFonts w:eastAsia="Calibri"/>
          <w:sz w:val="28"/>
          <w:szCs w:val="28"/>
        </w:rPr>
        <w:t>Медниковского сельского поселения</w:t>
      </w:r>
      <w:r w:rsidRPr="00B81D64">
        <w:rPr>
          <w:rFonts w:eastAsia="Calibri"/>
          <w:sz w:val="28"/>
          <w:szCs w:val="28"/>
        </w:rPr>
        <w:t>, их формирования и реализации</w:t>
      </w:r>
      <w:r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>
        <w:rPr>
          <w:sz w:val="28"/>
          <w:szCs w:val="28"/>
        </w:rPr>
        <w:t xml:space="preserve">02.10.2013 </w:t>
      </w:r>
      <w:r w:rsidRPr="00523BC3">
        <w:rPr>
          <w:sz w:val="28"/>
          <w:szCs w:val="28"/>
        </w:rPr>
        <w:t>№</w:t>
      </w:r>
      <w:r>
        <w:rPr>
          <w:sz w:val="28"/>
          <w:szCs w:val="28"/>
        </w:rPr>
        <w:t xml:space="preserve"> 128 </w:t>
      </w:r>
      <w:r>
        <w:rPr>
          <w:rFonts w:eastAsia="Calibri"/>
          <w:sz w:val="28"/>
          <w:szCs w:val="28"/>
          <w:lang w:eastAsia="en-US"/>
        </w:rPr>
        <w:t>(приложение № 5 к Порядку).</w:t>
      </w:r>
    </w:p>
    <w:p w:rsidR="0093723D" w:rsidRDefault="0093723D" w:rsidP="0093723D">
      <w:pPr>
        <w:tabs>
          <w:tab w:val="left" w:pos="2400"/>
        </w:tabs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sz w:val="28"/>
          <w:szCs w:val="28"/>
          <w:lang w:eastAsia="ru-RU"/>
        </w:rPr>
        <w:t>отчетным</w:t>
      </w:r>
      <w:proofErr w:type="gramEnd"/>
      <w:r>
        <w:rPr>
          <w:sz w:val="28"/>
          <w:szCs w:val="28"/>
          <w:lang w:eastAsia="ru-RU"/>
        </w:rPr>
        <w:t xml:space="preserve">, докладываются </w:t>
      </w:r>
      <w:r>
        <w:rPr>
          <w:sz w:val="28"/>
          <w:szCs w:val="28"/>
        </w:rPr>
        <w:t xml:space="preserve">Главе Медниковского сельского </w:t>
      </w:r>
      <w:r>
        <w:rPr>
          <w:sz w:val="28"/>
          <w:szCs w:val="28"/>
          <w:lang w:eastAsia="ru-RU"/>
        </w:rPr>
        <w:t>поселения</w:t>
      </w:r>
    </w:p>
    <w:p w:rsidR="0093723D" w:rsidRDefault="0093723D" w:rsidP="0093723D"/>
    <w:p w:rsidR="0093723D" w:rsidRDefault="0093723D" w:rsidP="0093723D">
      <w:pPr>
        <w:suppressAutoHyphens w:val="0"/>
        <w:rPr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93723D" w:rsidRDefault="0093723D" w:rsidP="0093723D">
      <w:pPr>
        <w:jc w:val="center"/>
        <w:rPr>
          <w:b/>
          <w:bCs/>
          <w:sz w:val="28"/>
          <w:szCs w:val="28"/>
        </w:rPr>
      </w:pPr>
    </w:p>
    <w:p w:rsidR="00FD36BB" w:rsidRPr="00FD36BB" w:rsidRDefault="00FD36BB" w:rsidP="00FD36BB">
      <w:pPr>
        <w:ind w:left="1068"/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567831" w:rsidRDefault="00567831" w:rsidP="00FD36BB">
      <w:pPr>
        <w:ind w:left="1068"/>
        <w:jc w:val="both"/>
        <w:rPr>
          <w:sz w:val="28"/>
          <w:szCs w:val="28"/>
        </w:r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Обновление МТБ. Приобретение специального оборудования в МАУК Медниковский СДК филиал </w:t>
            </w:r>
            <w:proofErr w:type="spellStart"/>
            <w:r w:rsidRPr="005F5C9C">
              <w:rPr>
                <w:sz w:val="24"/>
                <w:szCs w:val="24"/>
              </w:rPr>
              <w:t>Давыдовский</w:t>
            </w:r>
            <w:proofErr w:type="spellEnd"/>
            <w:r w:rsidRPr="005F5C9C">
              <w:rPr>
                <w:sz w:val="24"/>
                <w:szCs w:val="24"/>
              </w:rPr>
              <w:t xml:space="preserve">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proofErr w:type="gramStart"/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proofErr w:type="gramEnd"/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Default="00C567E2" w:rsidP="00C567E2">
      <w:pPr>
        <w:jc w:val="both"/>
        <w:rPr>
          <w:sz w:val="28"/>
          <w:szCs w:val="28"/>
        </w:rPr>
      </w:pP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86F87"/>
    <w:rsid w:val="00393C3D"/>
    <w:rsid w:val="00396103"/>
    <w:rsid w:val="003A2C6B"/>
    <w:rsid w:val="003A5AF0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74E2"/>
    <w:rsid w:val="00626B3E"/>
    <w:rsid w:val="006472CC"/>
    <w:rsid w:val="00647BD5"/>
    <w:rsid w:val="00654835"/>
    <w:rsid w:val="0066182B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803"/>
    <w:rsid w:val="00A87BC3"/>
    <w:rsid w:val="00A9500F"/>
    <w:rsid w:val="00AA2CE0"/>
    <w:rsid w:val="00AC5E04"/>
    <w:rsid w:val="00AD77B2"/>
    <w:rsid w:val="00AF0487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C1123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202</cp:revision>
  <cp:lastPrinted>2023-12-26T07:11:00Z</cp:lastPrinted>
  <dcterms:created xsi:type="dcterms:W3CDTF">2017-02-06T11:53:00Z</dcterms:created>
  <dcterms:modified xsi:type="dcterms:W3CDTF">2023-12-26T07:11:00Z</dcterms:modified>
</cp:coreProperties>
</file>