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75DF" w:rsidRDefault="005E74D1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 w:bidi="ar-SA"/>
        </w:rPr>
        <w:t>Обобщение практики</w:t>
      </w:r>
    </w:p>
    <w:p w:rsidR="004475DF" w:rsidRDefault="005E74D1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 w:bidi="ar-SA"/>
        </w:rPr>
        <w:t>осуществления муниципального контроля</w:t>
      </w:r>
    </w:p>
    <w:p w:rsidR="004475DF" w:rsidRDefault="005E74D1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 w:bidi="ar-SA"/>
        </w:rPr>
        <w:t>в соответствующих сферах деятельности за 2019 год</w:t>
      </w:r>
    </w:p>
    <w:p w:rsidR="004475DF" w:rsidRDefault="004475D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 w:rsidR="004475DF" w:rsidRDefault="004475DF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В соответствии с Уставом муниципального образования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Медниковское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сельское поселение Старорусского района Новгородской области полномочия по осуществлению муниципального контроля возложены на Администрацию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сельского поселения Старорусского района Новгородской области.</w:t>
      </w:r>
    </w:p>
    <w:p w:rsidR="004475DF" w:rsidRDefault="004475DF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sz w:val="28"/>
          <w:szCs w:val="28"/>
          <w:lang w:eastAsia="ru-RU" w:bidi="ar-SA"/>
        </w:rPr>
        <w:t>Согласно</w:t>
      </w:r>
      <w:proofErr w:type="gramEnd"/>
      <w:r>
        <w:rPr>
          <w:rFonts w:eastAsia="Times New Roman" w:cs="Times New Roman"/>
          <w:sz w:val="28"/>
          <w:szCs w:val="28"/>
          <w:lang w:eastAsia="ru-RU" w:bidi="ar-SA"/>
        </w:rPr>
        <w:t xml:space="preserve"> утверждённого 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2032EF">
        <w:rPr>
          <w:rFonts w:eastAsia="Times New Roman" w:cs="Times New Roman"/>
          <w:sz w:val="28"/>
          <w:szCs w:val="28"/>
          <w:lang w:eastAsia="ru-RU" w:bidi="ar-SA"/>
        </w:rPr>
        <w:t>Медниковское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сельское поселение Старорусского района Новгородской области осуществляются следующие виды муниципального контроля:</w:t>
      </w:r>
    </w:p>
    <w:p w:rsidR="004475DF" w:rsidRDefault="004475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proofErr w:type="gramStart"/>
      <w:r>
        <w:rPr>
          <w:rFonts w:eastAsia="Times New Roman" w:cs="Times New Roman"/>
          <w:sz w:val="28"/>
          <w:szCs w:val="28"/>
          <w:lang w:eastAsia="ru-RU" w:bidi="ar-SA"/>
        </w:rPr>
        <w:t xml:space="preserve">контроль </w:t>
      </w:r>
      <w:r>
        <w:rPr>
          <w:rFonts w:cs="Times New Roman"/>
          <w:bCs/>
          <w:sz w:val="28"/>
          <w:szCs w:val="28"/>
        </w:rPr>
        <w:t>за</w:t>
      </w:r>
      <w:proofErr w:type="gramEnd"/>
      <w:r>
        <w:rPr>
          <w:rFonts w:cs="Times New Roman"/>
          <w:bCs/>
          <w:sz w:val="28"/>
          <w:szCs w:val="28"/>
        </w:rPr>
        <w:t xml:space="preserve"> обеспечением сохранности автомобильных дорог местного значения поселения;</w:t>
      </w:r>
    </w:p>
    <w:p w:rsidR="004475DF" w:rsidRDefault="004475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D70739">
        <w:rPr>
          <w:rFonts w:eastAsia="Tahoma" w:cs="Times New Roman"/>
          <w:sz w:val="28"/>
          <w:szCs w:val="28"/>
          <w:shd w:val="clear" w:color="auto" w:fill="FFFFFF"/>
          <w:lang w:eastAsia="zh-CN"/>
        </w:rPr>
        <w:t>контрол</w:t>
      </w:r>
      <w:r>
        <w:rPr>
          <w:rFonts w:eastAsia="Tahoma" w:cs="Times New Roman"/>
          <w:sz w:val="28"/>
          <w:szCs w:val="28"/>
          <w:shd w:val="clear" w:color="auto" w:fill="FFFFFF"/>
          <w:lang w:eastAsia="zh-CN"/>
        </w:rPr>
        <w:t>ь</w:t>
      </w:r>
      <w:r w:rsidRPr="00D70739">
        <w:rPr>
          <w:rFonts w:eastAsia="Tahoma" w:cs="Times New Roman"/>
          <w:sz w:val="28"/>
          <w:szCs w:val="28"/>
          <w:shd w:val="clear" w:color="auto" w:fill="FFFFFF"/>
          <w:lang w:eastAsia="zh-CN"/>
        </w:rPr>
        <w:t xml:space="preserve"> за операциями с бюджетными средствами получателей средств бюджета поселения, средствами </w:t>
      </w:r>
      <w:proofErr w:type="gramStart"/>
      <w:r w:rsidRPr="00D70739">
        <w:rPr>
          <w:rFonts w:eastAsia="Tahoma" w:cs="Times New Roman"/>
          <w:sz w:val="28"/>
          <w:szCs w:val="28"/>
          <w:shd w:val="clear" w:color="auto" w:fill="FFFFFF"/>
          <w:lang w:eastAsia="zh-CN"/>
        </w:rPr>
        <w:t>администраторов источников финансирования дефицита бюджета</w:t>
      </w:r>
      <w:proofErr w:type="gramEnd"/>
      <w:r w:rsidR="002032EF">
        <w:rPr>
          <w:rFonts w:eastAsia="Tahoma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cs="Times New Roman"/>
          <w:sz w:val="28"/>
          <w:szCs w:val="28"/>
        </w:rPr>
        <w:t>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</w:t>
      </w:r>
      <w:r>
        <w:rPr>
          <w:rFonts w:cs="Times New Roman"/>
          <w:bCs/>
          <w:sz w:val="28"/>
          <w:szCs w:val="28"/>
        </w:rPr>
        <w:t>;</w:t>
      </w:r>
    </w:p>
    <w:p w:rsidR="004475DF" w:rsidRDefault="004475DF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proofErr w:type="gramStart"/>
      <w:r>
        <w:rPr>
          <w:rFonts w:cs="Times New Roman"/>
          <w:bCs/>
          <w:sz w:val="28"/>
          <w:szCs w:val="28"/>
        </w:rPr>
        <w:t xml:space="preserve">контроль </w:t>
      </w:r>
      <w:r>
        <w:rPr>
          <w:rFonts w:cs="Times New Roman"/>
          <w:sz w:val="28"/>
          <w:szCs w:val="28"/>
        </w:rPr>
        <w:t>за</w:t>
      </w:r>
      <w:proofErr w:type="gramEnd"/>
      <w:r>
        <w:rPr>
          <w:rFonts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 поселения;</w:t>
      </w:r>
    </w:p>
    <w:p w:rsidR="004475DF" w:rsidRDefault="004475DF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осуществлять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соблюдением Правил благоустройства и санитарного содержания на территории </w:t>
      </w:r>
      <w:r w:rsidR="002032EF">
        <w:rPr>
          <w:rFonts w:cs="Times New Roman"/>
          <w:sz w:val="28"/>
          <w:szCs w:val="28"/>
        </w:rPr>
        <w:t>Медниковского</w:t>
      </w:r>
      <w:r>
        <w:rPr>
          <w:rFonts w:cs="Times New Roman"/>
          <w:sz w:val="28"/>
          <w:szCs w:val="28"/>
        </w:rPr>
        <w:t xml:space="preserve"> сельского поселения.</w:t>
      </w:r>
    </w:p>
    <w:p w:rsidR="004475DF" w:rsidRDefault="004475D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 w:rsidR="004475DF" w:rsidRDefault="004475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Проведение муниципального контроля за сохранностью автомобильных дорог местного значения в границах населённых пунктов </w:t>
      </w:r>
      <w:r w:rsidR="00203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Медниковского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сельского поселения 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осуществляется в соответствии со статьёй 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 Федеральным законом от 10.12.1995г. № 196-ФЗ «О безопасности дорожного движения»,  Федеральным законом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от 06.10.2003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2032EF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Уставом муниципального образования </w:t>
      </w:r>
      <w:r w:rsidR="002032EF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 сельское поселение Старорусского района Новгородской области</w:t>
      </w:r>
      <w:r w:rsidRPr="00D70739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Административным регламентом по осуществлению муниципального контроля за обеспечением сохранности автомобильных дорог местного значения в границах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населённых пунктов </w:t>
      </w:r>
      <w:r w:rsidR="002032EF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 сельского поселения, утверждённым постановлением администрации </w:t>
      </w:r>
      <w:r w:rsidR="002032EF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 сельского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lastRenderedPageBreak/>
        <w:t xml:space="preserve">поселения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 w:bidi="ar-SA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2EF">
        <w:rPr>
          <w:rFonts w:ascii="Times New Roman" w:hAnsi="Times New Roman" w:cs="Times New Roman"/>
          <w:b w:val="0"/>
          <w:sz w:val="28"/>
          <w:szCs w:val="28"/>
        </w:rPr>
        <w:t xml:space="preserve">20.10.2011 № 97 (в редакции </w:t>
      </w:r>
      <w:r w:rsidR="002032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постановления </w:t>
      </w:r>
      <w:r w:rsidR="002032EF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администрации Медниковского сельского поселения</w:t>
      </w:r>
      <w:r w:rsidR="002032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от 05.03.2019 № 27)</w:t>
      </w:r>
      <w:r w:rsidR="002032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проведения проверок граждан, юридических лиц и индивидуальных предпринимателей при осуществлении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</w:t>
      </w:r>
      <w:r w:rsidR="002032EF">
        <w:rPr>
          <w:rFonts w:ascii="Times New Roman" w:hAnsi="Times New Roman" w:cs="Times New Roman"/>
          <w:b w:val="0"/>
          <w:bCs w:val="0"/>
          <w:sz w:val="28"/>
          <w:szCs w:val="28"/>
        </w:rPr>
        <w:t>Медниковского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должностными лицами Администрации </w:t>
      </w:r>
      <w:r w:rsidR="002032EF">
        <w:rPr>
          <w:rFonts w:ascii="Times New Roman" w:hAnsi="Times New Roman" w:cs="Times New Roman"/>
          <w:b w:val="0"/>
          <w:sz w:val="28"/>
          <w:szCs w:val="28"/>
        </w:rPr>
        <w:t>Медниковского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proofErr w:type="gramEnd"/>
    </w:p>
    <w:p w:rsidR="004475DF" w:rsidRDefault="004475DF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Задачей муниципального </w:t>
      </w: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контроля за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сохранностью автомобильных дорог местного значения в границах населённых пунктов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сельского поселения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4475DF" w:rsidRDefault="004475DF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Муниципальный </w:t>
      </w: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сохранностью автомобильных дорог местного значения в границах населённых пунктов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сельского поселения осуществляется в следующих случаях:</w:t>
      </w:r>
    </w:p>
    <w:p w:rsidR="004475DF" w:rsidRDefault="004475DF" w:rsidP="002032EF">
      <w:pPr>
        <w:widowControl/>
        <w:shd w:val="clear" w:color="auto" w:fill="FFFFFF"/>
        <w:suppressAutoHyphens w:val="0"/>
        <w:ind w:firstLine="4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4475DF" w:rsidRDefault="004475DF" w:rsidP="002032EF">
      <w:pPr>
        <w:widowControl/>
        <w:shd w:val="clear" w:color="auto" w:fill="FFFFFF"/>
        <w:suppressAutoHyphens w:val="0"/>
        <w:ind w:firstLine="4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4475DF" w:rsidRDefault="004475DF" w:rsidP="002032EF">
      <w:pPr>
        <w:widowControl/>
        <w:shd w:val="clear" w:color="auto" w:fill="FFFFFF"/>
        <w:suppressAutoHyphens w:val="0"/>
        <w:ind w:firstLine="4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в) проверка соблюдения весовых и габаритных параметров транспортных сре</w:t>
      </w: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дств пр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4475DF" w:rsidRDefault="004475DF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Плановые проверки по муниципальному </w:t>
      </w: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контролю за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сохранностью автомобильных дорог местного значения в границах населённых пунктов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сельского поселения в отношении юридических лиц и индивидуальных предпринимателей на 2019 год запланированы не были, внеплановые проверки не осуществлялись.</w:t>
      </w:r>
    </w:p>
    <w:p w:rsidR="004475DF" w:rsidRDefault="004475D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 </w:t>
      </w:r>
    </w:p>
    <w:p w:rsidR="004475DF" w:rsidRDefault="004475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proofErr w:type="gramStart"/>
      <w:r>
        <w:rPr>
          <w:rFonts w:eastAsia="Tahoma" w:cs="Times New Roman"/>
          <w:b/>
          <w:bCs/>
          <w:sz w:val="28"/>
          <w:szCs w:val="28"/>
          <w:shd w:val="clear" w:color="auto" w:fill="FFFFFF"/>
          <w:lang w:eastAsia="zh-CN"/>
        </w:rPr>
        <w:t xml:space="preserve">Проведение муниципального </w:t>
      </w:r>
      <w:r w:rsidRPr="00D70739">
        <w:rPr>
          <w:rFonts w:eastAsia="Tahoma" w:cs="Times New Roman"/>
          <w:b/>
          <w:bCs/>
          <w:sz w:val="28"/>
          <w:szCs w:val="28"/>
          <w:shd w:val="clear" w:color="auto" w:fill="FFFFFF"/>
          <w:lang w:eastAsia="zh-CN"/>
        </w:rPr>
        <w:t>контрол</w:t>
      </w:r>
      <w:r>
        <w:rPr>
          <w:rFonts w:eastAsia="Tahoma" w:cs="Times New Roman"/>
          <w:b/>
          <w:bCs/>
          <w:sz w:val="28"/>
          <w:szCs w:val="28"/>
          <w:shd w:val="clear" w:color="auto" w:fill="FFFFFF"/>
          <w:lang w:eastAsia="zh-CN"/>
        </w:rPr>
        <w:t>я</w:t>
      </w:r>
      <w:r w:rsidRPr="00D70739">
        <w:rPr>
          <w:rFonts w:eastAsia="Tahoma" w:cs="Times New Roman"/>
          <w:b/>
          <w:bCs/>
          <w:sz w:val="28"/>
          <w:szCs w:val="28"/>
          <w:shd w:val="clear" w:color="auto" w:fill="FFFFFF"/>
          <w:lang w:eastAsia="zh-CN"/>
        </w:rPr>
        <w:t xml:space="preserve"> за операциями с бюджетными средствами получателей средств бюджета поселения, средствами администраторов источников финансирования дефицита бюджета</w:t>
      </w:r>
      <w:r w:rsidR="002032EF">
        <w:rPr>
          <w:rFonts w:eastAsia="Tahoma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cs="Times New Roman"/>
          <w:b/>
          <w:bCs/>
          <w:sz w:val="28"/>
          <w:szCs w:val="28"/>
        </w:rPr>
        <w:t>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</w:t>
      </w:r>
      <w:r w:rsidR="002032E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lastRenderedPageBreak/>
        <w:t>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постановлением Правительства Российской Федерации от 30.06.2010 № 489 «Об утверждении Правил подготовки органами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Уставом муниципального образования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Медниковское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сельское поселение Старорусского района Новгородской области</w:t>
      </w:r>
      <w:r w:rsidRPr="00D70739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, Административным регламентом </w:t>
      </w:r>
      <w:r>
        <w:rPr>
          <w:rFonts w:cs="Times New Roman"/>
          <w:bCs/>
          <w:sz w:val="28"/>
          <w:szCs w:val="28"/>
        </w:rPr>
        <w:t>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</w:t>
      </w:r>
      <w:proofErr w:type="gramEnd"/>
      <w:r>
        <w:rPr>
          <w:rFonts w:cs="Times New Roman"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sz w:val="28"/>
          <w:szCs w:val="28"/>
        </w:rPr>
        <w:t xml:space="preserve">инвестиций и муниципальных гарантий условий выделения, получения целевого использования и возврата бюджетных средств утверждённый постановлением администрации </w:t>
      </w:r>
      <w:r w:rsidR="002032EF">
        <w:rPr>
          <w:rFonts w:cs="Times New Roman"/>
          <w:bCs/>
          <w:sz w:val="28"/>
          <w:szCs w:val="28"/>
        </w:rPr>
        <w:t>Медниковского</w:t>
      </w:r>
      <w:r>
        <w:rPr>
          <w:rFonts w:cs="Times New Roman"/>
          <w:bCs/>
          <w:sz w:val="28"/>
          <w:szCs w:val="28"/>
        </w:rPr>
        <w:t xml:space="preserve"> сельского поселения от </w:t>
      </w:r>
      <w:r w:rsidR="002032EF">
        <w:rPr>
          <w:rFonts w:cs="Times New Roman"/>
          <w:bCs/>
          <w:sz w:val="28"/>
          <w:szCs w:val="28"/>
        </w:rPr>
        <w:t xml:space="preserve">17.01.2012 № 20 </w:t>
      </w:r>
      <w:r>
        <w:rPr>
          <w:rFonts w:cs="Times New Roman"/>
          <w:bCs/>
          <w:sz w:val="28"/>
          <w:szCs w:val="28"/>
        </w:rPr>
        <w:t>«Об утверждении 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</w:t>
      </w:r>
      <w:proofErr w:type="gramEnd"/>
      <w:r>
        <w:rPr>
          <w:rFonts w:cs="Times New Roman"/>
          <w:bCs/>
          <w:sz w:val="28"/>
          <w:szCs w:val="28"/>
        </w:rPr>
        <w:t xml:space="preserve"> гарантий условий выделения, получения целевого использования и возврата бюджетных средств».</w:t>
      </w:r>
    </w:p>
    <w:p w:rsidR="004475DF" w:rsidRDefault="004475D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Задачей исполнения муниципальной функции является осуществление Администрацией  финансового контроля за операциями с бюджетными средствами получателей средств бюджета поселения, средствами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4475DF" w:rsidRDefault="004475DF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проверки - выявление нарушений бюджетного законодательства Российской Федерации и Новгородской области и их предотвращение;</w:t>
      </w:r>
    </w:p>
    <w:p w:rsidR="004475DF" w:rsidRDefault="004475DF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привлечение виновных лиц к ответственности и получение компенсаций за причинённый ущерб.</w:t>
      </w:r>
    </w:p>
    <w:p w:rsidR="004475DF" w:rsidRDefault="004475DF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зависимости от темы проверки в ходе проверки проводится комплекс контрольных действий по документальному и фактическому изучению финансовых и хозяйственных операций, совершенных ревизуемой (проверяемой) организацией в проверяемый период.</w:t>
      </w:r>
    </w:p>
    <w:p w:rsidR="004475DF" w:rsidRDefault="004475DF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Плановые проверки по муниципальному контролю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за</w:t>
      </w:r>
      <w:r>
        <w:rPr>
          <w:rFonts w:cs="Times New Roman"/>
          <w:bCs/>
          <w:sz w:val="28"/>
          <w:szCs w:val="28"/>
        </w:rPr>
        <w:t>операциями</w:t>
      </w:r>
      <w:proofErr w:type="spellEnd"/>
      <w:r>
        <w:rPr>
          <w:rFonts w:cs="Times New Roman"/>
          <w:bCs/>
          <w:sz w:val="28"/>
          <w:szCs w:val="28"/>
        </w:rPr>
        <w:t xml:space="preserve">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</w:t>
      </w:r>
      <w:r>
        <w:rPr>
          <w:rFonts w:cs="Times New Roman"/>
          <w:bCs/>
          <w:sz w:val="28"/>
          <w:szCs w:val="28"/>
        </w:rPr>
        <w:lastRenderedPageBreak/>
        <w:t xml:space="preserve">инвестиций и муниципальных гарантий условий выделения, получения целевого использования и возврата бюджетных средств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в отношении юридических лиц и индивидуальных предпринимателей на 2019 год запланированы не были, внеплановые проверки не осуществлялись.</w:t>
      </w:r>
      <w:proofErr w:type="gramEnd"/>
    </w:p>
    <w:p w:rsidR="004475DF" w:rsidRPr="00D70739" w:rsidRDefault="004475DF">
      <w:pPr>
        <w:jc w:val="both"/>
        <w:rPr>
          <w:rFonts w:cs="Times New Roman"/>
          <w:sz w:val="28"/>
          <w:szCs w:val="28"/>
        </w:rPr>
      </w:pPr>
    </w:p>
    <w:p w:rsidR="004475DF" w:rsidRDefault="004475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 w:bidi="ar-SA"/>
        </w:rPr>
        <w:t>Проведение муниципального контроля</w:t>
      </w:r>
      <w:r w:rsidR="002032EF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 w:bidi="ar-SA"/>
        </w:rPr>
        <w:t xml:space="preserve"> </w:t>
      </w:r>
      <w:r>
        <w:rPr>
          <w:rFonts w:cs="Times New Roman"/>
          <w:b/>
          <w:sz w:val="28"/>
          <w:szCs w:val="28"/>
        </w:rPr>
        <w:t xml:space="preserve">за соблюдением установленного порядка управления и распоряжения имуществом, находящимся в муниципальной собственности </w:t>
      </w:r>
      <w:r w:rsidR="002032EF">
        <w:rPr>
          <w:rFonts w:cs="Times New Roman"/>
          <w:b/>
          <w:sz w:val="28"/>
          <w:szCs w:val="28"/>
        </w:rPr>
        <w:t>Медниковского</w:t>
      </w:r>
      <w:r>
        <w:rPr>
          <w:rFonts w:cs="Times New Roman"/>
          <w:b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Уставом муниципального образования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Медниковское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сельское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поселение Старорусского района Новгородской области</w:t>
      </w:r>
      <w:r w:rsidRPr="00D70739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, Административным регламентом </w:t>
      </w:r>
      <w:r>
        <w:rPr>
          <w:rFonts w:cs="Times New Roman"/>
          <w:sz w:val="28"/>
          <w:szCs w:val="28"/>
        </w:rPr>
        <w:t xml:space="preserve">исполнения муниципальной функции контроль за соблюдением установленного порядка управления и распоряжения имуществом, находящимся в муниципальной собственности поселения, утверждённый </w:t>
      </w:r>
      <w:r w:rsidR="002032EF">
        <w:rPr>
          <w:rFonts w:cs="Times New Roman"/>
          <w:sz w:val="28"/>
          <w:szCs w:val="28"/>
        </w:rPr>
        <w:t>постановлением администрации Медник</w:t>
      </w:r>
      <w:r>
        <w:rPr>
          <w:rFonts w:cs="Times New Roman"/>
          <w:sz w:val="28"/>
          <w:szCs w:val="28"/>
        </w:rPr>
        <w:t xml:space="preserve">овского сельского поселения  </w:t>
      </w:r>
      <w:r w:rsidR="002032EF">
        <w:rPr>
          <w:rFonts w:cs="Times New Roman"/>
          <w:sz w:val="28"/>
          <w:szCs w:val="28"/>
        </w:rPr>
        <w:t xml:space="preserve">от 23.01.2012 № 30 (в редакции постановления от 19.03.2013 № 44) </w:t>
      </w:r>
      <w:r>
        <w:rPr>
          <w:rFonts w:cs="Times New Roman"/>
          <w:sz w:val="28"/>
          <w:szCs w:val="28"/>
        </w:rPr>
        <w:t>«Об утверждении административного регламента исполнения муниципальной функции контроль за соблюдением установленного порядка управления и распоряжения имуществом, находящимся в муниципальной собственности поселения».</w:t>
      </w:r>
      <w:proofErr w:type="gramEnd"/>
    </w:p>
    <w:p w:rsidR="004475DF" w:rsidRPr="00D70739" w:rsidRDefault="004475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Задачей муниципального контроля является обеспечение соблюдения юридическими лицами, индивидуальными предпринимателями требований, установленных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r w:rsidRPr="00D70739">
        <w:rPr>
          <w:rFonts w:cs="Times New Roman"/>
          <w:sz w:val="28"/>
          <w:szCs w:val="28"/>
          <w:lang w:eastAsia="ru-RU"/>
        </w:rPr>
        <w:t>.</w:t>
      </w:r>
    </w:p>
    <w:p w:rsidR="004475DF" w:rsidRDefault="004475DF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Плановые проверки по муниципальному </w:t>
      </w:r>
      <w:proofErr w:type="gramStart"/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контролю за</w:t>
      </w:r>
      <w:proofErr w:type="gramEnd"/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</w:t>
      </w:r>
      <w:r>
        <w:rPr>
          <w:rFonts w:cs="Times New Roman"/>
          <w:bCs/>
          <w:sz w:val="28"/>
          <w:szCs w:val="28"/>
        </w:rPr>
        <w:t xml:space="preserve">соблюдением установленного порядка управления и распоряжения имуществом, находящимся в муниципальной собственности </w:t>
      </w:r>
      <w:r w:rsidR="002032EF">
        <w:rPr>
          <w:rFonts w:cs="Times New Roman"/>
          <w:bCs/>
          <w:sz w:val="28"/>
          <w:szCs w:val="28"/>
        </w:rPr>
        <w:t>Медниковского</w:t>
      </w:r>
      <w:r>
        <w:rPr>
          <w:rFonts w:cs="Times New Roman"/>
          <w:bCs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в отношении юридических лиц и индивидуальных предпринимателей на 2019 год запланированы не были, внеплановые проверки не осуществлялись.</w:t>
      </w:r>
    </w:p>
    <w:p w:rsidR="004475DF" w:rsidRPr="00D70739" w:rsidRDefault="004475D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eastAsia="ru-RU"/>
        </w:rPr>
      </w:pPr>
    </w:p>
    <w:p w:rsidR="004475DF" w:rsidRDefault="004475DF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Проведение муниципального контроля за соблюдением Правил благоустройства на территории муниципального образования </w:t>
      </w:r>
      <w:r w:rsidR="002032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 w:bidi="ar-SA"/>
        </w:rPr>
        <w:lastRenderedPageBreak/>
        <w:t>Медниковское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 сельское поселение Старорусского района Новгородской</w:t>
      </w:r>
      <w:r w:rsidR="002032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ru-RU" w:bidi="ar-SA"/>
        </w:rPr>
        <w:t>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 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Уставом муниципального образования </w:t>
      </w:r>
      <w:r w:rsidR="002032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Медниковское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сельское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поселение Старорусского района Новгородской области,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 w:rsidR="002032EF">
        <w:rPr>
          <w:rFonts w:ascii="Times New Roman" w:hAnsi="Times New Roman" w:cs="Times New Roman"/>
          <w:color w:val="auto"/>
          <w:sz w:val="28"/>
          <w:szCs w:val="28"/>
        </w:rPr>
        <w:t>Медниковского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2032EF">
        <w:rPr>
          <w:rFonts w:ascii="Times New Roman" w:hAnsi="Times New Roman" w:cs="Times New Roman"/>
          <w:color w:val="auto"/>
          <w:sz w:val="28"/>
          <w:szCs w:val="28"/>
        </w:rPr>
        <w:t xml:space="preserve">от 20.10.2017 № 114(в редакции решения Совета депутатов Медниковского сельского поселения  от 30.03.2018 № 135, от 27.12.2018 № 164, от 28.01.2021 № 31)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Правил благоустройства территории </w:t>
      </w:r>
      <w:r w:rsidR="002032EF">
        <w:rPr>
          <w:rFonts w:ascii="Times New Roman" w:hAnsi="Times New Roman" w:cs="Times New Roman"/>
          <w:color w:val="auto"/>
          <w:sz w:val="28"/>
          <w:szCs w:val="28"/>
        </w:rPr>
        <w:t>Медниковского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поселения», Порядком осуществления контроля за соблюдением Правил благоустройства территории </w:t>
      </w:r>
      <w:r w:rsidR="002032EF">
        <w:rPr>
          <w:rFonts w:ascii="Times New Roman" w:hAnsi="Times New Roman" w:cs="Times New Roman"/>
          <w:color w:val="auto"/>
          <w:sz w:val="28"/>
          <w:szCs w:val="28"/>
        </w:rPr>
        <w:t>Медниковского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</w:t>
      </w:r>
      <w:r w:rsidR="002032EF">
        <w:rPr>
          <w:rFonts w:ascii="Times New Roman" w:hAnsi="Times New Roman" w:cs="Times New Roman"/>
          <w:color w:val="auto"/>
          <w:sz w:val="28"/>
          <w:szCs w:val="28"/>
        </w:rPr>
        <w:t xml:space="preserve">утверждённым постановлением от 08.08.2019  № 71 </w:t>
      </w:r>
      <w:r>
        <w:rPr>
          <w:rFonts w:ascii="Times New Roman" w:hAnsi="Times New Roman" w:cs="Times New Roman"/>
          <w:color w:val="auto"/>
          <w:sz w:val="28"/>
          <w:szCs w:val="28"/>
        </w:rPr>
        <w:t>«Об утверждении Порядка осуществления контроля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Правил благоустройства территории </w:t>
      </w:r>
      <w:r w:rsidR="002032EF">
        <w:rPr>
          <w:rFonts w:ascii="Times New Roman" w:hAnsi="Times New Roman" w:cs="Times New Roman"/>
          <w:color w:val="auto"/>
          <w:sz w:val="28"/>
          <w:szCs w:val="28"/>
        </w:rPr>
        <w:t>Медниковского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поселения».</w:t>
      </w:r>
    </w:p>
    <w:p w:rsidR="004475DF" w:rsidRDefault="004475DF">
      <w:pPr>
        <w:pStyle w:val="ConsPlusNormal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Основной задачей муниципального контроля в сфере благоустройства на территории </w:t>
      </w:r>
      <w:r w:rsidR="002032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сельского поселения Старорусско</w:t>
      </w:r>
      <w:r w:rsidRPr="00D7073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района Новгородской области является соблюдение юридическими лицами, в том числе  индивидуальными предпринимателями требований федеральных законов, требований Правил, муниципальных правовых актов </w:t>
      </w:r>
      <w:r w:rsidR="002032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сельского поселения по вопросам благоустройства в части:</w:t>
      </w:r>
    </w:p>
    <w:p w:rsidR="004475DF" w:rsidRDefault="004475DF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градостроительных регламентов;</w:t>
      </w:r>
    </w:p>
    <w:p w:rsidR="004475DF" w:rsidRDefault="004475DF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строительных норм;</w:t>
      </w:r>
    </w:p>
    <w:p w:rsidR="004475DF" w:rsidRDefault="004475DF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экологических норм;</w:t>
      </w:r>
    </w:p>
    <w:p w:rsidR="004475DF" w:rsidRDefault="004475DF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соблюдения Правил землепользования и застройки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Медниковского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сельского поселения;</w:t>
      </w:r>
    </w:p>
    <w:p w:rsidR="004475DF" w:rsidRDefault="004475DF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соблюдения Правил благоустройства на территории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сельского поселения;</w:t>
      </w:r>
    </w:p>
    <w:p w:rsidR="004475DF" w:rsidRDefault="004475DF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требований по использованию земель;</w:t>
      </w:r>
    </w:p>
    <w:p w:rsidR="004475DF" w:rsidRDefault="004475DF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4475DF" w:rsidRDefault="004475DF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исполнения предписаний по вопросам благоустройства;</w:t>
      </w:r>
    </w:p>
    <w:p w:rsidR="004475DF" w:rsidRDefault="004475DF"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lastRenderedPageBreak/>
        <w:t xml:space="preserve">исполнения иных требований в сфере благоустройства в пределах полномочий органов местного самоуправления </w:t>
      </w:r>
      <w:r w:rsidR="002032EF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Медниковского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сельского поселения.</w:t>
      </w:r>
    </w:p>
    <w:p w:rsidR="004475DF" w:rsidRDefault="004475DF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2019 год запланированы не были, внеплановые проверки не осуществлялись.</w:t>
      </w:r>
    </w:p>
    <w:p w:rsidR="004475DF" w:rsidRDefault="004475DF"/>
    <w:p w:rsidR="000A3E4C" w:rsidRDefault="000A3E4C"/>
    <w:p w:rsidR="00253349" w:rsidRPr="00253349" w:rsidRDefault="000A3E4C">
      <w:pPr>
        <w:rPr>
          <w:sz w:val="28"/>
          <w:szCs w:val="28"/>
        </w:rPr>
      </w:pPr>
      <w:r w:rsidRPr="00253349">
        <w:rPr>
          <w:sz w:val="28"/>
          <w:szCs w:val="28"/>
        </w:rPr>
        <w:t>Глава администрации</w:t>
      </w:r>
    </w:p>
    <w:p w:rsidR="004475DF" w:rsidRPr="00253349" w:rsidRDefault="002032EF">
      <w:pPr>
        <w:rPr>
          <w:sz w:val="28"/>
          <w:szCs w:val="28"/>
        </w:rPr>
      </w:pPr>
      <w:r>
        <w:rPr>
          <w:sz w:val="28"/>
          <w:szCs w:val="28"/>
        </w:rPr>
        <w:t>Медниковского</w:t>
      </w:r>
      <w:r w:rsidR="000A3E4C" w:rsidRPr="00253349">
        <w:rPr>
          <w:sz w:val="28"/>
          <w:szCs w:val="28"/>
        </w:rPr>
        <w:t xml:space="preserve"> сельского поселения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Бобрукевич</w:t>
      </w:r>
    </w:p>
    <w:sectPr w:rsidR="004475DF" w:rsidRPr="00253349" w:rsidSect="00BC533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0EC5"/>
    <w:multiLevelType w:val="multilevel"/>
    <w:tmpl w:val="3DE10EC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3E4C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032EF"/>
    <w:rsid w:val="00210FA7"/>
    <w:rsid w:val="00216417"/>
    <w:rsid w:val="00253349"/>
    <w:rsid w:val="0026631D"/>
    <w:rsid w:val="002B7F6D"/>
    <w:rsid w:val="002C2F53"/>
    <w:rsid w:val="0032260F"/>
    <w:rsid w:val="0033518C"/>
    <w:rsid w:val="003437C2"/>
    <w:rsid w:val="00377186"/>
    <w:rsid w:val="003A1C03"/>
    <w:rsid w:val="00414627"/>
    <w:rsid w:val="00425D63"/>
    <w:rsid w:val="004475DF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5E74D1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7297D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C533A"/>
    <w:rsid w:val="00C0273E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70739"/>
    <w:rsid w:val="00D8485C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D46E7"/>
    <w:rsid w:val="3D2E204C"/>
    <w:rsid w:val="4258744E"/>
    <w:rsid w:val="45A92BE0"/>
    <w:rsid w:val="7011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33A"/>
    <w:pPr>
      <w:widowControl w:val="0"/>
      <w:suppressAutoHyphens/>
    </w:pPr>
    <w:rPr>
      <w:rFonts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533A"/>
    <w:rPr>
      <w:b/>
      <w:bCs/>
    </w:rPr>
  </w:style>
  <w:style w:type="paragraph" w:customStyle="1" w:styleId="ConsPlusNormal">
    <w:name w:val="ConsPlusNormal"/>
    <w:next w:val="a"/>
    <w:rsid w:val="00BC533A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Title">
    <w:name w:val="ConsPlusTitle"/>
    <w:basedOn w:val="a"/>
    <w:next w:val="ConsPlusNormal"/>
    <w:rsid w:val="00BC533A"/>
    <w:pPr>
      <w:autoSpaceDE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cp:lastPrinted>2020-07-29T08:53:00Z</cp:lastPrinted>
  <dcterms:created xsi:type="dcterms:W3CDTF">2022-07-13T12:22:00Z</dcterms:created>
  <dcterms:modified xsi:type="dcterms:W3CDTF">2022-10-05T09:43:00Z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