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3A57" w:rsidRDefault="00193A57" w:rsidP="00193A57">
      <w:pPr>
        <w:jc w:val="both"/>
        <w:rPr>
          <w:rFonts w:ascii="Arial" w:hAnsi="Arial" w:cs="Arial"/>
          <w:color w:val="000000"/>
          <w:sz w:val="25"/>
          <w:szCs w:val="25"/>
          <w:shd w:val="clear" w:color="auto" w:fill="FFFFFF"/>
          <w:lang w:val="ru-RU"/>
        </w:rPr>
      </w:pPr>
      <w:r w:rsidRPr="00193A57">
        <w:rPr>
          <w:rFonts w:ascii="Arial" w:hAnsi="Arial" w:cs="Arial"/>
          <w:color w:val="000000"/>
          <w:sz w:val="25"/>
          <w:szCs w:val="25"/>
          <w:shd w:val="clear" w:color="auto" w:fill="FFFFFF"/>
          <w:lang w:val="ru-RU"/>
        </w:rPr>
        <w:t>В среду, 13 мая 2020 года, состоялось собрание инициативной группы по вопросу сбора денежных средств от населения.</w:t>
      </w:r>
      <w:r w:rsidRPr="00193A57">
        <w:rPr>
          <w:rFonts w:ascii="Arial" w:hAnsi="Arial" w:cs="Arial"/>
          <w:color w:val="000000"/>
          <w:sz w:val="25"/>
          <w:szCs w:val="25"/>
          <w:lang w:val="ru-RU"/>
        </w:rPr>
        <w:br/>
      </w:r>
      <w:r>
        <w:rPr>
          <w:noProof/>
          <w:lang w:val="ru-RU" w:eastAsia="ru-RU" w:bidi="ar-SA"/>
        </w:rPr>
        <w:drawing>
          <wp:inline distT="0" distB="0" distL="0" distR="0">
            <wp:extent cx="148590" cy="148590"/>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 cstate="print"/>
                    <a:srcRect/>
                    <a:stretch>
                      <a:fillRect/>
                    </a:stretch>
                  </pic:blipFill>
                  <pic:spPr bwMode="auto">
                    <a:xfrm>
                      <a:off x="0" y="0"/>
                      <a:ext cx="148590" cy="148590"/>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148590" cy="148590"/>
            <wp:effectExtent l="0" t="0" r="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4" cstate="print"/>
                    <a:srcRect/>
                    <a:stretch>
                      <a:fillRect/>
                    </a:stretch>
                  </pic:blipFill>
                  <pic:spPr bwMode="auto">
                    <a:xfrm>
                      <a:off x="0" y="0"/>
                      <a:ext cx="148590" cy="148590"/>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148590" cy="148590"/>
            <wp:effectExtent l="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4" cstate="print"/>
                    <a:srcRect/>
                    <a:stretch>
                      <a:fillRect/>
                    </a:stretch>
                  </pic:blipFill>
                  <pic:spPr bwMode="auto">
                    <a:xfrm>
                      <a:off x="0" y="0"/>
                      <a:ext cx="148590" cy="148590"/>
                    </a:xfrm>
                    <a:prstGeom prst="rect">
                      <a:avLst/>
                    </a:prstGeom>
                    <a:noFill/>
                    <a:ln w="9525">
                      <a:noFill/>
                      <a:miter lim="800000"/>
                      <a:headEnd/>
                      <a:tailEnd/>
                    </a:ln>
                  </pic:spPr>
                </pic:pic>
              </a:graphicData>
            </a:graphic>
          </wp:inline>
        </w:drawing>
      </w:r>
      <w:r>
        <w:rPr>
          <w:rFonts w:ascii="Arial" w:hAnsi="Arial" w:cs="Arial"/>
          <w:color w:val="000000"/>
          <w:sz w:val="25"/>
          <w:szCs w:val="25"/>
          <w:shd w:val="clear" w:color="auto" w:fill="FFFFFF"/>
        </w:rPr>
        <w:t> </w:t>
      </w:r>
      <w:r w:rsidRPr="00193A57">
        <w:rPr>
          <w:rFonts w:ascii="Arial" w:hAnsi="Arial" w:cs="Arial"/>
          <w:color w:val="000000"/>
          <w:sz w:val="25"/>
          <w:szCs w:val="25"/>
          <w:shd w:val="clear" w:color="auto" w:fill="FFFFFF"/>
          <w:lang w:val="ru-RU"/>
        </w:rPr>
        <w:t xml:space="preserve">Инициативная группа решила, что денежные средства необходимо собрать до 10 июня, и </w:t>
      </w:r>
      <w:proofErr w:type="spellStart"/>
      <w:r w:rsidRPr="00193A57">
        <w:rPr>
          <w:rFonts w:ascii="Arial" w:hAnsi="Arial" w:cs="Arial"/>
          <w:color w:val="000000"/>
          <w:sz w:val="25"/>
          <w:szCs w:val="25"/>
          <w:shd w:val="clear" w:color="auto" w:fill="FFFFFF"/>
          <w:lang w:val="ru-RU"/>
        </w:rPr>
        <w:t>подворовый</w:t>
      </w:r>
      <w:proofErr w:type="spellEnd"/>
      <w:r w:rsidRPr="00193A57">
        <w:rPr>
          <w:rFonts w:ascii="Arial" w:hAnsi="Arial" w:cs="Arial"/>
          <w:color w:val="000000"/>
          <w:sz w:val="25"/>
          <w:szCs w:val="25"/>
          <w:shd w:val="clear" w:color="auto" w:fill="FFFFFF"/>
          <w:lang w:val="ru-RU"/>
        </w:rPr>
        <w:t xml:space="preserve"> обход начнется, когда будет снят режим повышенной готовности. А сейчас в почтовые ящики жителей были разложены листовки по способу перечисления денежных средств </w:t>
      </w:r>
      <w:proofErr w:type="spellStart"/>
      <w:r w:rsidRPr="00193A57">
        <w:rPr>
          <w:rFonts w:ascii="Arial" w:hAnsi="Arial" w:cs="Arial"/>
          <w:color w:val="000000"/>
          <w:sz w:val="25"/>
          <w:szCs w:val="25"/>
          <w:shd w:val="clear" w:color="auto" w:fill="FFFFFF"/>
          <w:lang w:val="ru-RU"/>
        </w:rPr>
        <w:t>онлайн</w:t>
      </w:r>
      <w:proofErr w:type="spellEnd"/>
      <w:r w:rsidRPr="00193A57">
        <w:rPr>
          <w:rFonts w:ascii="Arial" w:hAnsi="Arial" w:cs="Arial"/>
          <w:color w:val="000000"/>
          <w:sz w:val="25"/>
          <w:szCs w:val="25"/>
          <w:shd w:val="clear" w:color="auto" w:fill="FFFFFF"/>
          <w:lang w:val="ru-RU"/>
        </w:rPr>
        <w:t>.</w:t>
      </w:r>
      <w:r>
        <w:rPr>
          <w:rFonts w:ascii="Arial" w:hAnsi="Arial" w:cs="Arial"/>
          <w:color w:val="000000"/>
          <w:sz w:val="25"/>
          <w:szCs w:val="25"/>
          <w:shd w:val="clear" w:color="auto" w:fill="FFFFFF"/>
        </w:rPr>
        <w:t> </w:t>
      </w:r>
      <w:r w:rsidRPr="00193A57">
        <w:rPr>
          <w:rFonts w:ascii="Arial" w:hAnsi="Arial" w:cs="Arial"/>
          <w:color w:val="000000"/>
          <w:sz w:val="25"/>
          <w:szCs w:val="25"/>
          <w:shd w:val="clear" w:color="auto" w:fill="FFFFFF"/>
          <w:lang w:val="ru-RU"/>
        </w:rPr>
        <w:t xml:space="preserve">Как и в прошлом году, сбор денежных средств </w:t>
      </w:r>
      <w:proofErr w:type="gramStart"/>
      <w:r w:rsidRPr="00193A57">
        <w:rPr>
          <w:rFonts w:ascii="Arial" w:hAnsi="Arial" w:cs="Arial"/>
          <w:color w:val="000000"/>
          <w:sz w:val="25"/>
          <w:szCs w:val="25"/>
          <w:shd w:val="clear" w:color="auto" w:fill="FFFFFF"/>
          <w:lang w:val="ru-RU"/>
        </w:rPr>
        <w:t>будет</w:t>
      </w:r>
      <w:proofErr w:type="gramEnd"/>
      <w:r w:rsidRPr="00193A57">
        <w:rPr>
          <w:rFonts w:ascii="Arial" w:hAnsi="Arial" w:cs="Arial"/>
          <w:color w:val="000000"/>
          <w:sz w:val="25"/>
          <w:szCs w:val="25"/>
          <w:shd w:val="clear" w:color="auto" w:fill="FFFFFF"/>
          <w:lang w:val="ru-RU"/>
        </w:rPr>
        <w:t xml:space="preserve"> осуществляется по ведомостям ТОЛЬКО членами инициативной группы, путём поквартирного обхода, под личную подпись, или денежным переводом на счёт руководителя инициативной группы, далее они будут переведены на специальный счет ППМИ и использованы только в рамках программы.</w:t>
      </w:r>
      <w:r w:rsidRPr="00193A57">
        <w:rPr>
          <w:rFonts w:ascii="Arial" w:hAnsi="Arial" w:cs="Arial"/>
          <w:color w:val="000000"/>
          <w:sz w:val="25"/>
          <w:szCs w:val="25"/>
          <w:shd w:val="clear" w:color="auto" w:fill="FFFFFF"/>
          <w:lang w:val="ru-RU"/>
        </w:rPr>
        <w:br/>
      </w:r>
      <w:r>
        <w:rPr>
          <w:rFonts w:ascii="Arial" w:hAnsi="Arial" w:cs="Arial"/>
          <w:noProof/>
          <w:color w:val="000000"/>
          <w:sz w:val="25"/>
          <w:szCs w:val="25"/>
          <w:shd w:val="clear" w:color="auto" w:fill="FFFFFF"/>
          <w:lang w:val="ru-RU" w:eastAsia="ru-RU" w:bidi="ar-SA"/>
        </w:rPr>
        <w:drawing>
          <wp:inline distT="0" distB="0" distL="0" distR="0">
            <wp:extent cx="148590" cy="148590"/>
            <wp:effectExtent l="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5" cstate="print"/>
                    <a:srcRect/>
                    <a:stretch>
                      <a:fillRect/>
                    </a:stretch>
                  </pic:blipFill>
                  <pic:spPr bwMode="auto">
                    <a:xfrm>
                      <a:off x="0" y="0"/>
                      <a:ext cx="148590" cy="148590"/>
                    </a:xfrm>
                    <a:prstGeom prst="rect">
                      <a:avLst/>
                    </a:prstGeom>
                    <a:noFill/>
                    <a:ln w="9525">
                      <a:noFill/>
                      <a:miter lim="800000"/>
                      <a:headEnd/>
                      <a:tailEnd/>
                    </a:ln>
                  </pic:spPr>
                </pic:pic>
              </a:graphicData>
            </a:graphic>
          </wp:inline>
        </w:drawing>
      </w:r>
      <w:r>
        <w:rPr>
          <w:rFonts w:ascii="Arial" w:hAnsi="Arial" w:cs="Arial"/>
          <w:noProof/>
          <w:color w:val="000000"/>
          <w:sz w:val="25"/>
          <w:szCs w:val="25"/>
          <w:shd w:val="clear" w:color="auto" w:fill="FFFFFF"/>
          <w:lang w:val="ru-RU" w:eastAsia="ru-RU" w:bidi="ar-SA"/>
        </w:rPr>
        <w:drawing>
          <wp:inline distT="0" distB="0" distL="0" distR="0">
            <wp:extent cx="148590" cy="148590"/>
            <wp:effectExtent l="0" t="0" r="0" b="0"/>
            <wp:docPr id="5"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5" cstate="print"/>
                    <a:srcRect/>
                    <a:stretch>
                      <a:fillRect/>
                    </a:stretch>
                  </pic:blipFill>
                  <pic:spPr bwMode="auto">
                    <a:xfrm>
                      <a:off x="0" y="0"/>
                      <a:ext cx="148590" cy="148590"/>
                    </a:xfrm>
                    <a:prstGeom prst="rect">
                      <a:avLst/>
                    </a:prstGeom>
                    <a:noFill/>
                    <a:ln w="9525">
                      <a:noFill/>
                      <a:miter lim="800000"/>
                      <a:headEnd/>
                      <a:tailEnd/>
                    </a:ln>
                  </pic:spPr>
                </pic:pic>
              </a:graphicData>
            </a:graphic>
          </wp:inline>
        </w:drawing>
      </w:r>
      <w:r>
        <w:rPr>
          <w:rFonts w:ascii="Arial" w:hAnsi="Arial" w:cs="Arial"/>
          <w:noProof/>
          <w:color w:val="000000"/>
          <w:sz w:val="25"/>
          <w:szCs w:val="25"/>
          <w:shd w:val="clear" w:color="auto" w:fill="FFFFFF"/>
          <w:lang w:val="ru-RU" w:eastAsia="ru-RU" w:bidi="ar-SA"/>
        </w:rPr>
        <w:drawing>
          <wp:inline distT="0" distB="0" distL="0" distR="0">
            <wp:extent cx="148590" cy="148590"/>
            <wp:effectExtent l="0" t="0" r="0" b="0"/>
            <wp:docPr id="6"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5" cstate="print"/>
                    <a:srcRect/>
                    <a:stretch>
                      <a:fillRect/>
                    </a:stretch>
                  </pic:blipFill>
                  <pic:spPr bwMode="auto">
                    <a:xfrm>
                      <a:off x="0" y="0"/>
                      <a:ext cx="148590" cy="148590"/>
                    </a:xfrm>
                    <a:prstGeom prst="rect">
                      <a:avLst/>
                    </a:prstGeom>
                    <a:noFill/>
                    <a:ln w="9525">
                      <a:noFill/>
                      <a:miter lim="800000"/>
                      <a:headEnd/>
                      <a:tailEnd/>
                    </a:ln>
                  </pic:spPr>
                </pic:pic>
              </a:graphicData>
            </a:graphic>
          </wp:inline>
        </w:drawing>
      </w:r>
      <w:r w:rsidRPr="00193A57">
        <w:rPr>
          <w:rFonts w:ascii="Arial" w:hAnsi="Arial" w:cs="Arial"/>
          <w:color w:val="000000"/>
          <w:sz w:val="25"/>
          <w:szCs w:val="25"/>
          <w:shd w:val="clear" w:color="auto" w:fill="FFFFFF"/>
          <w:lang w:val="ru-RU"/>
        </w:rPr>
        <w:t>Просим всех жителей откликнуться и внести свой вклад в реализацию проекта!</w:t>
      </w:r>
      <w:r w:rsidRPr="00193A57">
        <w:rPr>
          <w:rFonts w:ascii="Arial" w:hAnsi="Arial" w:cs="Arial"/>
          <w:color w:val="000000"/>
          <w:sz w:val="25"/>
          <w:szCs w:val="25"/>
          <w:shd w:val="clear" w:color="auto" w:fill="FFFFFF"/>
          <w:lang w:val="ru-RU"/>
        </w:rPr>
        <w:br/>
        <w:t>Мы надеемся на вашу активность!</w:t>
      </w:r>
      <w:r>
        <w:rPr>
          <w:rFonts w:ascii="Arial" w:hAnsi="Arial" w:cs="Arial"/>
          <w:noProof/>
          <w:color w:val="000000"/>
          <w:sz w:val="25"/>
          <w:szCs w:val="25"/>
          <w:shd w:val="clear" w:color="auto" w:fill="FFFFFF"/>
          <w:lang w:val="ru-RU" w:eastAsia="ru-RU" w:bidi="ar-SA"/>
        </w:rPr>
        <w:drawing>
          <wp:inline distT="0" distB="0" distL="0" distR="0">
            <wp:extent cx="148590" cy="148590"/>
            <wp:effectExtent l="19050" t="0" r="3810" b="0"/>
            <wp:docPr id="7"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6" cstate="print"/>
                    <a:srcRect/>
                    <a:stretch>
                      <a:fillRect/>
                    </a:stretch>
                  </pic:blipFill>
                  <pic:spPr bwMode="auto">
                    <a:xfrm>
                      <a:off x="0" y="0"/>
                      <a:ext cx="148590" cy="148590"/>
                    </a:xfrm>
                    <a:prstGeom prst="rect">
                      <a:avLst/>
                    </a:prstGeom>
                    <a:noFill/>
                    <a:ln w="9525">
                      <a:noFill/>
                      <a:miter lim="800000"/>
                      <a:headEnd/>
                      <a:tailEnd/>
                    </a:ln>
                  </pic:spPr>
                </pic:pic>
              </a:graphicData>
            </a:graphic>
          </wp:inline>
        </w:drawing>
      </w:r>
      <w:r>
        <w:rPr>
          <w:rFonts w:ascii="Arial" w:hAnsi="Arial" w:cs="Arial"/>
          <w:noProof/>
          <w:color w:val="000000"/>
          <w:sz w:val="25"/>
          <w:szCs w:val="25"/>
          <w:shd w:val="clear" w:color="auto" w:fill="FFFFFF"/>
          <w:lang w:val="ru-RU" w:eastAsia="ru-RU" w:bidi="ar-SA"/>
        </w:rPr>
        <w:drawing>
          <wp:inline distT="0" distB="0" distL="0" distR="0">
            <wp:extent cx="148590" cy="148590"/>
            <wp:effectExtent l="19050" t="0" r="3810" b="0"/>
            <wp:docPr id="8"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6" cstate="print"/>
                    <a:srcRect/>
                    <a:stretch>
                      <a:fillRect/>
                    </a:stretch>
                  </pic:blipFill>
                  <pic:spPr bwMode="auto">
                    <a:xfrm>
                      <a:off x="0" y="0"/>
                      <a:ext cx="148590" cy="148590"/>
                    </a:xfrm>
                    <a:prstGeom prst="rect">
                      <a:avLst/>
                    </a:prstGeom>
                    <a:noFill/>
                    <a:ln w="9525">
                      <a:noFill/>
                      <a:miter lim="800000"/>
                      <a:headEnd/>
                      <a:tailEnd/>
                    </a:ln>
                  </pic:spPr>
                </pic:pic>
              </a:graphicData>
            </a:graphic>
          </wp:inline>
        </w:drawing>
      </w:r>
      <w:r>
        <w:rPr>
          <w:rFonts w:ascii="Arial" w:hAnsi="Arial" w:cs="Arial"/>
          <w:noProof/>
          <w:color w:val="000000"/>
          <w:sz w:val="25"/>
          <w:szCs w:val="25"/>
          <w:shd w:val="clear" w:color="auto" w:fill="FFFFFF"/>
          <w:lang w:val="ru-RU" w:eastAsia="ru-RU" w:bidi="ar-SA"/>
        </w:rPr>
        <w:drawing>
          <wp:inline distT="0" distB="0" distL="0" distR="0">
            <wp:extent cx="148590" cy="148590"/>
            <wp:effectExtent l="19050" t="0" r="3810" b="0"/>
            <wp:docPr id="9"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6" cstate="print"/>
                    <a:srcRect/>
                    <a:stretch>
                      <a:fillRect/>
                    </a:stretch>
                  </pic:blipFill>
                  <pic:spPr bwMode="auto">
                    <a:xfrm>
                      <a:off x="0" y="0"/>
                      <a:ext cx="148590" cy="148590"/>
                    </a:xfrm>
                    <a:prstGeom prst="rect">
                      <a:avLst/>
                    </a:prstGeom>
                    <a:noFill/>
                    <a:ln w="9525">
                      <a:noFill/>
                      <a:miter lim="800000"/>
                      <a:headEnd/>
                      <a:tailEnd/>
                    </a:ln>
                  </pic:spPr>
                </pic:pic>
              </a:graphicData>
            </a:graphic>
          </wp:inline>
        </w:drawing>
      </w:r>
      <w:r w:rsidRPr="00193A57">
        <w:rPr>
          <w:rFonts w:ascii="Arial" w:hAnsi="Arial" w:cs="Arial"/>
          <w:color w:val="000000"/>
          <w:sz w:val="25"/>
          <w:szCs w:val="25"/>
          <w:shd w:val="clear" w:color="auto" w:fill="FFFFFF"/>
          <w:lang w:val="ru-RU"/>
        </w:rPr>
        <w:br/>
      </w:r>
      <w:r>
        <w:rPr>
          <w:rFonts w:ascii="Arial" w:hAnsi="Arial" w:cs="Arial"/>
          <w:noProof/>
          <w:color w:val="000000"/>
          <w:sz w:val="25"/>
          <w:szCs w:val="25"/>
          <w:shd w:val="clear" w:color="auto" w:fill="FFFFFF"/>
          <w:lang w:val="ru-RU" w:eastAsia="ru-RU" w:bidi="ar-SA"/>
        </w:rPr>
        <w:drawing>
          <wp:inline distT="0" distB="0" distL="0" distR="0">
            <wp:extent cx="148590" cy="148590"/>
            <wp:effectExtent l="0" t="0" r="0" b="0"/>
            <wp:docPr id="10"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5" cstate="print"/>
                    <a:srcRect/>
                    <a:stretch>
                      <a:fillRect/>
                    </a:stretch>
                  </pic:blipFill>
                  <pic:spPr bwMode="auto">
                    <a:xfrm>
                      <a:off x="0" y="0"/>
                      <a:ext cx="148590" cy="148590"/>
                    </a:xfrm>
                    <a:prstGeom prst="rect">
                      <a:avLst/>
                    </a:prstGeom>
                    <a:noFill/>
                    <a:ln w="9525">
                      <a:noFill/>
                      <a:miter lim="800000"/>
                      <a:headEnd/>
                      <a:tailEnd/>
                    </a:ln>
                  </pic:spPr>
                </pic:pic>
              </a:graphicData>
            </a:graphic>
          </wp:inline>
        </w:drawing>
      </w:r>
      <w:r w:rsidRPr="00193A57">
        <w:rPr>
          <w:rFonts w:ascii="Arial" w:hAnsi="Arial" w:cs="Arial"/>
          <w:color w:val="000000"/>
          <w:sz w:val="25"/>
          <w:szCs w:val="25"/>
          <w:shd w:val="clear" w:color="auto" w:fill="FFFFFF"/>
          <w:lang w:val="ru-RU"/>
        </w:rPr>
        <w:t>Напоминаем, что на итоговом собрании, которое состоялось 17 декабря 2019 года, жители проголосовали за "Обустройство футбольного поля на спортивном стадионе "Поле чудес" тогда же была определена минимальная сумма вклада населения на данный проект в размере 350 рублей с домовладения, избрана инициативная группа в составе:</w:t>
      </w:r>
      <w:r w:rsidRPr="00193A57">
        <w:rPr>
          <w:rFonts w:ascii="Arial" w:hAnsi="Arial" w:cs="Arial"/>
          <w:color w:val="000000"/>
          <w:sz w:val="25"/>
          <w:szCs w:val="25"/>
          <w:shd w:val="clear" w:color="auto" w:fill="FFFFFF"/>
          <w:lang w:val="ru-RU"/>
        </w:rPr>
        <w:br/>
      </w:r>
    </w:p>
    <w:p w:rsidR="00893FA1" w:rsidRDefault="00193A57" w:rsidP="00193A57">
      <w:pPr>
        <w:rPr>
          <w:rFonts w:ascii="Arial" w:hAnsi="Arial" w:cs="Arial"/>
          <w:color w:val="000000"/>
          <w:sz w:val="25"/>
          <w:szCs w:val="25"/>
          <w:shd w:val="clear" w:color="auto" w:fill="FFFFFF"/>
          <w:lang w:val="ru-RU"/>
        </w:rPr>
      </w:pPr>
      <w:r w:rsidRPr="00193A57">
        <w:rPr>
          <w:rFonts w:ascii="Arial" w:hAnsi="Arial" w:cs="Arial"/>
          <w:color w:val="000000"/>
          <w:sz w:val="25"/>
          <w:szCs w:val="25"/>
          <w:shd w:val="clear" w:color="auto" w:fill="FFFFFF"/>
          <w:lang w:val="ru-RU"/>
        </w:rPr>
        <w:br/>
        <w:t>Мартьянова Галина Никифоровна;</w:t>
      </w:r>
      <w:r w:rsidRPr="00193A57">
        <w:rPr>
          <w:rFonts w:ascii="Arial" w:hAnsi="Arial" w:cs="Arial"/>
          <w:color w:val="000000"/>
          <w:sz w:val="25"/>
          <w:szCs w:val="25"/>
          <w:shd w:val="clear" w:color="auto" w:fill="FFFFFF"/>
          <w:lang w:val="ru-RU"/>
        </w:rPr>
        <w:br/>
        <w:t>Горбач Лидия Ивановна;</w:t>
      </w:r>
      <w:r w:rsidRPr="00193A57">
        <w:rPr>
          <w:rFonts w:ascii="Arial" w:hAnsi="Arial" w:cs="Arial"/>
          <w:color w:val="000000"/>
          <w:sz w:val="25"/>
          <w:szCs w:val="25"/>
          <w:shd w:val="clear" w:color="auto" w:fill="FFFFFF"/>
          <w:lang w:val="ru-RU"/>
        </w:rPr>
        <w:br/>
        <w:t>Карпова Марина Михайловна;</w:t>
      </w:r>
      <w:r w:rsidRPr="00193A57">
        <w:rPr>
          <w:rFonts w:ascii="Arial" w:hAnsi="Arial" w:cs="Arial"/>
          <w:color w:val="000000"/>
          <w:sz w:val="25"/>
          <w:szCs w:val="25"/>
          <w:shd w:val="clear" w:color="auto" w:fill="FFFFFF"/>
          <w:lang w:val="ru-RU"/>
        </w:rPr>
        <w:br/>
        <w:t>Максимова Галина Александровна;</w:t>
      </w:r>
      <w:r w:rsidRPr="00193A57">
        <w:rPr>
          <w:rFonts w:ascii="Arial" w:hAnsi="Arial" w:cs="Arial"/>
          <w:color w:val="000000"/>
          <w:sz w:val="25"/>
          <w:szCs w:val="25"/>
          <w:shd w:val="clear" w:color="auto" w:fill="FFFFFF"/>
          <w:lang w:val="ru-RU"/>
        </w:rPr>
        <w:br/>
        <w:t xml:space="preserve">Попова </w:t>
      </w:r>
      <w:proofErr w:type="spellStart"/>
      <w:r w:rsidRPr="00193A57">
        <w:rPr>
          <w:rFonts w:ascii="Arial" w:hAnsi="Arial" w:cs="Arial"/>
          <w:color w:val="000000"/>
          <w:sz w:val="25"/>
          <w:szCs w:val="25"/>
          <w:shd w:val="clear" w:color="auto" w:fill="FFFFFF"/>
          <w:lang w:val="ru-RU"/>
        </w:rPr>
        <w:t>Ираида</w:t>
      </w:r>
      <w:proofErr w:type="spellEnd"/>
      <w:r w:rsidRPr="00193A57">
        <w:rPr>
          <w:rFonts w:ascii="Arial" w:hAnsi="Arial" w:cs="Arial"/>
          <w:color w:val="000000"/>
          <w:sz w:val="25"/>
          <w:szCs w:val="25"/>
          <w:shd w:val="clear" w:color="auto" w:fill="FFFFFF"/>
          <w:lang w:val="ru-RU"/>
        </w:rPr>
        <w:t xml:space="preserve"> Павловна;</w:t>
      </w:r>
      <w:r w:rsidRPr="00193A57">
        <w:rPr>
          <w:rFonts w:ascii="Arial" w:hAnsi="Arial" w:cs="Arial"/>
          <w:color w:val="000000"/>
          <w:sz w:val="25"/>
          <w:szCs w:val="25"/>
          <w:shd w:val="clear" w:color="auto" w:fill="FFFFFF"/>
          <w:lang w:val="ru-RU"/>
        </w:rPr>
        <w:br/>
      </w:r>
      <w:proofErr w:type="spellStart"/>
      <w:r w:rsidRPr="00193A57">
        <w:rPr>
          <w:rFonts w:ascii="Arial" w:hAnsi="Arial" w:cs="Arial"/>
          <w:color w:val="000000"/>
          <w:sz w:val="25"/>
          <w:szCs w:val="25"/>
          <w:shd w:val="clear" w:color="auto" w:fill="FFFFFF"/>
          <w:lang w:val="ru-RU"/>
        </w:rPr>
        <w:t>Плевинский</w:t>
      </w:r>
      <w:proofErr w:type="spellEnd"/>
      <w:r w:rsidRPr="00193A57">
        <w:rPr>
          <w:rFonts w:ascii="Arial" w:hAnsi="Arial" w:cs="Arial"/>
          <w:color w:val="000000"/>
          <w:sz w:val="25"/>
          <w:szCs w:val="25"/>
          <w:shd w:val="clear" w:color="auto" w:fill="FFFFFF"/>
          <w:lang w:val="ru-RU"/>
        </w:rPr>
        <w:t xml:space="preserve"> Сергей Николаевич;</w:t>
      </w:r>
      <w:r w:rsidRPr="00193A57">
        <w:rPr>
          <w:rFonts w:ascii="Arial" w:hAnsi="Arial" w:cs="Arial"/>
          <w:color w:val="000000"/>
          <w:sz w:val="25"/>
          <w:szCs w:val="25"/>
          <w:shd w:val="clear" w:color="auto" w:fill="FFFFFF"/>
          <w:lang w:val="ru-RU"/>
        </w:rPr>
        <w:br/>
        <w:t>Яковлев Андрей Владимирович;</w:t>
      </w:r>
      <w:r w:rsidRPr="00193A57">
        <w:rPr>
          <w:rFonts w:ascii="Arial" w:hAnsi="Arial" w:cs="Arial"/>
          <w:color w:val="000000"/>
          <w:sz w:val="25"/>
          <w:szCs w:val="25"/>
          <w:shd w:val="clear" w:color="auto" w:fill="FFFFFF"/>
          <w:lang w:val="ru-RU"/>
        </w:rPr>
        <w:br/>
        <w:t>Сергеева Анна Васильевна.</w:t>
      </w:r>
    </w:p>
    <w:p w:rsidR="00193A57" w:rsidRDefault="00193A57" w:rsidP="00193A57">
      <w:pPr>
        <w:rPr>
          <w:rFonts w:ascii="Arial" w:hAnsi="Arial" w:cs="Arial"/>
          <w:color w:val="000000"/>
          <w:sz w:val="25"/>
          <w:szCs w:val="25"/>
          <w:shd w:val="clear" w:color="auto" w:fill="FFFFFF"/>
          <w:lang w:val="ru-RU"/>
        </w:rPr>
      </w:pPr>
      <w:r>
        <w:rPr>
          <w:noProof/>
          <w:lang w:val="ru-RU" w:eastAsia="ru-RU" w:bidi="ar-SA"/>
        </w:rPr>
        <w:drawing>
          <wp:inline distT="0" distB="0" distL="0" distR="0">
            <wp:extent cx="3189437" cy="2384854"/>
            <wp:effectExtent l="19050" t="0" r="0" b="0"/>
            <wp:docPr id="151" name="Рисунок 151" descr="https://sun9-18.userapi.com/Mon493h2X3mTxnxDYBIDo-QqOe2Q8vxY2XR6CQ/t0ExnKMv3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sun9-18.userapi.com/Mon493h2X3mTxnxDYBIDo-QqOe2Q8vxY2XR6CQ/t0ExnKMv3tI.jpg"/>
                    <pic:cNvPicPr>
                      <a:picLocks noChangeAspect="1" noChangeArrowheads="1"/>
                    </pic:cNvPicPr>
                  </pic:nvPicPr>
                  <pic:blipFill>
                    <a:blip r:embed="rId7" cstate="print"/>
                    <a:srcRect/>
                    <a:stretch>
                      <a:fillRect/>
                    </a:stretch>
                  </pic:blipFill>
                  <pic:spPr bwMode="auto">
                    <a:xfrm>
                      <a:off x="0" y="0"/>
                      <a:ext cx="3193598" cy="2387966"/>
                    </a:xfrm>
                    <a:prstGeom prst="rect">
                      <a:avLst/>
                    </a:prstGeom>
                    <a:noFill/>
                    <a:ln w="9525">
                      <a:noFill/>
                      <a:miter lim="800000"/>
                      <a:headEnd/>
                      <a:tailEnd/>
                    </a:ln>
                  </pic:spPr>
                </pic:pic>
              </a:graphicData>
            </a:graphic>
          </wp:inline>
        </w:drawing>
      </w:r>
      <w:r>
        <w:rPr>
          <w:rFonts w:ascii="Arial" w:hAnsi="Arial" w:cs="Arial"/>
          <w:color w:val="000000"/>
          <w:sz w:val="25"/>
          <w:szCs w:val="25"/>
          <w:shd w:val="clear" w:color="auto" w:fill="FFFFFF"/>
          <w:lang w:val="ru-RU"/>
        </w:rPr>
        <w:t xml:space="preserve"> </w:t>
      </w:r>
      <w:r>
        <w:rPr>
          <w:noProof/>
          <w:lang w:val="ru-RU" w:eastAsia="ru-RU" w:bidi="ar-SA"/>
        </w:rPr>
        <w:drawing>
          <wp:inline distT="0" distB="0" distL="0" distR="0">
            <wp:extent cx="3248255" cy="2379449"/>
            <wp:effectExtent l="19050" t="0" r="9295" b="0"/>
            <wp:docPr id="154" name="Рисунок 154" descr="https://sun9-57.userapi.com/RKk4V_4oXBVcLcRWh-D2paYFChpAyDoAA7X4iw/md5_5BzHb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sun9-57.userapi.com/RKk4V_4oXBVcLcRWh-D2paYFChpAyDoAA7X4iw/md5_5BzHbvY.jpg"/>
                    <pic:cNvPicPr>
                      <a:picLocks noChangeAspect="1" noChangeArrowheads="1"/>
                    </pic:cNvPicPr>
                  </pic:nvPicPr>
                  <pic:blipFill>
                    <a:blip r:embed="rId8" cstate="print"/>
                    <a:srcRect/>
                    <a:stretch>
                      <a:fillRect/>
                    </a:stretch>
                  </pic:blipFill>
                  <pic:spPr bwMode="auto">
                    <a:xfrm>
                      <a:off x="0" y="0"/>
                      <a:ext cx="3249727" cy="2380527"/>
                    </a:xfrm>
                    <a:prstGeom prst="rect">
                      <a:avLst/>
                    </a:prstGeom>
                    <a:noFill/>
                    <a:ln w="9525">
                      <a:noFill/>
                      <a:miter lim="800000"/>
                      <a:headEnd/>
                      <a:tailEnd/>
                    </a:ln>
                  </pic:spPr>
                </pic:pic>
              </a:graphicData>
            </a:graphic>
          </wp:inline>
        </w:drawing>
      </w:r>
    </w:p>
    <w:p w:rsidR="00193A57" w:rsidRDefault="00193A57" w:rsidP="00193A57">
      <w:pPr>
        <w:rPr>
          <w:lang w:val="ru-RU"/>
        </w:rPr>
      </w:pPr>
      <w:r>
        <w:rPr>
          <w:noProof/>
          <w:lang w:val="ru-RU" w:eastAsia="ru-RU" w:bidi="ar-SA"/>
        </w:rPr>
        <w:lastRenderedPageBreak/>
        <w:drawing>
          <wp:inline distT="0" distB="0" distL="0" distR="0">
            <wp:extent cx="5940425" cy="3340445"/>
            <wp:effectExtent l="19050" t="0" r="3175" b="0"/>
            <wp:docPr id="145" name="Рисунок 145" descr="https://sun9-23.userapi.com/7w_W9J_dXs_bpr_S99BE7oxaDouJ5lL9Erj1Rw/CkDpqAEdd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sun9-23.userapi.com/7w_W9J_dXs_bpr_S99BE7oxaDouJ5lL9Erj1Rw/CkDpqAEdd80.jpg"/>
                    <pic:cNvPicPr>
                      <a:picLocks noChangeAspect="1" noChangeArrowheads="1"/>
                    </pic:cNvPicPr>
                  </pic:nvPicPr>
                  <pic:blipFill>
                    <a:blip r:embed="rId9" cstate="print"/>
                    <a:srcRect/>
                    <a:stretch>
                      <a:fillRect/>
                    </a:stretch>
                  </pic:blipFill>
                  <pic:spPr bwMode="auto">
                    <a:xfrm>
                      <a:off x="0" y="0"/>
                      <a:ext cx="5940425" cy="3340445"/>
                    </a:xfrm>
                    <a:prstGeom prst="rect">
                      <a:avLst/>
                    </a:prstGeom>
                    <a:noFill/>
                    <a:ln w="9525">
                      <a:noFill/>
                      <a:miter lim="800000"/>
                      <a:headEnd/>
                      <a:tailEnd/>
                    </a:ln>
                  </pic:spPr>
                </pic:pic>
              </a:graphicData>
            </a:graphic>
          </wp:inline>
        </w:drawing>
      </w:r>
    </w:p>
    <w:p w:rsidR="00193A57" w:rsidRPr="00193A57" w:rsidRDefault="00193A57" w:rsidP="00193A57">
      <w:pPr>
        <w:rPr>
          <w:lang w:val="ru-RU"/>
        </w:rPr>
      </w:pPr>
      <w:r>
        <w:rPr>
          <w:noProof/>
          <w:lang w:val="ru-RU" w:eastAsia="ru-RU" w:bidi="ar-SA"/>
        </w:rPr>
        <w:drawing>
          <wp:inline distT="0" distB="0" distL="0" distR="0">
            <wp:extent cx="5940425" cy="3340445"/>
            <wp:effectExtent l="19050" t="0" r="3175" b="0"/>
            <wp:docPr id="148" name="Рисунок 148" descr="https://sun9-34.userapi.com/1YKs8l5zaUjNpgoFX_BIFPI_PWeCOqwlaah4QA/JoS1T49AR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sun9-34.userapi.com/1YKs8l5zaUjNpgoFX_BIFPI_PWeCOqwlaah4QA/JoS1T49ARzw.jpg"/>
                    <pic:cNvPicPr>
                      <a:picLocks noChangeAspect="1" noChangeArrowheads="1"/>
                    </pic:cNvPicPr>
                  </pic:nvPicPr>
                  <pic:blipFill>
                    <a:blip r:embed="rId10" cstate="print"/>
                    <a:srcRect/>
                    <a:stretch>
                      <a:fillRect/>
                    </a:stretch>
                  </pic:blipFill>
                  <pic:spPr bwMode="auto">
                    <a:xfrm>
                      <a:off x="0" y="0"/>
                      <a:ext cx="5940425" cy="3340445"/>
                    </a:xfrm>
                    <a:prstGeom prst="rect">
                      <a:avLst/>
                    </a:prstGeom>
                    <a:noFill/>
                    <a:ln w="9525">
                      <a:noFill/>
                      <a:miter lim="800000"/>
                      <a:headEnd/>
                      <a:tailEnd/>
                    </a:ln>
                  </pic:spPr>
                </pic:pic>
              </a:graphicData>
            </a:graphic>
          </wp:inline>
        </w:drawing>
      </w:r>
    </w:p>
    <w:sectPr w:rsidR="00193A57" w:rsidRPr="00193A57" w:rsidSect="00193A57">
      <w:pgSz w:w="11906" w:h="16838"/>
      <w:pgMar w:top="1134" w:right="282" w:bottom="113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defaultTabStop w:val="708"/>
  <w:characterSpacingControl w:val="doNotCompress"/>
  <w:compat/>
  <w:rsids>
    <w:rsidRoot w:val="00193A57"/>
    <w:rsid w:val="00193A57"/>
    <w:rsid w:val="0032440C"/>
    <w:rsid w:val="00402B29"/>
    <w:rsid w:val="004502AA"/>
    <w:rsid w:val="00496FBC"/>
    <w:rsid w:val="00621C20"/>
    <w:rsid w:val="00893FA1"/>
    <w:rsid w:val="00A360D4"/>
    <w:rsid w:val="00A851D1"/>
    <w:rsid w:val="00AD35CA"/>
    <w:rsid w:val="00BB4AAB"/>
    <w:rsid w:val="00BD2FC2"/>
    <w:rsid w:val="00CC62FE"/>
    <w:rsid w:val="00CE3368"/>
    <w:rsid w:val="00D30501"/>
    <w:rsid w:val="00D75F91"/>
    <w:rsid w:val="00DC469F"/>
    <w:rsid w:val="00DE5D82"/>
    <w:rsid w:val="00F40BA9"/>
    <w:rsid w:val="00F558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02AA"/>
  </w:style>
  <w:style w:type="paragraph" w:styleId="1">
    <w:name w:val="heading 1"/>
    <w:basedOn w:val="a"/>
    <w:next w:val="a"/>
    <w:link w:val="10"/>
    <w:uiPriority w:val="9"/>
    <w:qFormat/>
    <w:rsid w:val="004502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502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502A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502A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4502A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4502A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4502A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4502AA"/>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4502A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502A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4502A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502AA"/>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4502AA"/>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4502AA"/>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4502AA"/>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4502AA"/>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4502AA"/>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4502AA"/>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4502AA"/>
    <w:pPr>
      <w:spacing w:line="240" w:lineRule="auto"/>
    </w:pPr>
    <w:rPr>
      <w:b/>
      <w:bCs/>
      <w:color w:val="4F81BD" w:themeColor="accent1"/>
      <w:sz w:val="18"/>
      <w:szCs w:val="18"/>
    </w:rPr>
  </w:style>
  <w:style w:type="paragraph" w:styleId="a4">
    <w:name w:val="Title"/>
    <w:basedOn w:val="a"/>
    <w:next w:val="a"/>
    <w:link w:val="a5"/>
    <w:uiPriority w:val="10"/>
    <w:qFormat/>
    <w:rsid w:val="004502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4502AA"/>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4502A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4502AA"/>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4502AA"/>
    <w:rPr>
      <w:b/>
      <w:bCs/>
    </w:rPr>
  </w:style>
  <w:style w:type="character" w:styleId="a9">
    <w:name w:val="Emphasis"/>
    <w:basedOn w:val="a0"/>
    <w:uiPriority w:val="20"/>
    <w:qFormat/>
    <w:rsid w:val="004502AA"/>
    <w:rPr>
      <w:i/>
      <w:iCs/>
    </w:rPr>
  </w:style>
  <w:style w:type="paragraph" w:styleId="aa">
    <w:name w:val="No Spacing"/>
    <w:uiPriority w:val="1"/>
    <w:qFormat/>
    <w:rsid w:val="004502AA"/>
    <w:pPr>
      <w:spacing w:after="0" w:line="240" w:lineRule="auto"/>
    </w:pPr>
  </w:style>
  <w:style w:type="paragraph" w:styleId="ab">
    <w:name w:val="List Paragraph"/>
    <w:basedOn w:val="a"/>
    <w:uiPriority w:val="34"/>
    <w:qFormat/>
    <w:rsid w:val="004502AA"/>
    <w:pPr>
      <w:ind w:left="720"/>
      <w:contextualSpacing/>
    </w:pPr>
  </w:style>
  <w:style w:type="paragraph" w:styleId="21">
    <w:name w:val="Quote"/>
    <w:basedOn w:val="a"/>
    <w:next w:val="a"/>
    <w:link w:val="22"/>
    <w:uiPriority w:val="29"/>
    <w:qFormat/>
    <w:rsid w:val="004502AA"/>
    <w:rPr>
      <w:i/>
      <w:iCs/>
      <w:color w:val="000000" w:themeColor="text1"/>
    </w:rPr>
  </w:style>
  <w:style w:type="character" w:customStyle="1" w:styleId="22">
    <w:name w:val="Цитата 2 Знак"/>
    <w:basedOn w:val="a0"/>
    <w:link w:val="21"/>
    <w:uiPriority w:val="29"/>
    <w:rsid w:val="004502AA"/>
    <w:rPr>
      <w:i/>
      <w:iCs/>
      <w:color w:val="000000" w:themeColor="text1"/>
    </w:rPr>
  </w:style>
  <w:style w:type="paragraph" w:styleId="ac">
    <w:name w:val="Intense Quote"/>
    <w:basedOn w:val="a"/>
    <w:next w:val="a"/>
    <w:link w:val="ad"/>
    <w:uiPriority w:val="30"/>
    <w:qFormat/>
    <w:rsid w:val="004502AA"/>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sid w:val="004502AA"/>
    <w:rPr>
      <w:b/>
      <w:bCs/>
      <w:i/>
      <w:iCs/>
      <w:color w:val="4F81BD" w:themeColor="accent1"/>
    </w:rPr>
  </w:style>
  <w:style w:type="character" w:styleId="ae">
    <w:name w:val="Subtle Emphasis"/>
    <w:basedOn w:val="a0"/>
    <w:uiPriority w:val="19"/>
    <w:qFormat/>
    <w:rsid w:val="004502AA"/>
    <w:rPr>
      <w:i/>
      <w:iCs/>
      <w:color w:val="808080" w:themeColor="text1" w:themeTint="7F"/>
    </w:rPr>
  </w:style>
  <w:style w:type="character" w:styleId="af">
    <w:name w:val="Intense Emphasis"/>
    <w:basedOn w:val="a0"/>
    <w:uiPriority w:val="21"/>
    <w:qFormat/>
    <w:rsid w:val="004502AA"/>
    <w:rPr>
      <w:b/>
      <w:bCs/>
      <w:i/>
      <w:iCs/>
      <w:color w:val="4F81BD" w:themeColor="accent1"/>
    </w:rPr>
  </w:style>
  <w:style w:type="character" w:styleId="af0">
    <w:name w:val="Subtle Reference"/>
    <w:basedOn w:val="a0"/>
    <w:uiPriority w:val="31"/>
    <w:qFormat/>
    <w:rsid w:val="004502AA"/>
    <w:rPr>
      <w:smallCaps/>
      <w:color w:val="C0504D" w:themeColor="accent2"/>
      <w:u w:val="single"/>
    </w:rPr>
  </w:style>
  <w:style w:type="character" w:styleId="af1">
    <w:name w:val="Intense Reference"/>
    <w:basedOn w:val="a0"/>
    <w:uiPriority w:val="32"/>
    <w:qFormat/>
    <w:rsid w:val="004502AA"/>
    <w:rPr>
      <w:b/>
      <w:bCs/>
      <w:smallCaps/>
      <w:color w:val="C0504D" w:themeColor="accent2"/>
      <w:spacing w:val="5"/>
      <w:u w:val="single"/>
    </w:rPr>
  </w:style>
  <w:style w:type="character" w:styleId="af2">
    <w:name w:val="Book Title"/>
    <w:basedOn w:val="a0"/>
    <w:uiPriority w:val="33"/>
    <w:qFormat/>
    <w:rsid w:val="004502AA"/>
    <w:rPr>
      <w:b/>
      <w:bCs/>
      <w:smallCaps/>
      <w:spacing w:val="5"/>
    </w:rPr>
  </w:style>
  <w:style w:type="paragraph" w:styleId="af3">
    <w:name w:val="TOC Heading"/>
    <w:basedOn w:val="1"/>
    <w:next w:val="a"/>
    <w:uiPriority w:val="39"/>
    <w:semiHidden/>
    <w:unhideWhenUsed/>
    <w:qFormat/>
    <w:rsid w:val="004502AA"/>
    <w:pPr>
      <w:outlineLvl w:val="9"/>
    </w:pPr>
  </w:style>
  <w:style w:type="paragraph" w:styleId="af4">
    <w:name w:val="Balloon Text"/>
    <w:basedOn w:val="a"/>
    <w:link w:val="af5"/>
    <w:uiPriority w:val="99"/>
    <w:semiHidden/>
    <w:unhideWhenUsed/>
    <w:rsid w:val="00193A57"/>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193A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2</Pages>
  <Words>204</Words>
  <Characters>1169</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2020-07-08T07:40:00Z</dcterms:created>
  <dcterms:modified xsi:type="dcterms:W3CDTF">2020-07-08T08:28:00Z</dcterms:modified>
</cp:coreProperties>
</file>