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07" w:rsidRPr="00E37EF7" w:rsidRDefault="00340480" w:rsidP="00A65FC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37EF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Собираясь в отпуск, убедитесь в отсутствии </w:t>
      </w:r>
      <w:r w:rsidR="004B3192" w:rsidRPr="00E37EF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задолженности по налогам</w:t>
      </w:r>
    </w:p>
    <w:p w:rsidR="002B1300" w:rsidRPr="00E37EF7" w:rsidRDefault="002B1300" w:rsidP="00A65FC2">
      <w:pPr>
        <w:pStyle w:val="a6"/>
        <w:shd w:val="clear" w:color="auto" w:fill="FFFFFF"/>
        <w:spacing w:before="0" w:beforeAutospacing="0" w:after="0" w:afterAutospacing="0" w:line="240" w:lineRule="atLeast"/>
        <w:ind w:firstLine="567"/>
        <w:jc w:val="both"/>
      </w:pPr>
      <w:r w:rsidRPr="00E37EF7">
        <w:t>УФНС России по Новгородской области рекомендует жителям региона при планировании отпуска убедиться в отсутствии задолженности по налогам.</w:t>
      </w:r>
    </w:p>
    <w:p w:rsidR="00EC5EA7" w:rsidRPr="00E37EF7" w:rsidRDefault="00EC5EA7" w:rsidP="00A65FC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7EF7">
        <w:rPr>
          <w:rFonts w:ascii="Times New Roman" w:hAnsi="Times New Roman" w:cs="Times New Roman"/>
          <w:sz w:val="24"/>
          <w:szCs w:val="24"/>
        </w:rPr>
        <w:t xml:space="preserve">Непогашенная задолженность является основанием для обращения за ее взысканием в службу судебных приставов, которая имеет право ограничить выезд должников за пределы </w:t>
      </w:r>
      <w:r w:rsidRPr="00E37E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E37EF7">
        <w:rPr>
          <w:rFonts w:ascii="Times New Roman" w:hAnsi="Times New Roman" w:cs="Times New Roman"/>
          <w:sz w:val="24"/>
          <w:szCs w:val="24"/>
        </w:rPr>
        <w:t xml:space="preserve">. </w:t>
      </w:r>
      <w:r w:rsidRPr="00E37EF7">
        <w:rPr>
          <w:rFonts w:ascii="Times New Roman" w:hAnsi="Times New Roman" w:cs="Times New Roman"/>
          <w:sz w:val="24"/>
          <w:szCs w:val="24"/>
          <w:shd w:val="clear" w:color="auto" w:fill="FFFFFF"/>
        </w:rPr>
        <w:t>Ограничение выезда принимается в отношении физических лиц и индивидуальных предпринимателей, имеющих задолженность свыше 30 тысяч рублей.</w:t>
      </w:r>
    </w:p>
    <w:p w:rsidR="00EC5EA7" w:rsidRPr="00E37EF7" w:rsidRDefault="00EC5EA7" w:rsidP="00A65FC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7EF7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 может быть вынесено также при наличии задолженности свыше 10 тысяч рублей, если задолженность не погашена по истечении двух месяцев со дня окончания срока добровольного исполнения требований исполнительного документа.</w:t>
      </w:r>
    </w:p>
    <w:p w:rsidR="00F708B4" w:rsidRPr="00E37EF7" w:rsidRDefault="006677E2" w:rsidP="00A65FC2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EF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368B7" w:rsidRPr="00E3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труктурными подразделениями службы судебных приставов </w:t>
      </w:r>
      <w:r w:rsidR="00F708B4" w:rsidRPr="00E3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02E98" w:rsidRPr="00E37E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708B4" w:rsidRPr="00E3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тношении жителей региона вынесено </w:t>
      </w:r>
      <w:r w:rsidRPr="00E37EF7">
        <w:rPr>
          <w:rFonts w:ascii="Times New Roman" w:hAnsi="Times New Roman" w:cs="Times New Roman"/>
          <w:sz w:val="24"/>
          <w:szCs w:val="24"/>
        </w:rPr>
        <w:t>2700</w:t>
      </w:r>
      <w:r w:rsidR="00AB16E5" w:rsidRPr="00E37EF7">
        <w:rPr>
          <w:rFonts w:ascii="Times New Roman" w:hAnsi="Times New Roman" w:cs="Times New Roman"/>
          <w:sz w:val="24"/>
          <w:szCs w:val="24"/>
        </w:rPr>
        <w:t xml:space="preserve"> постановлений</w:t>
      </w:r>
      <w:r w:rsidR="00F708B4" w:rsidRPr="00E37EF7">
        <w:rPr>
          <w:rFonts w:ascii="Times New Roman" w:hAnsi="Times New Roman" w:cs="Times New Roman"/>
          <w:sz w:val="24"/>
          <w:szCs w:val="24"/>
        </w:rPr>
        <w:t xml:space="preserve"> о временном ограничении права выезда за переделы Российской Федерации  </w:t>
      </w:r>
      <w:r w:rsidR="00F708B4" w:rsidRPr="00E3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задолженности по налогам и сборам более </w:t>
      </w:r>
      <w:r w:rsidRPr="00E37EF7">
        <w:rPr>
          <w:rFonts w:ascii="Times New Roman" w:hAnsi="Times New Roman" w:cs="Times New Roman"/>
          <w:sz w:val="24"/>
          <w:szCs w:val="24"/>
        </w:rPr>
        <w:t>118</w:t>
      </w:r>
      <w:r w:rsidR="00F708B4" w:rsidRPr="00E37EF7">
        <w:rPr>
          <w:rFonts w:ascii="Times New Roman" w:hAnsi="Times New Roman" w:cs="Times New Roman"/>
          <w:sz w:val="24"/>
          <w:szCs w:val="24"/>
        </w:rPr>
        <w:t>млн рублей.</w:t>
      </w:r>
    </w:p>
    <w:p w:rsidR="00395E73" w:rsidRPr="00E37EF7" w:rsidRDefault="00395E73" w:rsidP="00A65FC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условием снятия ограничения является полное погашение суммы задолженности и пени. Срок принятия решения о снятии о</w:t>
      </w:r>
      <w:r w:rsidR="00340480" w:rsidRPr="00E37E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граничения на выезд составляет семь</w:t>
      </w:r>
      <w:r w:rsidRPr="00E3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дней. </w:t>
      </w:r>
    </w:p>
    <w:p w:rsidR="00271498" w:rsidRPr="00E37EF7" w:rsidRDefault="00395E73" w:rsidP="00A65FC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EF7">
        <w:rPr>
          <w:rFonts w:ascii="Times New Roman" w:hAnsi="Times New Roman" w:cs="Times New Roman"/>
          <w:sz w:val="24"/>
          <w:szCs w:val="24"/>
        </w:rPr>
        <w:t>Уточнить сумму налоговой задолженно</w:t>
      </w:r>
      <w:r w:rsidR="00EB32D3" w:rsidRPr="00E37EF7">
        <w:rPr>
          <w:rFonts w:ascii="Times New Roman" w:hAnsi="Times New Roman" w:cs="Times New Roman"/>
          <w:sz w:val="24"/>
          <w:szCs w:val="24"/>
        </w:rPr>
        <w:t>сти и получить квитанции на ее у</w:t>
      </w:r>
      <w:r w:rsidRPr="00E37EF7">
        <w:rPr>
          <w:rFonts w:ascii="Times New Roman" w:hAnsi="Times New Roman" w:cs="Times New Roman"/>
          <w:sz w:val="24"/>
          <w:szCs w:val="24"/>
        </w:rPr>
        <w:t xml:space="preserve">плату можно в обособленных подразделениях УФНС России по Новгородской области или </w:t>
      </w:r>
      <w:r w:rsidRPr="00E37E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ГОАУ МФЦ.</w:t>
      </w:r>
    </w:p>
    <w:p w:rsidR="00340480" w:rsidRPr="00E37EF7" w:rsidRDefault="00340480" w:rsidP="00A65FC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Погасить имеющуюся задолженность можно любым удобным способом:</w:t>
      </w:r>
    </w:p>
    <w:p w:rsidR="00340480" w:rsidRPr="00E37EF7" w:rsidRDefault="00340480" w:rsidP="00A65FC2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F7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через электронные сервисы сайта ФНС России «</w:t>
      </w:r>
      <w:hyperlink r:id="rId5" w:history="1">
        <w:r w:rsidRPr="00E37E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Личный кабинет налогоплательщика для физических лиц</w:t>
        </w:r>
      </w:hyperlink>
      <w:r w:rsidRPr="00E37EF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hyperlink r:id="rId6" w:history="1">
        <w:r w:rsidRPr="00E37E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Уплата налогов и пошлин</w:t>
        </w:r>
      </w:hyperlink>
      <w:r w:rsidRPr="00E37EF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40480" w:rsidRPr="00E37EF7" w:rsidRDefault="00A72750" w:rsidP="00A65FC2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</w:t>
      </w:r>
      <w:r w:rsidR="00340480" w:rsidRPr="00E3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</w:t>
      </w:r>
      <w:r w:rsidRPr="00E37EF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40480" w:rsidRPr="00E3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госуслуг;</w:t>
      </w:r>
    </w:p>
    <w:p w:rsidR="00340480" w:rsidRPr="00E37EF7" w:rsidRDefault="00340480" w:rsidP="00A65FC2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отделениях банков, через </w:t>
      </w:r>
      <w:r w:rsidR="00434552" w:rsidRPr="00E3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банкоматы, </w:t>
      </w:r>
      <w:r w:rsidRPr="00E37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 терминалы и т.д.</w:t>
      </w:r>
    </w:p>
    <w:p w:rsidR="00CB1FB6" w:rsidRPr="00E37EF7" w:rsidRDefault="00340480" w:rsidP="00A65FC2">
      <w:pPr>
        <w:pStyle w:val="NormalExport"/>
        <w:spacing w:after="0" w:line="240" w:lineRule="atLeast"/>
        <w:ind w:firstLine="567"/>
        <w:rPr>
          <w:rFonts w:ascii="Times New Roman" w:hAnsi="Times New Roman" w:cs="Times New Roman"/>
          <w:color w:val="auto"/>
          <w:sz w:val="24"/>
        </w:rPr>
      </w:pPr>
      <w:r w:rsidRPr="00E37EF7">
        <w:rPr>
          <w:rFonts w:ascii="Times New Roman" w:eastAsia="Times New Roman" w:hAnsi="Times New Roman" w:cs="Times New Roman"/>
          <w:color w:val="auto"/>
          <w:sz w:val="24"/>
        </w:rPr>
        <w:t xml:space="preserve">Проверить наличие задолженности по исполнительным производствам, открытым на основании решений суда о взыскании задолженности по налогам, можно </w:t>
      </w:r>
      <w:r w:rsidRPr="00E37EF7">
        <w:rPr>
          <w:rFonts w:ascii="Times New Roman" w:hAnsi="Times New Roman" w:cs="Times New Roman"/>
          <w:color w:val="auto"/>
          <w:sz w:val="24"/>
        </w:rPr>
        <w:t xml:space="preserve">на сайте Федеральной службы судебных приставов в </w:t>
      </w:r>
      <w:r w:rsidRPr="00E37EF7">
        <w:rPr>
          <w:rFonts w:ascii="Times New Roman" w:eastAsia="Times New Roman" w:hAnsi="Times New Roman" w:cs="Times New Roman"/>
          <w:color w:val="auto"/>
          <w:kern w:val="36"/>
          <w:sz w:val="24"/>
        </w:rPr>
        <w:t>сервисе «Банк данных исполнительных производств»</w:t>
      </w:r>
      <w:r w:rsidRPr="00E37EF7">
        <w:rPr>
          <w:rFonts w:ascii="Times New Roman" w:hAnsi="Times New Roman" w:cs="Times New Roman"/>
          <w:color w:val="auto"/>
          <w:sz w:val="24"/>
        </w:rPr>
        <w:t>.</w:t>
      </w:r>
    </w:p>
    <w:p w:rsidR="00CC4B90" w:rsidRPr="00E37EF7" w:rsidRDefault="00CC4B90" w:rsidP="00A65FC2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EF7">
        <w:rPr>
          <w:rFonts w:ascii="Times New Roman" w:hAnsi="Times New Roman" w:cs="Times New Roman"/>
          <w:sz w:val="24"/>
          <w:szCs w:val="24"/>
        </w:rPr>
        <w:t xml:space="preserve">Для получения своевременной информации о задолженности можно направить в адрес налогового органа согласие на информирование путем получения СМС-сообщений на мобильный телефон или электронную почту. На сегодняшний день данной услугой пользуются более 54 тысяч </w:t>
      </w:r>
      <w:r w:rsidR="00CB1FB6" w:rsidRPr="00E37EF7">
        <w:rPr>
          <w:rFonts w:ascii="Times New Roman" w:hAnsi="Times New Roman" w:cs="Times New Roman"/>
          <w:sz w:val="24"/>
          <w:szCs w:val="24"/>
        </w:rPr>
        <w:t>налогоплательщиков региона</w:t>
      </w:r>
      <w:r w:rsidRPr="00E37EF7">
        <w:rPr>
          <w:rFonts w:ascii="Times New Roman" w:hAnsi="Times New Roman" w:cs="Times New Roman"/>
          <w:sz w:val="24"/>
          <w:szCs w:val="24"/>
        </w:rPr>
        <w:t>.</w:t>
      </w:r>
    </w:p>
    <w:p w:rsidR="00E94817" w:rsidRPr="00E37EF7" w:rsidRDefault="00E94817" w:rsidP="00A65F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E37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согласие можно на бумажном носителе лично или через представителя, по почте заказным письмом, а также в электронном виде по телекоммуникационным каналам связи или через личный кабинет налогоплательщика. Рассылка сообщений о наличии задолженности осуществляется не чаще одного раза в квартал. Услуга предоставляется бесплатно.</w:t>
      </w:r>
    </w:p>
    <w:p w:rsidR="008D4BF3" w:rsidRPr="00E37EF7" w:rsidRDefault="008D4BF3" w:rsidP="00A65FC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реализации механизма оповещения о задолженности, а также способах ее погашения размещена на сайте ФНС России в разделе </w:t>
      </w:r>
      <w:hyperlink r:id="rId7" w:tgtFrame="_blank" w:history="1">
        <w:r w:rsidRPr="00E37EF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«Информирование о задолженности»</w:t>
        </w:r>
      </w:hyperlink>
      <w:r w:rsidRPr="00E37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BF3" w:rsidRPr="00E37EF7" w:rsidRDefault="008D4BF3" w:rsidP="00A65FC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 урегулирования налоговой задолженности можно обращаться по телефону Единого контакт - центра ФНС России 8 800 222-22-22.</w:t>
      </w:r>
    </w:p>
    <w:p w:rsidR="00CC4B90" w:rsidRDefault="00CC4B90" w:rsidP="0009100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4B90" w:rsidSect="008E31BA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5D25"/>
    <w:multiLevelType w:val="multilevel"/>
    <w:tmpl w:val="4AD65C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460EE"/>
    <w:multiLevelType w:val="hybridMultilevel"/>
    <w:tmpl w:val="40706F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C391A"/>
    <w:multiLevelType w:val="multilevel"/>
    <w:tmpl w:val="CAE8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5B4F4E"/>
    <w:multiLevelType w:val="hybridMultilevel"/>
    <w:tmpl w:val="41F6EA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045"/>
    <w:rsid w:val="00091007"/>
    <w:rsid w:val="000A7248"/>
    <w:rsid w:val="000E0841"/>
    <w:rsid w:val="00124538"/>
    <w:rsid w:val="00127E79"/>
    <w:rsid w:val="00141646"/>
    <w:rsid w:val="001735F0"/>
    <w:rsid w:val="00174F2B"/>
    <w:rsid w:val="00194897"/>
    <w:rsid w:val="001A41DF"/>
    <w:rsid w:val="00211341"/>
    <w:rsid w:val="00225CDC"/>
    <w:rsid w:val="00232150"/>
    <w:rsid w:val="00255959"/>
    <w:rsid w:val="00270BFA"/>
    <w:rsid w:val="00271498"/>
    <w:rsid w:val="002B1300"/>
    <w:rsid w:val="00305FA6"/>
    <w:rsid w:val="00340480"/>
    <w:rsid w:val="00342E6B"/>
    <w:rsid w:val="00395E73"/>
    <w:rsid w:val="003E4307"/>
    <w:rsid w:val="00415BFB"/>
    <w:rsid w:val="0041742B"/>
    <w:rsid w:val="004306A3"/>
    <w:rsid w:val="00433EB8"/>
    <w:rsid w:val="00434552"/>
    <w:rsid w:val="00443598"/>
    <w:rsid w:val="00454079"/>
    <w:rsid w:val="004A4E66"/>
    <w:rsid w:val="004B3192"/>
    <w:rsid w:val="004C2588"/>
    <w:rsid w:val="005310AD"/>
    <w:rsid w:val="005351FC"/>
    <w:rsid w:val="00567568"/>
    <w:rsid w:val="00637E3B"/>
    <w:rsid w:val="006677E2"/>
    <w:rsid w:val="00674CDC"/>
    <w:rsid w:val="006C44FB"/>
    <w:rsid w:val="006E45D9"/>
    <w:rsid w:val="007A63B6"/>
    <w:rsid w:val="007B6EC3"/>
    <w:rsid w:val="007C5D3A"/>
    <w:rsid w:val="007D2088"/>
    <w:rsid w:val="00811045"/>
    <w:rsid w:val="008670BA"/>
    <w:rsid w:val="008717A4"/>
    <w:rsid w:val="008D4BF3"/>
    <w:rsid w:val="008E31BA"/>
    <w:rsid w:val="00911F48"/>
    <w:rsid w:val="0091704F"/>
    <w:rsid w:val="00945F82"/>
    <w:rsid w:val="00953BC5"/>
    <w:rsid w:val="00967B2E"/>
    <w:rsid w:val="009E73E6"/>
    <w:rsid w:val="009F7993"/>
    <w:rsid w:val="00A144EC"/>
    <w:rsid w:val="00A239E4"/>
    <w:rsid w:val="00A30D69"/>
    <w:rsid w:val="00A409AC"/>
    <w:rsid w:val="00A4295E"/>
    <w:rsid w:val="00A52D5B"/>
    <w:rsid w:val="00A6302F"/>
    <w:rsid w:val="00A65FC2"/>
    <w:rsid w:val="00A72750"/>
    <w:rsid w:val="00AB03BA"/>
    <w:rsid w:val="00AB16E5"/>
    <w:rsid w:val="00B011E7"/>
    <w:rsid w:val="00B024DB"/>
    <w:rsid w:val="00B82D84"/>
    <w:rsid w:val="00BD05AE"/>
    <w:rsid w:val="00C30672"/>
    <w:rsid w:val="00C3344E"/>
    <w:rsid w:val="00C368B7"/>
    <w:rsid w:val="00CA2CC9"/>
    <w:rsid w:val="00CA553A"/>
    <w:rsid w:val="00CB1FB6"/>
    <w:rsid w:val="00CC4B90"/>
    <w:rsid w:val="00CE4A37"/>
    <w:rsid w:val="00CF4EE4"/>
    <w:rsid w:val="00D96EF3"/>
    <w:rsid w:val="00D9749F"/>
    <w:rsid w:val="00DE5B58"/>
    <w:rsid w:val="00DE7196"/>
    <w:rsid w:val="00DF0057"/>
    <w:rsid w:val="00E03FEE"/>
    <w:rsid w:val="00E06378"/>
    <w:rsid w:val="00E12E4F"/>
    <w:rsid w:val="00E37EF7"/>
    <w:rsid w:val="00E66469"/>
    <w:rsid w:val="00E94817"/>
    <w:rsid w:val="00E97DE4"/>
    <w:rsid w:val="00EB32D3"/>
    <w:rsid w:val="00EC5EA7"/>
    <w:rsid w:val="00F006FE"/>
    <w:rsid w:val="00F02E98"/>
    <w:rsid w:val="00F26B84"/>
    <w:rsid w:val="00F438C0"/>
    <w:rsid w:val="00F708B4"/>
    <w:rsid w:val="00FA7F33"/>
    <w:rsid w:val="00FC2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iPriority w:val="99"/>
    <w:unhideWhenUsed/>
    <w:rsid w:val="00E97DE4"/>
    <w:rPr>
      <w:color w:val="0000FF"/>
      <w:u w:val="single"/>
    </w:rPr>
  </w:style>
  <w:style w:type="paragraph" w:customStyle="1" w:styleId="1">
    <w:name w:val="Гиперссылка1"/>
    <w:link w:val="a3"/>
    <w:uiPriority w:val="99"/>
    <w:rsid w:val="00E97DE4"/>
    <w:pPr>
      <w:spacing w:after="0" w:line="240" w:lineRule="auto"/>
    </w:pPr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05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9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945F8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945F82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No Spacing"/>
    <w:uiPriority w:val="1"/>
    <w:qFormat/>
    <w:rsid w:val="00F708B4"/>
    <w:pPr>
      <w:spacing w:after="0" w:line="240" w:lineRule="auto"/>
    </w:pPr>
  </w:style>
  <w:style w:type="paragraph" w:customStyle="1" w:styleId="NormalExport">
    <w:name w:val="Normal_Export"/>
    <w:basedOn w:val="a"/>
    <w:rsid w:val="00CB1FB6"/>
    <w:pPr>
      <w:spacing w:after="240" w:line="20" w:lineRule="atLeast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styleId="aa">
    <w:name w:val="List Paragraph"/>
    <w:basedOn w:val="a"/>
    <w:uiPriority w:val="34"/>
    <w:qFormat/>
    <w:rsid w:val="00A65FC2"/>
    <w:pPr>
      <w:ind w:left="720"/>
      <w:contextualSpacing/>
    </w:pPr>
    <w:rPr>
      <w:rFonts w:eastAsia="Times New Roman" w:cs="Times New Roman"/>
      <w:color w:val="000000"/>
      <w:szCs w:val="20"/>
    </w:rPr>
  </w:style>
  <w:style w:type="paragraph" w:customStyle="1" w:styleId="ConsPlusNormal">
    <w:name w:val="ConsPlusNormal"/>
    <w:rsid w:val="00A65F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info_dol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.nalog.ru/payment/index.html" TargetMode="External"/><Relationship Id="rId5" Type="http://schemas.openxmlformats.org/officeDocument/2006/relationships/hyperlink" Target="https://lkfl2.nalog.ru/lkf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Любовь Анатольевна</dc:creator>
  <cp:lastModifiedBy>Пользователь</cp:lastModifiedBy>
  <cp:revision>4</cp:revision>
  <cp:lastPrinted>2024-06-17T09:16:00Z</cp:lastPrinted>
  <dcterms:created xsi:type="dcterms:W3CDTF">2025-06-06T12:04:00Z</dcterms:created>
  <dcterms:modified xsi:type="dcterms:W3CDTF">2025-06-11T09:00:00Z</dcterms:modified>
</cp:coreProperties>
</file>