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794492"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794492" w:rsidRDefault="0088658C" w:rsidP="00794492">
            <w:pPr>
              <w:spacing w:after="0" w:line="240" w:lineRule="auto"/>
              <w:jc w:val="center"/>
              <w:rPr>
                <w:rFonts w:ascii="Times New Roman" w:eastAsia="Times New Roman" w:hAnsi="Times New Roman" w:cs="Times New Roman"/>
                <w:sz w:val="28"/>
                <w:szCs w:val="28"/>
              </w:rPr>
            </w:pPr>
            <w:r w:rsidRPr="00794492">
              <w:rPr>
                <w:rFonts w:ascii="Times New Roman" w:hAnsi="Times New Roman" w:cs="Times New Roman"/>
                <w:sz w:val="28"/>
                <w:szCs w:val="28"/>
              </w:rPr>
              <w:t xml:space="preserve">Муниципальная газета </w:t>
            </w:r>
          </w:p>
          <w:p w:rsidR="0088658C" w:rsidRPr="00794492" w:rsidRDefault="0088658C" w:rsidP="00794492">
            <w:pPr>
              <w:spacing w:after="0" w:line="240" w:lineRule="auto"/>
              <w:jc w:val="center"/>
              <w:rPr>
                <w:rFonts w:ascii="Times New Roman" w:hAnsi="Times New Roman" w:cs="Times New Roman"/>
                <w:sz w:val="28"/>
                <w:szCs w:val="28"/>
              </w:rPr>
            </w:pPr>
            <w:r w:rsidRPr="00794492">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794492" w:rsidRDefault="00CD460E" w:rsidP="00794492">
            <w:pPr>
              <w:spacing w:after="0" w:line="240" w:lineRule="auto"/>
              <w:jc w:val="center"/>
              <w:rPr>
                <w:rFonts w:ascii="Times New Roman" w:eastAsia="Times New Roman" w:hAnsi="Times New Roman" w:cs="Times New Roman"/>
                <w:sz w:val="28"/>
                <w:szCs w:val="28"/>
              </w:rPr>
            </w:pPr>
            <w:r w:rsidRPr="00794492">
              <w:rPr>
                <w:rFonts w:ascii="Times New Roman" w:hAnsi="Times New Roman" w:cs="Times New Roman"/>
                <w:sz w:val="28"/>
                <w:szCs w:val="28"/>
              </w:rPr>
              <w:t xml:space="preserve">№ </w:t>
            </w:r>
            <w:r w:rsidR="001F468B">
              <w:rPr>
                <w:rFonts w:ascii="Times New Roman" w:hAnsi="Times New Roman" w:cs="Times New Roman"/>
                <w:sz w:val="28"/>
                <w:szCs w:val="28"/>
              </w:rPr>
              <w:t>3</w:t>
            </w:r>
            <w:r w:rsidR="00794492" w:rsidRPr="00794492">
              <w:rPr>
                <w:rFonts w:ascii="Times New Roman" w:hAnsi="Times New Roman" w:cs="Times New Roman"/>
                <w:sz w:val="28"/>
                <w:szCs w:val="28"/>
              </w:rPr>
              <w:t>73</w:t>
            </w:r>
            <w:r w:rsidR="008A0826" w:rsidRPr="00794492">
              <w:rPr>
                <w:rFonts w:ascii="Times New Roman" w:hAnsi="Times New Roman" w:cs="Times New Roman"/>
                <w:sz w:val="28"/>
                <w:szCs w:val="28"/>
              </w:rPr>
              <w:t xml:space="preserve"> от</w:t>
            </w:r>
            <w:r w:rsidR="00794492" w:rsidRPr="00794492">
              <w:rPr>
                <w:rFonts w:ascii="Times New Roman" w:hAnsi="Times New Roman" w:cs="Times New Roman"/>
                <w:sz w:val="28"/>
                <w:szCs w:val="28"/>
              </w:rPr>
              <w:t xml:space="preserve"> 10.06</w:t>
            </w:r>
            <w:r w:rsidR="008A0826" w:rsidRPr="00794492">
              <w:rPr>
                <w:rFonts w:ascii="Times New Roman" w:hAnsi="Times New Roman" w:cs="Times New Roman"/>
                <w:sz w:val="28"/>
                <w:szCs w:val="28"/>
              </w:rPr>
              <w:t xml:space="preserve"> .2024</w:t>
            </w:r>
          </w:p>
          <w:p w:rsidR="0088658C" w:rsidRPr="00794492" w:rsidRDefault="0088658C" w:rsidP="00794492">
            <w:pPr>
              <w:spacing w:after="0" w:line="240" w:lineRule="auto"/>
              <w:jc w:val="center"/>
              <w:rPr>
                <w:rFonts w:ascii="Times New Roman" w:hAnsi="Times New Roman" w:cs="Times New Roman"/>
                <w:sz w:val="28"/>
                <w:szCs w:val="28"/>
              </w:rPr>
            </w:pPr>
            <w:r w:rsidRPr="00794492">
              <w:rPr>
                <w:rFonts w:ascii="Times New Roman" w:hAnsi="Times New Roman" w:cs="Times New Roman"/>
                <w:sz w:val="28"/>
                <w:szCs w:val="28"/>
              </w:rPr>
              <w:t>______ Ю.В. Иванова</w:t>
            </w:r>
          </w:p>
          <w:p w:rsidR="0088658C" w:rsidRPr="00794492" w:rsidRDefault="0088658C" w:rsidP="00794492">
            <w:pPr>
              <w:spacing w:after="0" w:line="240" w:lineRule="auto"/>
              <w:jc w:val="center"/>
              <w:rPr>
                <w:rFonts w:ascii="Times New Roman" w:hAnsi="Times New Roman" w:cs="Times New Roman"/>
                <w:sz w:val="28"/>
                <w:szCs w:val="28"/>
              </w:rPr>
            </w:pPr>
            <w:r w:rsidRPr="00794492">
              <w:rPr>
                <w:rFonts w:ascii="Times New Roman" w:hAnsi="Times New Roman" w:cs="Times New Roman"/>
                <w:sz w:val="28"/>
                <w:szCs w:val="28"/>
              </w:rPr>
              <w:t>Учредитель газеты:</w:t>
            </w:r>
          </w:p>
          <w:p w:rsidR="0088658C" w:rsidRPr="00794492" w:rsidRDefault="0088658C" w:rsidP="00794492">
            <w:pPr>
              <w:spacing w:after="0" w:line="240" w:lineRule="auto"/>
              <w:jc w:val="center"/>
              <w:rPr>
                <w:rFonts w:ascii="Times New Roman" w:hAnsi="Times New Roman" w:cs="Times New Roman"/>
                <w:sz w:val="28"/>
                <w:szCs w:val="28"/>
              </w:rPr>
            </w:pPr>
            <w:r w:rsidRPr="00794492">
              <w:rPr>
                <w:rFonts w:ascii="Times New Roman" w:hAnsi="Times New Roman" w:cs="Times New Roman"/>
                <w:sz w:val="28"/>
                <w:szCs w:val="28"/>
              </w:rPr>
              <w:t>Совет депутатов  Медниковского сельского поселения</w:t>
            </w:r>
          </w:p>
        </w:tc>
      </w:tr>
    </w:tbl>
    <w:p w:rsidR="00A60CD2" w:rsidRDefault="00A60CD2" w:rsidP="00794492">
      <w:pPr>
        <w:spacing w:after="0" w:line="240" w:lineRule="auto"/>
        <w:rPr>
          <w:rFonts w:ascii="Times New Roman" w:hAnsi="Times New Roman" w:cs="Times New Roman"/>
          <w:sz w:val="20"/>
          <w:szCs w:val="20"/>
        </w:rPr>
      </w:pPr>
    </w:p>
    <w:p w:rsidR="005712B5" w:rsidRPr="00B52761" w:rsidRDefault="005712B5" w:rsidP="005712B5">
      <w:pPr>
        <w:spacing w:after="0" w:line="240" w:lineRule="auto"/>
        <w:jc w:val="center"/>
        <w:rPr>
          <w:rFonts w:ascii="Times New Roman" w:hAnsi="Times New Roman" w:cs="Times New Roman"/>
          <w:b/>
          <w:sz w:val="20"/>
          <w:szCs w:val="20"/>
        </w:rPr>
      </w:pPr>
      <w:r w:rsidRPr="00B52761">
        <w:rPr>
          <w:rFonts w:ascii="Times New Roman" w:hAnsi="Times New Roman" w:cs="Times New Roman"/>
          <w:b/>
          <w:sz w:val="20"/>
          <w:szCs w:val="20"/>
        </w:rPr>
        <w:t>Российская Федерация</w:t>
      </w:r>
    </w:p>
    <w:p w:rsidR="005712B5" w:rsidRPr="00B52761" w:rsidRDefault="005712B5" w:rsidP="005712B5">
      <w:pPr>
        <w:spacing w:after="0" w:line="240" w:lineRule="auto"/>
        <w:jc w:val="center"/>
        <w:rPr>
          <w:rFonts w:ascii="Times New Roman" w:hAnsi="Times New Roman" w:cs="Times New Roman"/>
          <w:b/>
          <w:sz w:val="20"/>
          <w:szCs w:val="20"/>
        </w:rPr>
      </w:pPr>
      <w:r w:rsidRPr="00B52761">
        <w:rPr>
          <w:rFonts w:ascii="Times New Roman" w:hAnsi="Times New Roman" w:cs="Times New Roman"/>
          <w:b/>
          <w:sz w:val="20"/>
          <w:szCs w:val="20"/>
        </w:rPr>
        <w:t>Новгородская область Старорусский район</w:t>
      </w:r>
    </w:p>
    <w:p w:rsidR="005712B5" w:rsidRPr="00B52761" w:rsidRDefault="005712B5" w:rsidP="005712B5">
      <w:pPr>
        <w:spacing w:after="0" w:line="240" w:lineRule="auto"/>
        <w:jc w:val="center"/>
        <w:rPr>
          <w:rFonts w:ascii="Times New Roman" w:hAnsi="Times New Roman" w:cs="Times New Roman"/>
          <w:b/>
          <w:sz w:val="20"/>
          <w:szCs w:val="20"/>
        </w:rPr>
      </w:pPr>
      <w:r w:rsidRPr="00B52761">
        <w:rPr>
          <w:rFonts w:ascii="Times New Roman" w:hAnsi="Times New Roman" w:cs="Times New Roman"/>
          <w:b/>
          <w:sz w:val="20"/>
          <w:szCs w:val="20"/>
        </w:rPr>
        <w:t>Администрация Медниковского сельского поселения</w:t>
      </w:r>
    </w:p>
    <w:p w:rsidR="005712B5" w:rsidRPr="00B52761" w:rsidRDefault="005712B5" w:rsidP="005712B5">
      <w:pPr>
        <w:spacing w:after="0" w:line="240" w:lineRule="auto"/>
        <w:jc w:val="center"/>
        <w:rPr>
          <w:rFonts w:ascii="Times New Roman" w:hAnsi="Times New Roman" w:cs="Times New Roman"/>
          <w:sz w:val="20"/>
          <w:szCs w:val="20"/>
        </w:rPr>
      </w:pPr>
    </w:p>
    <w:p w:rsidR="005712B5" w:rsidRPr="00B52761" w:rsidRDefault="005712B5" w:rsidP="005712B5">
      <w:pPr>
        <w:spacing w:after="0" w:line="240" w:lineRule="auto"/>
        <w:jc w:val="center"/>
        <w:rPr>
          <w:rFonts w:ascii="Times New Roman" w:hAnsi="Times New Roman" w:cs="Times New Roman"/>
          <w:b/>
          <w:sz w:val="20"/>
          <w:szCs w:val="20"/>
        </w:rPr>
      </w:pPr>
      <w:proofErr w:type="gramStart"/>
      <w:r w:rsidRPr="00B52761">
        <w:rPr>
          <w:rFonts w:ascii="Times New Roman" w:hAnsi="Times New Roman" w:cs="Times New Roman"/>
          <w:b/>
          <w:sz w:val="20"/>
          <w:szCs w:val="20"/>
        </w:rPr>
        <w:t>Р</w:t>
      </w:r>
      <w:proofErr w:type="gramEnd"/>
      <w:r w:rsidRPr="00B52761">
        <w:rPr>
          <w:rFonts w:ascii="Times New Roman" w:hAnsi="Times New Roman" w:cs="Times New Roman"/>
          <w:b/>
          <w:sz w:val="20"/>
          <w:szCs w:val="20"/>
        </w:rPr>
        <w:t xml:space="preserve"> Е Ш Е Н И Е</w:t>
      </w:r>
    </w:p>
    <w:p w:rsidR="005712B5" w:rsidRPr="00B52761" w:rsidRDefault="005712B5" w:rsidP="005712B5">
      <w:pPr>
        <w:spacing w:after="0" w:line="240" w:lineRule="auto"/>
        <w:jc w:val="center"/>
        <w:rPr>
          <w:rFonts w:ascii="Times New Roman" w:hAnsi="Times New Roman" w:cs="Times New Roman"/>
          <w:b/>
          <w:sz w:val="20"/>
          <w:szCs w:val="20"/>
        </w:rPr>
      </w:pPr>
      <w:r w:rsidRPr="00B52761">
        <w:rPr>
          <w:rFonts w:ascii="Times New Roman" w:hAnsi="Times New Roman" w:cs="Times New Roman"/>
          <w:b/>
          <w:sz w:val="20"/>
          <w:szCs w:val="20"/>
        </w:rPr>
        <w:t>от  25.04.2024  № 154</w:t>
      </w:r>
    </w:p>
    <w:p w:rsidR="005712B5" w:rsidRPr="00B52761" w:rsidRDefault="005712B5" w:rsidP="005712B5">
      <w:pPr>
        <w:spacing w:after="0" w:line="240" w:lineRule="auto"/>
        <w:jc w:val="center"/>
        <w:rPr>
          <w:rFonts w:ascii="Times New Roman" w:hAnsi="Times New Roman" w:cs="Times New Roman"/>
          <w:b/>
          <w:sz w:val="20"/>
          <w:szCs w:val="20"/>
        </w:rPr>
      </w:pPr>
    </w:p>
    <w:p w:rsidR="005712B5" w:rsidRPr="00B52761" w:rsidRDefault="005712B5" w:rsidP="005712B5">
      <w:pPr>
        <w:spacing w:after="0" w:line="240" w:lineRule="auto"/>
        <w:jc w:val="center"/>
        <w:rPr>
          <w:rFonts w:ascii="Times New Roman" w:hAnsi="Times New Roman" w:cs="Times New Roman"/>
          <w:sz w:val="20"/>
          <w:szCs w:val="20"/>
        </w:rPr>
      </w:pPr>
      <w:r w:rsidRPr="00B52761">
        <w:rPr>
          <w:rFonts w:ascii="Times New Roman" w:hAnsi="Times New Roman" w:cs="Times New Roman"/>
          <w:sz w:val="20"/>
          <w:szCs w:val="20"/>
        </w:rPr>
        <w:t>д. Медниково</w:t>
      </w:r>
    </w:p>
    <w:p w:rsidR="005712B5" w:rsidRPr="00B52761" w:rsidRDefault="005712B5" w:rsidP="005712B5">
      <w:pPr>
        <w:spacing w:after="0" w:line="240" w:lineRule="auto"/>
        <w:jc w:val="center"/>
        <w:rPr>
          <w:rFonts w:ascii="Times New Roman" w:hAnsi="Times New Roman" w:cs="Times New Roman"/>
          <w:sz w:val="20"/>
          <w:szCs w:val="20"/>
        </w:rPr>
      </w:pPr>
    </w:p>
    <w:p w:rsidR="005712B5" w:rsidRPr="00B52761" w:rsidRDefault="005712B5" w:rsidP="005712B5">
      <w:pPr>
        <w:shd w:val="clear" w:color="auto" w:fill="FFFFFF"/>
        <w:spacing w:after="0" w:line="240" w:lineRule="auto"/>
        <w:jc w:val="center"/>
        <w:rPr>
          <w:rFonts w:ascii="Times New Roman" w:eastAsia="Times New Roman" w:hAnsi="Times New Roman" w:cs="Times New Roman"/>
          <w:b/>
          <w:color w:val="1A1A1A"/>
          <w:sz w:val="20"/>
          <w:szCs w:val="20"/>
        </w:rPr>
      </w:pPr>
      <w:r w:rsidRPr="00B52761">
        <w:rPr>
          <w:rFonts w:ascii="Times New Roman" w:eastAsia="Times New Roman" w:hAnsi="Times New Roman" w:cs="Times New Roman"/>
          <w:b/>
          <w:color w:val="1A1A1A"/>
          <w:sz w:val="20"/>
          <w:szCs w:val="20"/>
        </w:rPr>
        <w:t xml:space="preserve">О внесении изменений в Положение о муниципальной службе </w:t>
      </w:r>
      <w:proofErr w:type="gramStart"/>
      <w:r w:rsidRPr="00B52761">
        <w:rPr>
          <w:rFonts w:ascii="Times New Roman" w:eastAsia="Times New Roman" w:hAnsi="Times New Roman" w:cs="Times New Roman"/>
          <w:b/>
          <w:color w:val="1A1A1A"/>
          <w:sz w:val="20"/>
          <w:szCs w:val="20"/>
        </w:rPr>
        <w:t>в</w:t>
      </w:r>
      <w:proofErr w:type="gramEnd"/>
    </w:p>
    <w:p w:rsidR="005712B5" w:rsidRPr="00B52761" w:rsidRDefault="005712B5" w:rsidP="005712B5">
      <w:pPr>
        <w:shd w:val="clear" w:color="auto" w:fill="FFFFFF"/>
        <w:spacing w:after="0" w:line="240" w:lineRule="auto"/>
        <w:jc w:val="center"/>
        <w:rPr>
          <w:rFonts w:ascii="Times New Roman" w:eastAsia="Times New Roman" w:hAnsi="Times New Roman" w:cs="Times New Roman"/>
          <w:b/>
          <w:color w:val="1A1A1A"/>
          <w:sz w:val="20"/>
          <w:szCs w:val="20"/>
        </w:rPr>
      </w:pPr>
      <w:r w:rsidRPr="00B52761">
        <w:rPr>
          <w:rFonts w:ascii="Times New Roman" w:eastAsia="Times New Roman" w:hAnsi="Times New Roman" w:cs="Times New Roman"/>
          <w:b/>
          <w:color w:val="1A1A1A"/>
          <w:sz w:val="20"/>
          <w:szCs w:val="20"/>
        </w:rPr>
        <w:t>Администрации Медниковского сельского поселения</w:t>
      </w:r>
    </w:p>
    <w:p w:rsidR="005712B5" w:rsidRPr="00B52761" w:rsidRDefault="005712B5" w:rsidP="005712B5">
      <w:pPr>
        <w:spacing w:after="0" w:line="240" w:lineRule="auto"/>
        <w:ind w:firstLine="708"/>
        <w:jc w:val="both"/>
        <w:rPr>
          <w:rFonts w:ascii="Times New Roman" w:hAnsi="Times New Roman" w:cs="Times New Roman"/>
          <w:sz w:val="20"/>
          <w:szCs w:val="20"/>
        </w:rPr>
      </w:pPr>
    </w:p>
    <w:p w:rsidR="005712B5" w:rsidRPr="00B52761" w:rsidRDefault="005712B5" w:rsidP="005712B5">
      <w:pPr>
        <w:spacing w:after="0" w:line="240" w:lineRule="auto"/>
        <w:ind w:firstLine="708"/>
        <w:jc w:val="both"/>
        <w:rPr>
          <w:rFonts w:ascii="Times New Roman" w:hAnsi="Times New Roman" w:cs="Times New Roman"/>
          <w:sz w:val="20"/>
          <w:szCs w:val="20"/>
        </w:rPr>
      </w:pPr>
      <w:r w:rsidRPr="00B52761">
        <w:rPr>
          <w:rFonts w:ascii="Times New Roman" w:hAnsi="Times New Roman" w:cs="Times New Roman"/>
          <w:sz w:val="20"/>
          <w:szCs w:val="20"/>
        </w:rPr>
        <w:t xml:space="preserve">В соответствии с изменениями, внесенными Федеральным законом от 12.12.2023 № 594-ФЗ «О внесении изменений в отдельные законодательные акты Российской Федерации» </w:t>
      </w:r>
      <w:r w:rsidRPr="00B52761">
        <w:rPr>
          <w:rFonts w:ascii="Times New Roman" w:hAnsi="Times New Roman" w:cs="Times New Roman"/>
          <w:sz w:val="20"/>
          <w:szCs w:val="20"/>
          <w:lang w:eastAsia="zh-CN"/>
        </w:rPr>
        <w:t xml:space="preserve">Совет депутатов Медниковского сельского поселения Старорусского района Новгородской области </w:t>
      </w:r>
      <w:r w:rsidRPr="00B52761">
        <w:rPr>
          <w:rFonts w:ascii="Times New Roman" w:hAnsi="Times New Roman" w:cs="Times New Roman"/>
          <w:b/>
          <w:sz w:val="20"/>
          <w:szCs w:val="20"/>
        </w:rPr>
        <w:t>РЕШИЛ</w:t>
      </w:r>
      <w:r w:rsidRPr="00B52761">
        <w:rPr>
          <w:rFonts w:ascii="Times New Roman" w:hAnsi="Times New Roman" w:cs="Times New Roman"/>
          <w:sz w:val="20"/>
          <w:szCs w:val="20"/>
          <w:lang w:eastAsia="zh-CN"/>
        </w:rPr>
        <w:t>:</w:t>
      </w:r>
    </w:p>
    <w:p w:rsidR="005712B5" w:rsidRPr="00B52761" w:rsidRDefault="005712B5" w:rsidP="005712B5">
      <w:pPr>
        <w:numPr>
          <w:ilvl w:val="0"/>
          <w:numId w:val="7"/>
        </w:numPr>
        <w:spacing w:after="0" w:line="240" w:lineRule="auto"/>
        <w:ind w:firstLine="708"/>
        <w:jc w:val="both"/>
        <w:rPr>
          <w:rFonts w:ascii="Times New Roman" w:hAnsi="Times New Roman" w:cs="Times New Roman"/>
          <w:sz w:val="20"/>
          <w:szCs w:val="20"/>
          <w:lang w:eastAsia="zh-CN"/>
        </w:rPr>
      </w:pPr>
      <w:r w:rsidRPr="00B52761">
        <w:rPr>
          <w:rFonts w:ascii="Times New Roman" w:hAnsi="Times New Roman" w:cs="Times New Roman"/>
          <w:sz w:val="20"/>
          <w:szCs w:val="20"/>
          <w:lang w:eastAsia="zh-CN"/>
        </w:rPr>
        <w:t xml:space="preserve">Внести в Положение о муниципальной службе в Администрации Медниковского сельского поселения, утвержденное решением Совета депутатов Медниковского сельского поселения Старорусского района Новгородской области от </w:t>
      </w:r>
      <w:r w:rsidRPr="00B52761">
        <w:rPr>
          <w:rFonts w:ascii="Times New Roman" w:hAnsi="Times New Roman" w:cs="Times New Roman"/>
          <w:sz w:val="20"/>
          <w:szCs w:val="20"/>
        </w:rPr>
        <w:t xml:space="preserve">15.01.2015  №  228 </w:t>
      </w:r>
      <w:r w:rsidRPr="00B52761">
        <w:rPr>
          <w:rFonts w:ascii="Times New Roman" w:hAnsi="Times New Roman" w:cs="Times New Roman"/>
          <w:sz w:val="20"/>
          <w:szCs w:val="20"/>
          <w:lang w:eastAsia="zh-CN"/>
        </w:rPr>
        <w:t>(далее – Положение), следующие изменения:</w:t>
      </w:r>
    </w:p>
    <w:p w:rsidR="005712B5" w:rsidRPr="00B52761" w:rsidRDefault="005712B5" w:rsidP="005712B5">
      <w:pPr>
        <w:numPr>
          <w:ilvl w:val="1"/>
          <w:numId w:val="7"/>
        </w:numPr>
        <w:spacing w:after="0" w:line="240" w:lineRule="auto"/>
        <w:ind w:firstLine="567"/>
        <w:jc w:val="both"/>
        <w:rPr>
          <w:rFonts w:ascii="Times New Roman" w:hAnsi="Times New Roman" w:cs="Times New Roman"/>
          <w:sz w:val="20"/>
          <w:szCs w:val="20"/>
          <w:lang w:eastAsia="zh-CN"/>
        </w:rPr>
      </w:pPr>
      <w:r w:rsidRPr="00B52761">
        <w:rPr>
          <w:rFonts w:ascii="Times New Roman" w:hAnsi="Times New Roman" w:cs="Times New Roman"/>
          <w:sz w:val="20"/>
          <w:szCs w:val="20"/>
        </w:rPr>
        <w:t xml:space="preserve">Пункт 8.1, перечисляющий обязанности муниципального служащего, дополнить подпунктом 12 следующего содержания: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«12) сообщать в письменной форме Главе поселения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Главы поселения</w:t>
      </w:r>
      <w:proofErr w:type="gramStart"/>
      <w:r w:rsidRPr="00B52761">
        <w:rPr>
          <w:rFonts w:ascii="Times New Roman" w:hAnsi="Times New Roman" w:cs="Times New Roman"/>
          <w:sz w:val="20"/>
          <w:szCs w:val="20"/>
        </w:rPr>
        <w:t>.»;</w:t>
      </w:r>
      <w:proofErr w:type="gramEnd"/>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1.2. Подпункт 8 пункта 9.1, содержащий ограничения, связанные с приемом и нахождением гражданина на муниципальной службе, изложить в следующей редакции:</w:t>
      </w:r>
    </w:p>
    <w:p w:rsidR="005712B5" w:rsidRPr="00B52761" w:rsidRDefault="005712B5" w:rsidP="005712B5">
      <w:pPr>
        <w:spacing w:after="0" w:line="240" w:lineRule="auto"/>
        <w:jc w:val="both"/>
        <w:rPr>
          <w:rFonts w:ascii="Times New Roman" w:hAnsi="Times New Roman" w:cs="Times New Roman"/>
          <w:sz w:val="20"/>
          <w:szCs w:val="20"/>
          <w:lang w:eastAsia="zh-CN"/>
        </w:rPr>
      </w:pPr>
      <w:r w:rsidRPr="00B52761">
        <w:rPr>
          <w:rFonts w:ascii="Times New Roman" w:hAnsi="Times New Roman" w:cs="Times New Roman"/>
          <w:sz w:val="20"/>
          <w:szCs w:val="20"/>
        </w:rPr>
        <w:t xml:space="preserve">       </w:t>
      </w:r>
      <w:proofErr w:type="gramStart"/>
      <w:r w:rsidRPr="00B52761">
        <w:rPr>
          <w:rFonts w:ascii="Times New Roman" w:hAnsi="Times New Roman" w:cs="Times New Roman"/>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5712B5" w:rsidRPr="00B52761" w:rsidRDefault="005712B5" w:rsidP="005712B5">
      <w:pPr>
        <w:spacing w:after="0" w:line="240" w:lineRule="auto"/>
        <w:ind w:left="8" w:firstLineChars="250" w:firstLine="500"/>
        <w:jc w:val="both"/>
        <w:rPr>
          <w:rFonts w:ascii="Times New Roman" w:hAnsi="Times New Roman" w:cs="Times New Roman"/>
          <w:sz w:val="20"/>
          <w:szCs w:val="20"/>
        </w:rPr>
      </w:pPr>
      <w:r w:rsidRPr="00B52761">
        <w:rPr>
          <w:rFonts w:ascii="Times New Roman" w:hAnsi="Times New Roman" w:cs="Times New Roman"/>
          <w:sz w:val="20"/>
          <w:szCs w:val="20"/>
          <w:lang w:eastAsia="zh-CN"/>
        </w:rPr>
        <w:t xml:space="preserve">2. </w:t>
      </w:r>
      <w:r w:rsidRPr="00B52761">
        <w:rPr>
          <w:rFonts w:ascii="Times New Roman" w:hAnsi="Times New Roman" w:cs="Times New Roman"/>
          <w:sz w:val="20"/>
          <w:szCs w:val="20"/>
        </w:rPr>
        <w:t>Опубликовать данное решение в муниципальной газете «Медниковский вестник» и на официальном сайте Администрации Медниковского сельского поселения в информационно - коммуникационной сети «Интернет».</w:t>
      </w:r>
    </w:p>
    <w:p w:rsidR="005712B5" w:rsidRPr="00B52761" w:rsidRDefault="005712B5" w:rsidP="005712B5">
      <w:pPr>
        <w:spacing w:after="0" w:line="240" w:lineRule="auto"/>
        <w:ind w:left="8" w:firstLineChars="250" w:firstLine="500"/>
        <w:jc w:val="both"/>
        <w:rPr>
          <w:rFonts w:ascii="Times New Roman" w:hAnsi="Times New Roman" w:cs="Times New Roman"/>
          <w:sz w:val="20"/>
          <w:szCs w:val="20"/>
          <w:lang w:eastAsia="zh-CN"/>
        </w:rPr>
      </w:pPr>
      <w:r w:rsidRPr="00B52761">
        <w:rPr>
          <w:rFonts w:ascii="Times New Roman" w:hAnsi="Times New Roman" w:cs="Times New Roman"/>
          <w:sz w:val="20"/>
          <w:szCs w:val="20"/>
          <w:lang w:eastAsia="zh-CN"/>
        </w:rPr>
        <w:t xml:space="preserve">3. Настоящее решение вступает в силу со дня официального опубликования. </w:t>
      </w:r>
    </w:p>
    <w:p w:rsidR="005712B5" w:rsidRPr="00B52761" w:rsidRDefault="005712B5" w:rsidP="005712B5">
      <w:pPr>
        <w:spacing w:after="0" w:line="240" w:lineRule="auto"/>
        <w:jc w:val="both"/>
        <w:rPr>
          <w:rFonts w:ascii="Times New Roman" w:hAnsi="Times New Roman" w:cs="Times New Roman"/>
          <w:b/>
          <w:sz w:val="20"/>
          <w:szCs w:val="20"/>
          <w:lang w:eastAsia="zh-CN"/>
        </w:rPr>
      </w:pPr>
    </w:p>
    <w:p w:rsidR="005712B5" w:rsidRPr="00B52761" w:rsidRDefault="005712B5" w:rsidP="005712B5">
      <w:pPr>
        <w:spacing w:after="0" w:line="240" w:lineRule="auto"/>
        <w:jc w:val="both"/>
        <w:rPr>
          <w:rFonts w:ascii="Times New Roman" w:hAnsi="Times New Roman" w:cs="Times New Roman"/>
          <w:b/>
          <w:sz w:val="20"/>
          <w:szCs w:val="20"/>
          <w:lang w:eastAsia="zh-CN"/>
        </w:rPr>
      </w:pPr>
      <w:r w:rsidRPr="00B52761">
        <w:rPr>
          <w:rFonts w:ascii="Times New Roman" w:hAnsi="Times New Roman" w:cs="Times New Roman"/>
          <w:b/>
          <w:sz w:val="20"/>
          <w:szCs w:val="20"/>
          <w:lang w:eastAsia="zh-CN"/>
        </w:rPr>
        <w:t>Глава сельского поселения</w:t>
      </w:r>
      <w:r w:rsidRPr="00B52761">
        <w:rPr>
          <w:rFonts w:ascii="Times New Roman" w:hAnsi="Times New Roman" w:cs="Times New Roman"/>
          <w:b/>
          <w:sz w:val="20"/>
          <w:szCs w:val="20"/>
          <w:lang w:eastAsia="zh-CN"/>
        </w:rPr>
        <w:tab/>
      </w:r>
      <w:r w:rsidRPr="00B52761">
        <w:rPr>
          <w:rFonts w:ascii="Times New Roman" w:hAnsi="Times New Roman" w:cs="Times New Roman"/>
          <w:b/>
          <w:sz w:val="20"/>
          <w:szCs w:val="20"/>
          <w:lang w:eastAsia="zh-CN"/>
        </w:rPr>
        <w:tab/>
      </w:r>
      <w:r w:rsidRPr="00B52761">
        <w:rPr>
          <w:rFonts w:ascii="Times New Roman" w:hAnsi="Times New Roman" w:cs="Times New Roman"/>
          <w:b/>
          <w:sz w:val="20"/>
          <w:szCs w:val="20"/>
          <w:lang w:eastAsia="zh-CN"/>
        </w:rPr>
        <w:tab/>
      </w:r>
      <w:r w:rsidRPr="00B52761">
        <w:rPr>
          <w:rFonts w:ascii="Times New Roman" w:hAnsi="Times New Roman" w:cs="Times New Roman"/>
          <w:b/>
          <w:sz w:val="20"/>
          <w:szCs w:val="20"/>
          <w:lang w:eastAsia="zh-CN"/>
        </w:rPr>
        <w:tab/>
        <w:t>Ю.В. Иванова</w:t>
      </w:r>
    </w:p>
    <w:p w:rsidR="005712B5" w:rsidRPr="00B52761" w:rsidRDefault="005712B5" w:rsidP="005712B5">
      <w:pPr>
        <w:pStyle w:val="2c"/>
        <w:jc w:val="center"/>
        <w:rPr>
          <w:rFonts w:ascii="Times New Roman" w:hAnsi="Times New Roman"/>
          <w:b/>
        </w:rPr>
      </w:pPr>
      <w:r w:rsidRPr="00B52761">
        <w:rPr>
          <w:rFonts w:ascii="Times New Roman" w:hAnsi="Times New Roman"/>
          <w:b/>
        </w:rPr>
        <w:t>Российская   Федерация</w:t>
      </w:r>
    </w:p>
    <w:p w:rsidR="005712B5" w:rsidRPr="00B52761" w:rsidRDefault="005712B5" w:rsidP="005712B5">
      <w:pPr>
        <w:pStyle w:val="2c"/>
        <w:jc w:val="center"/>
        <w:rPr>
          <w:rFonts w:ascii="Times New Roman" w:hAnsi="Times New Roman"/>
          <w:b/>
        </w:rPr>
      </w:pPr>
      <w:r w:rsidRPr="00B52761">
        <w:rPr>
          <w:rFonts w:ascii="Times New Roman" w:hAnsi="Times New Roman"/>
          <w:b/>
        </w:rPr>
        <w:t>Новгородская область Старорусский район</w:t>
      </w:r>
    </w:p>
    <w:p w:rsidR="005712B5" w:rsidRPr="00B52761" w:rsidRDefault="005712B5" w:rsidP="005712B5">
      <w:pPr>
        <w:pStyle w:val="2c"/>
        <w:jc w:val="center"/>
        <w:rPr>
          <w:rFonts w:ascii="Times New Roman" w:hAnsi="Times New Roman"/>
          <w:b/>
        </w:rPr>
      </w:pPr>
      <w:r w:rsidRPr="00B52761">
        <w:rPr>
          <w:rFonts w:ascii="Times New Roman" w:hAnsi="Times New Roman"/>
          <w:b/>
        </w:rPr>
        <w:t>Совет депутатов Медниковского сельского поселения</w:t>
      </w:r>
    </w:p>
    <w:p w:rsidR="005712B5" w:rsidRPr="00B52761" w:rsidRDefault="005712B5" w:rsidP="005712B5">
      <w:pPr>
        <w:pStyle w:val="2c"/>
        <w:jc w:val="center"/>
        <w:rPr>
          <w:rFonts w:ascii="Times New Roman" w:hAnsi="Times New Roman"/>
          <w:b/>
        </w:rPr>
      </w:pPr>
    </w:p>
    <w:p w:rsidR="005712B5" w:rsidRPr="00B52761" w:rsidRDefault="005712B5" w:rsidP="005712B5">
      <w:pPr>
        <w:pStyle w:val="aa"/>
        <w:tabs>
          <w:tab w:val="left" w:pos="9240"/>
          <w:tab w:val="right" w:pos="9637"/>
        </w:tabs>
        <w:jc w:val="center"/>
        <w:rPr>
          <w:bCs/>
          <w:sz w:val="20"/>
        </w:rPr>
      </w:pPr>
      <w:r w:rsidRPr="00B52761">
        <w:rPr>
          <w:bCs/>
          <w:sz w:val="20"/>
        </w:rPr>
        <w:t>РЕШЕНИЕ</w:t>
      </w:r>
    </w:p>
    <w:p w:rsidR="005712B5" w:rsidRPr="008F1D69" w:rsidRDefault="005712B5" w:rsidP="005712B5">
      <w:pPr>
        <w:pStyle w:val="aa"/>
        <w:tabs>
          <w:tab w:val="left" w:pos="9240"/>
          <w:tab w:val="right" w:pos="9637"/>
        </w:tabs>
        <w:jc w:val="center"/>
        <w:rPr>
          <w:b/>
          <w:bCs/>
          <w:sz w:val="20"/>
        </w:rPr>
      </w:pPr>
      <w:r w:rsidRPr="008F1D69">
        <w:rPr>
          <w:b/>
          <w:bCs/>
          <w:sz w:val="20"/>
        </w:rPr>
        <w:t>от   25.04.2024         № 155</w:t>
      </w:r>
    </w:p>
    <w:p w:rsidR="005712B5" w:rsidRPr="00B52761" w:rsidRDefault="005712B5" w:rsidP="005712B5">
      <w:pPr>
        <w:pStyle w:val="aa"/>
        <w:tabs>
          <w:tab w:val="left" w:pos="9240"/>
          <w:tab w:val="right" w:pos="9637"/>
        </w:tabs>
        <w:jc w:val="center"/>
        <w:rPr>
          <w:b/>
          <w:bCs/>
          <w:sz w:val="20"/>
        </w:rPr>
      </w:pPr>
      <w:r w:rsidRPr="00B52761">
        <w:rPr>
          <w:bCs/>
          <w:sz w:val="20"/>
        </w:rPr>
        <w:t>д. Медниково</w:t>
      </w:r>
    </w:p>
    <w:p w:rsidR="005712B5" w:rsidRPr="00B52761" w:rsidRDefault="005712B5" w:rsidP="005712B5">
      <w:pPr>
        <w:spacing w:after="0" w:line="240" w:lineRule="auto"/>
        <w:jc w:val="center"/>
        <w:rPr>
          <w:rFonts w:ascii="Times New Roman" w:hAnsi="Times New Roman" w:cs="Times New Roman"/>
          <w:sz w:val="20"/>
          <w:szCs w:val="20"/>
        </w:rPr>
      </w:pPr>
    </w:p>
    <w:p w:rsidR="005712B5" w:rsidRPr="00B52761" w:rsidRDefault="005712B5" w:rsidP="005712B5">
      <w:pPr>
        <w:spacing w:after="0" w:line="240" w:lineRule="auto"/>
        <w:jc w:val="center"/>
        <w:rPr>
          <w:rFonts w:ascii="Times New Roman" w:hAnsi="Times New Roman" w:cs="Times New Roman"/>
          <w:b/>
          <w:sz w:val="20"/>
          <w:szCs w:val="20"/>
        </w:rPr>
      </w:pPr>
      <w:r w:rsidRPr="00B52761">
        <w:rPr>
          <w:rFonts w:ascii="Times New Roman" w:hAnsi="Times New Roman" w:cs="Times New Roman"/>
          <w:b/>
          <w:sz w:val="20"/>
          <w:szCs w:val="20"/>
        </w:rPr>
        <w:t>О внесении изменений в Положение о порядке управления и распоряжения имуществом Медниковского сельского поселения</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В соответствии с Приказом Минфина России от 10.10.2023 №163н «Об утверждении порядка ведения органами местного самоуправления реестров муниципального имущества (далее – Порядок ведения реестра муниципального имущества), Совет депутатов Медниковского сельского поселения                                </w:t>
      </w:r>
      <w:r w:rsidRPr="00B52761">
        <w:rPr>
          <w:rFonts w:ascii="Times New Roman" w:hAnsi="Times New Roman" w:cs="Times New Roman"/>
          <w:b/>
          <w:sz w:val="20"/>
          <w:szCs w:val="20"/>
        </w:rPr>
        <w:t>РЕШИЛ</w:t>
      </w:r>
      <w:r w:rsidRPr="00B52761">
        <w:rPr>
          <w:rFonts w:ascii="Times New Roman" w:hAnsi="Times New Roman" w:cs="Times New Roman"/>
          <w:sz w:val="20"/>
          <w:szCs w:val="20"/>
        </w:rPr>
        <w:t xml:space="preserve">: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1. Внести в Положение о порядке управления и распоряжения имуществом Медниковского сельского поселения, утвержденное решением Совета депутатов Медниковского сельского поселения от 11.11.2011 № 65, изменения изложив пункт 4.1.1. в следующей редакции: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«4.1.1. Учет муниципального имущества осуществляется посредством ведения Реестра.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Учет муниципального имущества осуществляется специалистом администрации Медниковского сельского поселения в Реестре. Порядок ведения Реестра определяется в соответствии с нормами действующего законодательства Российской Федерации. Форма реестра муниципального имущества утверждается администрацией Медниковского сельского поселения. Держателем реестра является Администрация Медниковского сельского поселения. </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lastRenderedPageBreak/>
        <w:t xml:space="preserve">        Объектами учета в Реестре являются:</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w:t>
      </w:r>
      <w:proofErr w:type="gramStart"/>
      <w:r w:rsidRPr="00B52761">
        <w:rPr>
          <w:rFonts w:ascii="Times New Roman" w:hAnsi="Times New Roman" w:cs="Times New Roman"/>
          <w:sz w:val="20"/>
          <w:szCs w:val="20"/>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52761">
        <w:rPr>
          <w:rFonts w:ascii="Times New Roman" w:hAnsi="Times New Roman" w:cs="Times New Roman"/>
          <w:sz w:val="20"/>
          <w:szCs w:val="20"/>
        </w:rPr>
        <w:t>машино-места</w:t>
      </w:r>
      <w:proofErr w:type="spellEnd"/>
      <w:r w:rsidRPr="00B52761">
        <w:rPr>
          <w:rFonts w:ascii="Times New Roman" w:hAnsi="Times New Roman" w:cs="Times New Roman"/>
          <w:sz w:val="20"/>
          <w:szCs w:val="20"/>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roofErr w:type="gramEnd"/>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движимые вещи либо иное не относящееся к недвижимым вещам имущество, стоимость которого превышает 10 000 (десять тысяч) рублей;</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иное имущество, не относящееся к недвижимым и движимым вещам, стоимость которого превышает 10 000 (десять тысяч) рублей.</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 xml:space="preserve">       Включению в реестр муниципального имущества подлежат, независимо от стоимости, находящиеся в собственности Медниковского сельского поселения:</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документарные ценные бумаги (акции) и бездокументарные ценные бумаги;</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сведения о долях (вкладах) в уставных (складочных) капиталах хозяйственных обществ и товариществ;</w:t>
      </w:r>
    </w:p>
    <w:p w:rsidR="005712B5" w:rsidRPr="00B52761" w:rsidRDefault="005712B5" w:rsidP="005712B5">
      <w:pPr>
        <w:spacing w:after="0" w:line="240" w:lineRule="auto"/>
        <w:jc w:val="both"/>
        <w:rPr>
          <w:rFonts w:ascii="Times New Roman" w:hAnsi="Times New Roman" w:cs="Times New Roman"/>
          <w:sz w:val="20"/>
          <w:szCs w:val="20"/>
        </w:rPr>
      </w:pPr>
      <w:r w:rsidRPr="00B52761">
        <w:rPr>
          <w:rFonts w:ascii="Times New Roman" w:hAnsi="Times New Roman" w:cs="Times New Roman"/>
          <w:sz w:val="20"/>
          <w:szCs w:val="20"/>
        </w:rPr>
        <w:t>сведения о долях в праве общей долевой собственности на объекты недвижимого и (или) движимого имущества</w:t>
      </w:r>
      <w:proofErr w:type="gramStart"/>
      <w:r w:rsidRPr="00B52761">
        <w:rPr>
          <w:rFonts w:ascii="Times New Roman" w:hAnsi="Times New Roman" w:cs="Times New Roman"/>
          <w:sz w:val="20"/>
          <w:szCs w:val="20"/>
        </w:rPr>
        <w:t>.».</w:t>
      </w:r>
      <w:r w:rsidRPr="00B52761">
        <w:rPr>
          <w:rFonts w:ascii="Times New Roman" w:hAnsi="Times New Roman" w:cs="Times New Roman"/>
          <w:b/>
          <w:color w:val="000000"/>
          <w:sz w:val="20"/>
          <w:szCs w:val="20"/>
        </w:rPr>
        <w:tab/>
        <w:t xml:space="preserve"> </w:t>
      </w:r>
      <w:proofErr w:type="gramEnd"/>
    </w:p>
    <w:p w:rsidR="005712B5" w:rsidRPr="00B52761" w:rsidRDefault="005712B5" w:rsidP="005712B5">
      <w:pPr>
        <w:spacing w:after="0" w:line="240" w:lineRule="auto"/>
        <w:ind w:left="6" w:firstLineChars="250" w:firstLine="500"/>
        <w:jc w:val="both"/>
        <w:rPr>
          <w:rFonts w:ascii="Times New Roman" w:hAnsi="Times New Roman" w:cs="Times New Roman"/>
          <w:sz w:val="20"/>
          <w:szCs w:val="20"/>
        </w:rPr>
      </w:pPr>
      <w:r w:rsidRPr="00B52761">
        <w:rPr>
          <w:rFonts w:ascii="Times New Roman" w:hAnsi="Times New Roman" w:cs="Times New Roman"/>
          <w:sz w:val="20"/>
          <w:szCs w:val="20"/>
          <w:lang w:eastAsia="zh-CN"/>
        </w:rPr>
        <w:t xml:space="preserve">2. </w:t>
      </w:r>
      <w:r w:rsidRPr="00B52761">
        <w:rPr>
          <w:rFonts w:ascii="Times New Roman" w:hAnsi="Times New Roman" w:cs="Times New Roman"/>
          <w:sz w:val="20"/>
          <w:szCs w:val="20"/>
        </w:rPr>
        <w:t>Опубликовать данное решение в муниципальной газете «Медниковский вестник» и на официальном сайте Администрации Медниковского сельского поселения в информационно - коммуникационной сети «Интернет».</w:t>
      </w:r>
    </w:p>
    <w:p w:rsidR="005712B5" w:rsidRPr="00B52761" w:rsidRDefault="005712B5" w:rsidP="005712B5">
      <w:pPr>
        <w:spacing w:after="0" w:line="240" w:lineRule="auto"/>
        <w:ind w:left="6" w:firstLineChars="250" w:firstLine="500"/>
        <w:jc w:val="both"/>
        <w:rPr>
          <w:rFonts w:ascii="Times New Roman" w:hAnsi="Times New Roman" w:cs="Times New Roman"/>
          <w:sz w:val="20"/>
          <w:szCs w:val="20"/>
          <w:lang w:eastAsia="zh-CN"/>
        </w:rPr>
      </w:pPr>
      <w:r w:rsidRPr="00B52761">
        <w:rPr>
          <w:rFonts w:ascii="Times New Roman" w:hAnsi="Times New Roman" w:cs="Times New Roman"/>
          <w:sz w:val="20"/>
          <w:szCs w:val="20"/>
          <w:lang w:eastAsia="zh-CN"/>
        </w:rPr>
        <w:t xml:space="preserve">3. Настоящее решение вступает в силу со дня официального опубликования. </w:t>
      </w:r>
    </w:p>
    <w:p w:rsidR="005712B5" w:rsidRPr="00B52761" w:rsidRDefault="005712B5" w:rsidP="005712B5">
      <w:pPr>
        <w:spacing w:after="0" w:line="240" w:lineRule="auto"/>
        <w:jc w:val="both"/>
        <w:rPr>
          <w:rFonts w:ascii="Times New Roman" w:hAnsi="Times New Roman" w:cs="Times New Roman"/>
          <w:b/>
          <w:sz w:val="20"/>
          <w:szCs w:val="20"/>
          <w:lang w:eastAsia="zh-CN"/>
        </w:rPr>
      </w:pPr>
      <w:r w:rsidRPr="00B52761">
        <w:rPr>
          <w:rFonts w:ascii="Times New Roman" w:hAnsi="Times New Roman" w:cs="Times New Roman"/>
          <w:b/>
          <w:sz w:val="20"/>
          <w:szCs w:val="20"/>
          <w:lang w:eastAsia="zh-CN"/>
        </w:rPr>
        <w:t>Глава  сельского поселения</w:t>
      </w:r>
      <w:r w:rsidRPr="00B52761">
        <w:rPr>
          <w:rFonts w:ascii="Times New Roman" w:hAnsi="Times New Roman" w:cs="Times New Roman"/>
          <w:b/>
          <w:sz w:val="20"/>
          <w:szCs w:val="20"/>
        </w:rPr>
        <w:tab/>
      </w:r>
      <w:r w:rsidRPr="00B52761">
        <w:rPr>
          <w:rFonts w:ascii="Times New Roman" w:hAnsi="Times New Roman" w:cs="Times New Roman"/>
          <w:b/>
          <w:sz w:val="20"/>
          <w:szCs w:val="20"/>
        </w:rPr>
        <w:tab/>
      </w:r>
      <w:r w:rsidRPr="00B52761">
        <w:rPr>
          <w:rFonts w:ascii="Times New Roman" w:hAnsi="Times New Roman" w:cs="Times New Roman"/>
          <w:b/>
          <w:sz w:val="20"/>
          <w:szCs w:val="20"/>
        </w:rPr>
        <w:tab/>
      </w:r>
      <w:r w:rsidRPr="00B52761">
        <w:rPr>
          <w:rFonts w:ascii="Times New Roman" w:hAnsi="Times New Roman" w:cs="Times New Roman"/>
          <w:b/>
          <w:sz w:val="20"/>
          <w:szCs w:val="20"/>
        </w:rPr>
        <w:tab/>
        <w:t>Ю.В. Иванова</w:t>
      </w:r>
    </w:p>
    <w:p w:rsidR="005712B5" w:rsidRPr="00B52761" w:rsidRDefault="005712B5" w:rsidP="005712B5">
      <w:pPr>
        <w:spacing w:after="0" w:line="240" w:lineRule="auto"/>
        <w:rPr>
          <w:rFonts w:ascii="Times New Roman" w:hAnsi="Times New Roman" w:cs="Times New Roman"/>
          <w:b/>
          <w:sz w:val="20"/>
          <w:szCs w:val="20"/>
        </w:rPr>
      </w:pPr>
    </w:p>
    <w:p w:rsidR="005712B5" w:rsidRPr="00B52761" w:rsidRDefault="005712B5" w:rsidP="005712B5">
      <w:pPr>
        <w:spacing w:after="0" w:line="240" w:lineRule="auto"/>
        <w:rPr>
          <w:rFonts w:ascii="Times New Roman" w:hAnsi="Times New Roman" w:cs="Times New Roman"/>
          <w:sz w:val="20"/>
          <w:szCs w:val="20"/>
        </w:rPr>
      </w:pPr>
    </w:p>
    <w:p w:rsidR="005712B5" w:rsidRDefault="005712B5" w:rsidP="00794492">
      <w:pPr>
        <w:spacing w:after="0" w:line="240" w:lineRule="auto"/>
        <w:rPr>
          <w:rFonts w:ascii="Times New Roman" w:hAnsi="Times New Roman" w:cs="Times New Roman"/>
          <w:sz w:val="20"/>
          <w:szCs w:val="20"/>
        </w:rPr>
      </w:pPr>
    </w:p>
    <w:p w:rsidR="005712B5" w:rsidRPr="00794492" w:rsidRDefault="005712B5" w:rsidP="00794492">
      <w:pPr>
        <w:spacing w:after="0" w:line="240" w:lineRule="auto"/>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Российская Федерация</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Новгородская область Старорусский район</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Администрация Медниковского сельского поселения</w:t>
      </w: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roofErr w:type="gramStart"/>
      <w:r w:rsidRPr="00794492">
        <w:rPr>
          <w:rFonts w:ascii="Times New Roman" w:hAnsi="Times New Roman" w:cs="Times New Roman"/>
          <w:b/>
          <w:sz w:val="20"/>
          <w:szCs w:val="20"/>
        </w:rPr>
        <w:t>П</w:t>
      </w:r>
      <w:proofErr w:type="gramEnd"/>
      <w:r w:rsidRPr="00794492">
        <w:rPr>
          <w:rFonts w:ascii="Times New Roman" w:hAnsi="Times New Roman" w:cs="Times New Roman"/>
          <w:b/>
          <w:sz w:val="20"/>
          <w:szCs w:val="20"/>
        </w:rPr>
        <w:t xml:space="preserve"> О С Т А Н О В Л Е Н И Е</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от 27.05.2024  № 60</w:t>
      </w:r>
      <w:bookmarkStart w:id="0" w:name="_GoBack"/>
      <w:bookmarkEnd w:id="0"/>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д. Медниково</w:t>
      </w:r>
    </w:p>
    <w:p w:rsidR="00794492" w:rsidRPr="00794492" w:rsidRDefault="00794492" w:rsidP="00794492">
      <w:pPr>
        <w:widowControl w:val="0"/>
        <w:suppressAutoHyphens/>
        <w:autoSpaceDE w:val="0"/>
        <w:spacing w:after="0" w:line="240" w:lineRule="auto"/>
        <w:rPr>
          <w:rFonts w:ascii="Times New Roman" w:eastAsia="SimSun" w:hAnsi="Times New Roman" w:cs="Times New Roman"/>
          <w:b/>
          <w:kern w:val="1"/>
          <w:sz w:val="20"/>
          <w:szCs w:val="20"/>
          <w:lang w:eastAsia="zh-CN" w:bidi="hi-IN"/>
        </w:rPr>
      </w:pPr>
    </w:p>
    <w:p w:rsidR="00794492" w:rsidRPr="00794492" w:rsidRDefault="00794492" w:rsidP="00794492">
      <w:pPr>
        <w:widowControl w:val="0"/>
        <w:suppressAutoHyphens/>
        <w:autoSpaceDE w:val="0"/>
        <w:spacing w:after="0" w:line="240" w:lineRule="auto"/>
        <w:jc w:val="center"/>
        <w:rPr>
          <w:rFonts w:ascii="Times New Roman" w:eastAsia="SimSun" w:hAnsi="Times New Roman" w:cs="Times New Roman"/>
          <w:b/>
          <w:kern w:val="1"/>
          <w:sz w:val="20"/>
          <w:szCs w:val="20"/>
          <w:lang w:eastAsia="zh-CN" w:bidi="hi-IN"/>
        </w:rPr>
      </w:pPr>
    </w:p>
    <w:p w:rsidR="00794492" w:rsidRPr="00794492" w:rsidRDefault="00794492" w:rsidP="00794492">
      <w:pPr>
        <w:autoSpaceDE w:val="0"/>
        <w:autoSpaceDN w:val="0"/>
        <w:adjustRightInd w:val="0"/>
        <w:spacing w:after="0" w:line="240" w:lineRule="auto"/>
        <w:jc w:val="center"/>
        <w:rPr>
          <w:rFonts w:ascii="Times New Roman" w:eastAsia="Calibri" w:hAnsi="Times New Roman" w:cs="Times New Roman"/>
          <w:b/>
          <w:sz w:val="20"/>
          <w:szCs w:val="20"/>
        </w:rPr>
      </w:pPr>
      <w:r w:rsidRPr="00794492">
        <w:rPr>
          <w:rFonts w:ascii="Times New Roman" w:eastAsia="Calibri" w:hAnsi="Times New Roman" w:cs="Times New Roman"/>
          <w:b/>
          <w:sz w:val="20"/>
          <w:szCs w:val="20"/>
        </w:rPr>
        <w:t xml:space="preserve">Об утверждении Положения о реализации практики инициативного бюджетирования «Народный бюджет» в </w:t>
      </w:r>
      <w:r w:rsidRPr="00794492">
        <w:rPr>
          <w:rFonts w:ascii="Times New Roman" w:hAnsi="Times New Roman" w:cs="Times New Roman"/>
          <w:b/>
          <w:sz w:val="20"/>
          <w:szCs w:val="20"/>
        </w:rPr>
        <w:t>Медниковском сельском поселении</w:t>
      </w:r>
      <w:r w:rsidRPr="00794492">
        <w:rPr>
          <w:rFonts w:ascii="Times New Roman" w:eastAsia="Calibri" w:hAnsi="Times New Roman" w:cs="Times New Roman"/>
          <w:b/>
          <w:sz w:val="20"/>
          <w:szCs w:val="20"/>
        </w:rPr>
        <w:t xml:space="preserve"> в 2024-2025 годах</w:t>
      </w:r>
    </w:p>
    <w:p w:rsidR="00794492" w:rsidRPr="00794492" w:rsidRDefault="00794492" w:rsidP="00794492">
      <w:pPr>
        <w:autoSpaceDE w:val="0"/>
        <w:autoSpaceDN w:val="0"/>
        <w:adjustRightInd w:val="0"/>
        <w:spacing w:after="0" w:line="240" w:lineRule="auto"/>
        <w:rPr>
          <w:rFonts w:ascii="Times New Roman" w:eastAsia="Calibri" w:hAnsi="Times New Roman" w:cs="Times New Roman"/>
          <w:b/>
          <w:sz w:val="20"/>
          <w:szCs w:val="20"/>
        </w:rPr>
      </w:pPr>
    </w:p>
    <w:p w:rsidR="00794492" w:rsidRPr="00794492" w:rsidRDefault="00794492" w:rsidP="00794492">
      <w:pPr>
        <w:autoSpaceDE w:val="0"/>
        <w:autoSpaceDN w:val="0"/>
        <w:adjustRightInd w:val="0"/>
        <w:spacing w:after="0" w:line="240" w:lineRule="auto"/>
        <w:ind w:firstLine="720"/>
        <w:jc w:val="both"/>
        <w:rPr>
          <w:rFonts w:ascii="Times New Roman" w:eastAsia="Calibri" w:hAnsi="Times New Roman" w:cs="Times New Roman"/>
          <w:b/>
          <w:sz w:val="20"/>
          <w:szCs w:val="20"/>
        </w:rPr>
      </w:pPr>
      <w:r w:rsidRPr="00794492">
        <w:rPr>
          <w:rFonts w:ascii="Times New Roman" w:hAnsi="Times New Roman" w:cs="Times New Roman"/>
          <w:color w:val="000000"/>
          <w:sz w:val="20"/>
          <w:szCs w:val="20"/>
        </w:rPr>
        <w:t xml:space="preserve">В соответствии с Федеральным </w:t>
      </w:r>
      <w:hyperlink r:id="rId5" w:history="1">
        <w:r w:rsidRPr="00794492">
          <w:rPr>
            <w:rFonts w:ascii="Times New Roman" w:hAnsi="Times New Roman" w:cs="Times New Roman"/>
            <w:color w:val="000000"/>
            <w:sz w:val="20"/>
            <w:szCs w:val="20"/>
          </w:rPr>
          <w:t>законом</w:t>
        </w:r>
      </w:hyperlink>
      <w:r w:rsidRPr="00794492">
        <w:rPr>
          <w:rFonts w:ascii="Times New Roman" w:hAnsi="Times New Roman" w:cs="Times New Roman"/>
          <w:color w:val="000000"/>
          <w:sz w:val="20"/>
          <w:szCs w:val="20"/>
        </w:rPr>
        <w:t xml:space="preserve"> от 06 октября 200</w:t>
      </w:r>
      <w:r>
        <w:rPr>
          <w:rFonts w:ascii="Times New Roman" w:hAnsi="Times New Roman" w:cs="Times New Roman"/>
          <w:color w:val="000000"/>
          <w:sz w:val="20"/>
          <w:szCs w:val="20"/>
        </w:rPr>
        <w:t xml:space="preserve">3 года     </w:t>
      </w:r>
      <w:r w:rsidRPr="00794492">
        <w:rPr>
          <w:rFonts w:ascii="Times New Roman" w:hAnsi="Times New Roman" w:cs="Times New Roman"/>
          <w:color w:val="000000"/>
          <w:sz w:val="20"/>
          <w:szCs w:val="20"/>
        </w:rPr>
        <w:t xml:space="preserve">№ 131-ФЗ </w:t>
      </w:r>
      <w:r w:rsidRPr="00794492">
        <w:rPr>
          <w:rFonts w:ascii="Times New Roman" w:hAnsi="Times New Roman" w:cs="Times New Roman"/>
          <w:sz w:val="20"/>
          <w:szCs w:val="20"/>
        </w:rPr>
        <w:t>«Об общих принципах организации местного самоуправления в Российской Федерации», постановлением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w:t>
      </w:r>
      <w:proofErr w:type="gramStart"/>
      <w:r w:rsidRPr="00794492">
        <w:rPr>
          <w:rFonts w:ascii="Times New Roman" w:hAnsi="Times New Roman" w:cs="Times New Roman"/>
          <w:sz w:val="20"/>
          <w:szCs w:val="20"/>
        </w:rPr>
        <w:t>»»</w:t>
      </w:r>
      <w:proofErr w:type="gramEnd"/>
      <w:r w:rsidRPr="00794492">
        <w:rPr>
          <w:rFonts w:ascii="Times New Roman" w:hAnsi="Times New Roman" w:cs="Times New Roman"/>
          <w:sz w:val="20"/>
          <w:szCs w:val="20"/>
        </w:rPr>
        <w:t>,</w:t>
      </w:r>
      <w:r w:rsidRPr="00794492">
        <w:rPr>
          <w:rFonts w:ascii="Times New Roman" w:hAnsi="Times New Roman" w:cs="Times New Roman"/>
          <w:color w:val="000000"/>
          <w:sz w:val="20"/>
          <w:szCs w:val="20"/>
        </w:rPr>
        <w:t xml:space="preserve">в целях вовлечения граждан в обсуждение и принятие решений по эффективному распределению части средств бюджета, содействия решению вопросов местного значения, внедрения механизмов инициативного бюджетирования, в соответствии с Уставом </w:t>
      </w:r>
      <w:r w:rsidRPr="00794492">
        <w:rPr>
          <w:rFonts w:ascii="Times New Roman"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w:t>
      </w:r>
      <w:r w:rsidRPr="00794492">
        <w:rPr>
          <w:rFonts w:ascii="Times New Roman" w:eastAsia="Calibri" w:hAnsi="Times New Roman" w:cs="Times New Roman"/>
          <w:sz w:val="20"/>
          <w:szCs w:val="20"/>
        </w:rPr>
        <w:t xml:space="preserve"> Администрация </w:t>
      </w:r>
      <w:r w:rsidRPr="00794492">
        <w:rPr>
          <w:rFonts w:ascii="Times New Roman" w:hAnsi="Times New Roman" w:cs="Times New Roman"/>
          <w:sz w:val="20"/>
          <w:szCs w:val="20"/>
        </w:rPr>
        <w:t>Медниковского сельского поселения</w:t>
      </w:r>
    </w:p>
    <w:p w:rsidR="00794492" w:rsidRPr="00794492" w:rsidRDefault="00794492" w:rsidP="00794492">
      <w:pPr>
        <w:autoSpaceDE w:val="0"/>
        <w:autoSpaceDN w:val="0"/>
        <w:adjustRightInd w:val="0"/>
        <w:spacing w:after="0" w:line="240" w:lineRule="auto"/>
        <w:ind w:firstLine="720"/>
        <w:jc w:val="both"/>
        <w:rPr>
          <w:rFonts w:ascii="Times New Roman" w:eastAsia="Calibri" w:hAnsi="Times New Roman" w:cs="Times New Roman"/>
          <w:sz w:val="20"/>
          <w:szCs w:val="20"/>
        </w:rPr>
      </w:pPr>
      <w:r w:rsidRPr="00794492">
        <w:rPr>
          <w:rFonts w:ascii="Times New Roman" w:eastAsia="Calibri" w:hAnsi="Times New Roman" w:cs="Times New Roman"/>
          <w:b/>
          <w:sz w:val="20"/>
          <w:szCs w:val="20"/>
        </w:rPr>
        <w:t>ПОСТАНОВЛЯЕТ:</w:t>
      </w:r>
    </w:p>
    <w:p w:rsidR="00794492" w:rsidRPr="00794492" w:rsidRDefault="00794492" w:rsidP="00794492">
      <w:pPr>
        <w:autoSpaceDE w:val="0"/>
        <w:autoSpaceDN w:val="0"/>
        <w:adjustRightInd w:val="0"/>
        <w:spacing w:after="0" w:line="240" w:lineRule="auto"/>
        <w:ind w:firstLine="720"/>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1.</w:t>
      </w:r>
      <w:r w:rsidRPr="00794492">
        <w:rPr>
          <w:rFonts w:ascii="Times New Roman" w:hAnsi="Times New Roman" w:cs="Times New Roman"/>
          <w:color w:val="000000"/>
          <w:sz w:val="20"/>
          <w:szCs w:val="20"/>
        </w:rPr>
        <w:t xml:space="preserve">Утвердить </w:t>
      </w:r>
      <w:proofErr w:type="gramStart"/>
      <w:r w:rsidRPr="00794492">
        <w:rPr>
          <w:rFonts w:ascii="Times New Roman" w:hAnsi="Times New Roman" w:cs="Times New Roman"/>
          <w:color w:val="000000"/>
          <w:sz w:val="20"/>
          <w:szCs w:val="20"/>
        </w:rPr>
        <w:t>прилагаемое</w:t>
      </w:r>
      <w:proofErr w:type="gramEnd"/>
      <w:r w:rsidRPr="00794492">
        <w:rPr>
          <w:rFonts w:ascii="Times New Roman" w:hAnsi="Times New Roman" w:cs="Times New Roman"/>
          <w:color w:val="000000"/>
          <w:sz w:val="20"/>
          <w:szCs w:val="20"/>
        </w:rPr>
        <w:t xml:space="preserve"> </w:t>
      </w:r>
      <w:r w:rsidRPr="00794492">
        <w:rPr>
          <w:rFonts w:ascii="Times New Roman" w:eastAsia="Calibri" w:hAnsi="Times New Roman" w:cs="Times New Roman"/>
          <w:sz w:val="20"/>
          <w:szCs w:val="20"/>
        </w:rPr>
        <w:t>Положения о реализации практики инициативного бюджетирования</w:t>
      </w:r>
      <w:r w:rsidRPr="00794492">
        <w:rPr>
          <w:rFonts w:ascii="Times New Roman" w:hAnsi="Times New Roman" w:cs="Times New Roman"/>
          <w:color w:val="000000"/>
          <w:sz w:val="20"/>
          <w:szCs w:val="20"/>
        </w:rPr>
        <w:t xml:space="preserve"> «Народный бюджет» в </w:t>
      </w:r>
      <w:r w:rsidRPr="00794492">
        <w:rPr>
          <w:rFonts w:ascii="Times New Roman" w:hAnsi="Times New Roman" w:cs="Times New Roman"/>
          <w:sz w:val="20"/>
          <w:szCs w:val="20"/>
        </w:rPr>
        <w:t>Медниковском сельском поселении</w:t>
      </w:r>
      <w:r w:rsidRPr="00794492">
        <w:rPr>
          <w:rFonts w:ascii="Times New Roman" w:hAnsi="Times New Roman" w:cs="Times New Roman"/>
          <w:color w:val="000000"/>
          <w:sz w:val="20"/>
          <w:szCs w:val="20"/>
        </w:rPr>
        <w:t xml:space="preserve"> в 2024-2025 годах.</w:t>
      </w:r>
    </w:p>
    <w:p w:rsidR="00794492" w:rsidRPr="00794492" w:rsidRDefault="00794492" w:rsidP="00794492">
      <w:pPr>
        <w:spacing w:after="0" w:line="240" w:lineRule="auto"/>
        <w:ind w:firstLineChars="253" w:firstLine="506"/>
        <w:jc w:val="both"/>
        <w:rPr>
          <w:rFonts w:ascii="Times New Roman" w:hAnsi="Times New Roman" w:cs="Times New Roman"/>
          <w:sz w:val="20"/>
          <w:szCs w:val="20"/>
          <w:lang w:bidi="ru-RU"/>
        </w:rPr>
      </w:pPr>
      <w:r w:rsidRPr="00794492">
        <w:rPr>
          <w:rFonts w:ascii="Times New Roman" w:eastAsia="SimSun" w:hAnsi="Times New Roman" w:cs="Times New Roman"/>
          <w:sz w:val="20"/>
          <w:szCs w:val="20"/>
          <w:lang w:eastAsia="en-US" w:bidi="en-US"/>
        </w:rPr>
        <w:tab/>
        <w:t xml:space="preserve">2. </w:t>
      </w:r>
      <w:r w:rsidRPr="00794492">
        <w:rPr>
          <w:rFonts w:ascii="Times New Roman" w:hAnsi="Times New Roman" w:cs="Times New Roman"/>
          <w:sz w:val="20"/>
          <w:szCs w:val="20"/>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794492" w:rsidRPr="00794492" w:rsidRDefault="00794492" w:rsidP="00794492">
      <w:pPr>
        <w:spacing w:after="0" w:line="240" w:lineRule="auto"/>
        <w:jc w:val="both"/>
        <w:rPr>
          <w:rFonts w:ascii="Times New Roman" w:eastAsia="Calibri" w:hAnsi="Times New Roman" w:cs="Times New Roman"/>
          <w:b/>
          <w:sz w:val="20"/>
          <w:szCs w:val="20"/>
        </w:rPr>
      </w:pPr>
      <w:r w:rsidRPr="00794492">
        <w:rPr>
          <w:rFonts w:ascii="Times New Roman" w:eastAsia="Calibri" w:hAnsi="Times New Roman" w:cs="Times New Roman"/>
          <w:b/>
          <w:color w:val="000000"/>
          <w:sz w:val="20"/>
          <w:szCs w:val="20"/>
        </w:rPr>
        <w:t xml:space="preserve">Глава сельского поселения   </w:t>
      </w:r>
      <w:r w:rsidRPr="00794492">
        <w:rPr>
          <w:rFonts w:ascii="Times New Roman" w:eastAsia="Calibri" w:hAnsi="Times New Roman" w:cs="Times New Roman"/>
          <w:b/>
          <w:color w:val="000000"/>
          <w:sz w:val="20"/>
          <w:szCs w:val="20"/>
        </w:rPr>
        <w:tab/>
      </w:r>
      <w:r w:rsidRPr="00794492">
        <w:rPr>
          <w:rFonts w:ascii="Times New Roman" w:eastAsia="Calibri" w:hAnsi="Times New Roman" w:cs="Times New Roman"/>
          <w:b/>
          <w:color w:val="000000"/>
          <w:sz w:val="20"/>
          <w:szCs w:val="20"/>
        </w:rPr>
        <w:tab/>
      </w:r>
      <w:r w:rsidRPr="00794492">
        <w:rPr>
          <w:rFonts w:ascii="Times New Roman" w:eastAsia="Calibri" w:hAnsi="Times New Roman" w:cs="Times New Roman"/>
          <w:b/>
          <w:color w:val="000000"/>
          <w:sz w:val="20"/>
          <w:szCs w:val="20"/>
        </w:rPr>
        <w:tab/>
        <w:t>Ю.В. Иванова</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spacing w:after="0" w:line="240" w:lineRule="auto"/>
              <w:jc w:val="center"/>
              <w:rPr>
                <w:rFonts w:ascii="Times New Roman" w:eastAsia="Lucida Sans Unicode" w:hAnsi="Times New Roman" w:cs="Times New Roman"/>
                <w:kern w:val="2"/>
                <w:sz w:val="20"/>
                <w:szCs w:val="20"/>
                <w:lang w:eastAsia="zh-CN" w:bidi="hi-IN"/>
              </w:rPr>
            </w:pPr>
            <w:r w:rsidRPr="00794492">
              <w:rPr>
                <w:rFonts w:ascii="Times New Roman" w:eastAsia="Lucida Sans Unicode" w:hAnsi="Times New Roman" w:cs="Times New Roman"/>
                <w:kern w:val="2"/>
                <w:sz w:val="20"/>
                <w:szCs w:val="20"/>
                <w:lang w:eastAsia="zh-CN" w:bidi="hi-IN"/>
              </w:rPr>
              <w:br w:type="page"/>
              <w:t>УТВЕРЖДЕНО</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постановлением Администрации</w:t>
            </w:r>
          </w:p>
          <w:p w:rsidR="00794492" w:rsidRPr="00794492" w:rsidRDefault="00794492" w:rsidP="00794492">
            <w:pPr>
              <w:spacing w:after="0" w:line="240" w:lineRule="auto"/>
              <w:jc w:val="center"/>
              <w:rPr>
                <w:rFonts w:ascii="Times New Roman" w:eastAsia="Lucida Sans Unicode" w:hAnsi="Times New Roman" w:cs="Times New Roman"/>
                <w:kern w:val="2"/>
                <w:sz w:val="20"/>
                <w:szCs w:val="20"/>
                <w:lang w:eastAsia="zh-CN" w:bidi="hi-IN"/>
              </w:rPr>
            </w:pPr>
            <w:r w:rsidRPr="00794492">
              <w:rPr>
                <w:rFonts w:ascii="Times New Roman" w:hAnsi="Times New Roman" w:cs="Times New Roman"/>
                <w:sz w:val="20"/>
                <w:szCs w:val="20"/>
              </w:rPr>
              <w:t>Медниковского сельского поселения от 27.05.2024  № 60</w:t>
            </w:r>
          </w:p>
        </w:tc>
      </w:tr>
    </w:tbl>
    <w:p w:rsidR="00794492" w:rsidRPr="00794492" w:rsidRDefault="00794492" w:rsidP="00794492">
      <w:pPr>
        <w:spacing w:after="0" w:line="240" w:lineRule="auto"/>
        <w:rPr>
          <w:rFonts w:ascii="Times New Roman" w:eastAsia="Lucida Sans Unicode" w:hAnsi="Times New Roman" w:cs="Times New Roman"/>
          <w:kern w:val="2"/>
          <w:sz w:val="20"/>
          <w:szCs w:val="20"/>
          <w:lang w:eastAsia="zh-CN" w:bidi="hi-IN"/>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eastAsia="Calibri" w:hAnsi="Times New Roman" w:cs="Times New Roman"/>
          <w:b/>
          <w:sz w:val="20"/>
          <w:szCs w:val="20"/>
        </w:rPr>
        <w:t xml:space="preserve">Положение о реализации практики </w:t>
      </w:r>
      <w:proofErr w:type="gramStart"/>
      <w:r w:rsidRPr="00794492">
        <w:rPr>
          <w:rFonts w:ascii="Times New Roman" w:eastAsia="Calibri" w:hAnsi="Times New Roman" w:cs="Times New Roman"/>
          <w:b/>
          <w:sz w:val="20"/>
          <w:szCs w:val="20"/>
        </w:rPr>
        <w:t>инициативного</w:t>
      </w:r>
      <w:proofErr w:type="gramEnd"/>
      <w:r w:rsidRPr="00794492">
        <w:rPr>
          <w:rFonts w:ascii="Times New Roman" w:eastAsia="Calibri" w:hAnsi="Times New Roman" w:cs="Times New Roman"/>
          <w:b/>
          <w:sz w:val="20"/>
          <w:szCs w:val="20"/>
        </w:rPr>
        <w:t xml:space="preserve"> бюджетирования </w:t>
      </w:r>
      <w:r w:rsidRPr="00794492">
        <w:rPr>
          <w:rFonts w:ascii="Times New Roman" w:hAnsi="Times New Roman" w:cs="Times New Roman"/>
          <w:b/>
          <w:sz w:val="20"/>
          <w:szCs w:val="20"/>
        </w:rPr>
        <w:t>«Народный бюджет» в Медниковском сельском поселении</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 в 2024-2025 годах</w:t>
      </w:r>
    </w:p>
    <w:p w:rsidR="00794492" w:rsidRPr="00794492" w:rsidRDefault="00794492" w:rsidP="00794492">
      <w:pPr>
        <w:spacing w:after="0" w:line="240" w:lineRule="auto"/>
        <w:ind w:firstLine="851"/>
        <w:jc w:val="both"/>
        <w:rPr>
          <w:rFonts w:ascii="Times New Roman" w:hAnsi="Times New Roman" w:cs="Times New Roman"/>
          <w:b/>
          <w:sz w:val="20"/>
          <w:szCs w:val="20"/>
        </w:rPr>
      </w:pP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b/>
          <w:sz w:val="20"/>
          <w:szCs w:val="20"/>
        </w:rPr>
        <w:t>1.Общие положения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1.1.Для целей настоящего Положения под практикой «Народный бюджет» (далее - Практика) понимается реализация практики партиципаторного бюджетирования, направленного на проведение социального эксперимента, который заключается в распределении </w:t>
      </w:r>
      <w:proofErr w:type="gramStart"/>
      <w:r w:rsidRPr="00794492">
        <w:rPr>
          <w:rFonts w:ascii="Times New Roman" w:hAnsi="Times New Roman" w:cs="Times New Roman"/>
          <w:sz w:val="20"/>
          <w:szCs w:val="20"/>
        </w:rPr>
        <w:t>части средств бюджета муниципального образования Администрации</w:t>
      </w:r>
      <w:proofErr w:type="gramEnd"/>
      <w:r w:rsidRPr="00794492">
        <w:rPr>
          <w:rFonts w:ascii="Times New Roman" w:hAnsi="Times New Roman" w:cs="Times New Roman"/>
          <w:sz w:val="20"/>
          <w:szCs w:val="20"/>
        </w:rPr>
        <w:t xml:space="preserve"> Медниковского сельского поселения при помощи бюджетной комиссии, в состав которой входят жители Медниковского сельского поселения.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Цель Практики - повышение </w:t>
      </w:r>
      <w:proofErr w:type="gramStart"/>
      <w:r w:rsidRPr="00794492">
        <w:rPr>
          <w:rFonts w:ascii="Times New Roman" w:hAnsi="Times New Roman" w:cs="Times New Roman"/>
          <w:sz w:val="20"/>
          <w:szCs w:val="20"/>
        </w:rPr>
        <w:t>эффективности системы взаимодействия органов местного самоуправления</w:t>
      </w:r>
      <w:proofErr w:type="gramEnd"/>
      <w:r w:rsidRPr="00794492">
        <w:rPr>
          <w:rFonts w:ascii="Times New Roman" w:hAnsi="Times New Roman" w:cs="Times New Roman"/>
          <w:sz w:val="20"/>
          <w:szCs w:val="20"/>
        </w:rPr>
        <w:t xml:space="preserve"> и общества в бюджетной сфере.</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Задачи Практики:</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lastRenderedPageBreak/>
        <w:t xml:space="preserve">1) активное вовлечение населения поселения в деятельность по выявлению и определению </w:t>
      </w:r>
      <w:proofErr w:type="gramStart"/>
      <w:r w:rsidRPr="00794492">
        <w:rPr>
          <w:rFonts w:ascii="Times New Roman" w:hAnsi="Times New Roman" w:cs="Times New Roman"/>
          <w:sz w:val="20"/>
          <w:szCs w:val="20"/>
        </w:rPr>
        <w:t>степени приоритетности решения вопросов местного значения</w:t>
      </w:r>
      <w:proofErr w:type="gramEnd"/>
      <w:r w:rsidRPr="00794492">
        <w:rPr>
          <w:rFonts w:ascii="Times New Roman" w:hAnsi="Times New Roman" w:cs="Times New Roman"/>
          <w:sz w:val="20"/>
          <w:szCs w:val="20"/>
        </w:rPr>
        <w:t>;</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2) повышение эффективности использования бюджетных средств за счет вовлечения населения в процессы принятия решения на местном уровне;</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3) повышение открытости деятельности органов местного самоуправления;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4) повышение информированности и финансовой грамотности населения.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Информирование населения о Практике осуществляется через средства массовой информации, официальный сайт Администрации Медниковского сельского поселения (далее - Администрация) в </w:t>
      </w:r>
      <w:proofErr w:type="spellStart"/>
      <w:r w:rsidRPr="00794492">
        <w:rPr>
          <w:rFonts w:ascii="Times New Roman" w:hAnsi="Times New Roman" w:cs="Times New Roman"/>
          <w:sz w:val="20"/>
          <w:szCs w:val="20"/>
        </w:rPr>
        <w:t>информационно-телеком-муникационной</w:t>
      </w:r>
      <w:proofErr w:type="spellEnd"/>
      <w:r w:rsidRPr="00794492">
        <w:rPr>
          <w:rFonts w:ascii="Times New Roman" w:hAnsi="Times New Roman" w:cs="Times New Roman"/>
          <w:sz w:val="20"/>
          <w:szCs w:val="20"/>
        </w:rPr>
        <w:t xml:space="preserve"> сети «Интернет».</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1.2.Организатором Практики является Администрация (далее - Организатор), которая осуществляет информационное, организационное, консультативно-методическое обеспечение работы бюджетной комиссии, присутствует на её заседаниях,  </w:t>
      </w:r>
      <w:r w:rsidRPr="00794492">
        <w:rPr>
          <w:rFonts w:ascii="Times New Roman" w:hAnsi="Times New Roman" w:cs="Times New Roman"/>
          <w:color w:val="000000"/>
          <w:sz w:val="20"/>
          <w:szCs w:val="20"/>
        </w:rPr>
        <w:t>а также осуществляет проверку соответствия заявок на участие в Практике требованиям, установленным пунктами 2.2, 2.3 настоящего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1.3.Для целей настоящего Положения используются следующие </w:t>
      </w:r>
      <w:r w:rsidRPr="00794492">
        <w:rPr>
          <w:rFonts w:ascii="Times New Roman" w:hAnsi="Times New Roman" w:cs="Times New Roman"/>
          <w:sz w:val="20"/>
          <w:szCs w:val="20"/>
        </w:rPr>
        <w:t xml:space="preserve">понятия: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Бюджетная комиссия - коллегиальный совещательный орган, созданный в рамках реализации Практики из числа жителей Медниковского сельского поселения, прошедших отбор в порядке, установленном настоящим Положением, для </w:t>
      </w:r>
      <w:r w:rsidRPr="00794492">
        <w:rPr>
          <w:rFonts w:ascii="Times New Roman" w:hAnsi="Times New Roman" w:cs="Times New Roman"/>
          <w:color w:val="000000"/>
          <w:sz w:val="20"/>
          <w:szCs w:val="20"/>
        </w:rPr>
        <w:t>выработки и одобрения</w:t>
      </w:r>
      <w:r w:rsidRPr="00794492">
        <w:rPr>
          <w:rFonts w:ascii="Times New Roman" w:hAnsi="Times New Roman" w:cs="Times New Roman"/>
          <w:sz w:val="20"/>
          <w:szCs w:val="20"/>
        </w:rPr>
        <w:t xml:space="preserve"> инициативных предложений по распределению части средств бюджета поселения, с соблюдением установленных законом требований.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Модератор бюджетной комиссии – инициативный гражданин, общественный деятель (по согласованию).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sz w:val="20"/>
          <w:szCs w:val="20"/>
        </w:rPr>
        <w:t>2.Отбор участников Практики</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2.1. Организатор Практики в срок до 15.09.2024объявляет о сборе заявок на участие в Практике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2.2.Право на участие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имеют жители поселения, достигшие 18 лет, не являющиеся депутатами Совета депутатов </w:t>
      </w:r>
      <w:r w:rsidRPr="00794492">
        <w:rPr>
          <w:rFonts w:ascii="Times New Roman"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2.3.Заявки на участие в Практике подаются по форме согласно Приложению № 1 к настоящему Положению в срок до 30.09.2023 года одним из следующих способов:</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по адресу: 175228, </w:t>
      </w:r>
      <w:r w:rsidRPr="00794492">
        <w:rPr>
          <w:rFonts w:ascii="Times New Roman" w:hAnsi="Times New Roman" w:cs="Times New Roman"/>
          <w:color w:val="000000"/>
          <w:sz w:val="20"/>
          <w:szCs w:val="20"/>
        </w:rPr>
        <w:t>Новгородская область, Старорусский район д. Медниково, ул. 40 лет Победы, д. 4</w:t>
      </w:r>
      <w:proofErr w:type="gramStart"/>
      <w:r w:rsidRPr="00794492">
        <w:rPr>
          <w:rFonts w:ascii="Times New Roman" w:hAnsi="Times New Roman" w:cs="Times New Roman"/>
          <w:color w:val="000000"/>
          <w:sz w:val="20"/>
          <w:szCs w:val="20"/>
        </w:rPr>
        <w:t xml:space="preserve"> Б</w:t>
      </w:r>
      <w:proofErr w:type="gramEnd"/>
      <w:r w:rsidRPr="00794492">
        <w:rPr>
          <w:rFonts w:ascii="Times New Roman" w:hAnsi="Times New Roman" w:cs="Times New Roman"/>
          <w:color w:val="000000"/>
          <w:sz w:val="20"/>
          <w:szCs w:val="20"/>
        </w:rPr>
        <w:t>;</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по факсу: </w:t>
      </w:r>
      <w:r w:rsidRPr="00794492">
        <w:rPr>
          <w:rFonts w:ascii="Times New Roman" w:hAnsi="Times New Roman" w:cs="Times New Roman"/>
          <w:color w:val="000000"/>
          <w:sz w:val="20"/>
          <w:szCs w:val="20"/>
        </w:rPr>
        <w:t>(81652) 5-86-31;</w:t>
      </w:r>
    </w:p>
    <w:p w:rsidR="00794492" w:rsidRPr="00794492" w:rsidRDefault="00794492" w:rsidP="00794492">
      <w:pPr>
        <w:spacing w:after="0" w:line="240" w:lineRule="auto"/>
        <w:rPr>
          <w:rFonts w:ascii="Times New Roman" w:hAnsi="Times New Roman" w:cs="Times New Roman"/>
          <w:bCs/>
          <w:sz w:val="20"/>
          <w:szCs w:val="20"/>
        </w:rPr>
      </w:pPr>
      <w:r w:rsidRPr="00794492">
        <w:rPr>
          <w:rFonts w:ascii="Times New Roman" w:hAnsi="Times New Roman" w:cs="Times New Roman"/>
          <w:sz w:val="20"/>
          <w:szCs w:val="20"/>
        </w:rPr>
        <w:t>по электронному адресу:</w:t>
      </w:r>
      <w:hyperlink r:id="rId6" w:history="1">
        <w:r w:rsidRPr="00794492">
          <w:rPr>
            <w:rStyle w:val="a5"/>
            <w:rFonts w:ascii="Times New Roman" w:hAnsi="Times New Roman" w:cs="Times New Roman"/>
            <w:bCs/>
            <w:sz w:val="20"/>
            <w:szCs w:val="20"/>
            <w:lang w:val="en-US"/>
          </w:rPr>
          <w:t>Admednikovo</w:t>
        </w:r>
        <w:r w:rsidRPr="00794492">
          <w:rPr>
            <w:rStyle w:val="a5"/>
            <w:rFonts w:ascii="Times New Roman" w:hAnsi="Times New Roman" w:cs="Times New Roman"/>
            <w:bCs/>
            <w:sz w:val="20"/>
            <w:szCs w:val="20"/>
          </w:rPr>
          <w:t>@</w:t>
        </w:r>
        <w:r w:rsidRPr="00794492">
          <w:rPr>
            <w:rStyle w:val="a5"/>
            <w:rFonts w:ascii="Times New Roman" w:hAnsi="Times New Roman" w:cs="Times New Roman"/>
            <w:bCs/>
            <w:sz w:val="20"/>
            <w:szCs w:val="20"/>
            <w:lang w:val="en-US"/>
          </w:rPr>
          <w:t>yandex</w:t>
        </w:r>
        <w:r w:rsidRPr="00794492">
          <w:rPr>
            <w:rStyle w:val="a5"/>
            <w:rFonts w:ascii="Times New Roman" w:hAnsi="Times New Roman" w:cs="Times New Roman"/>
            <w:bCs/>
            <w:sz w:val="20"/>
            <w:szCs w:val="20"/>
          </w:rPr>
          <w:t>.</w:t>
        </w:r>
        <w:r w:rsidRPr="00794492">
          <w:rPr>
            <w:rStyle w:val="a5"/>
            <w:rFonts w:ascii="Times New Roman" w:hAnsi="Times New Roman" w:cs="Times New Roman"/>
            <w:bCs/>
            <w:sz w:val="20"/>
            <w:szCs w:val="20"/>
            <w:lang w:val="en-US"/>
          </w:rPr>
          <w:t>ru</w:t>
        </w:r>
      </w:hyperlink>
      <w:r w:rsidRPr="00794492">
        <w:rPr>
          <w:rFonts w:ascii="Times New Roman" w:hAnsi="Times New Roman" w:cs="Times New Roman"/>
          <w:bCs/>
          <w:sz w:val="20"/>
          <w:szCs w:val="20"/>
        </w:rPr>
        <w:t>.</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К заявке прилагается подписанное согласие гражданина на обработку персональных данных согласно Приложению № 2 к настоящему Положению.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2.4.Отбор участников Практики осуществляется путем проведения жеребьёвки. Порядок проведения жеребьевки описан в Приложении № 3 к настоящему Положению.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2.5.Состав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794492" w:rsidRPr="00794492" w:rsidRDefault="00794492" w:rsidP="00794492">
      <w:pPr>
        <w:tabs>
          <w:tab w:val="left" w:pos="709"/>
        </w:tabs>
        <w:spacing w:after="0" w:line="240" w:lineRule="auto"/>
        <w:ind w:firstLine="720"/>
        <w:jc w:val="both"/>
        <w:rPr>
          <w:rFonts w:ascii="Times New Roman" w:hAnsi="Times New Roman" w:cs="Times New Roman"/>
          <w:sz w:val="20"/>
          <w:szCs w:val="20"/>
        </w:rPr>
      </w:pPr>
      <w:r w:rsidRPr="00794492">
        <w:rPr>
          <w:rFonts w:ascii="Times New Roman" w:hAnsi="Times New Roman" w:cs="Times New Roman"/>
          <w:sz w:val="20"/>
          <w:szCs w:val="20"/>
        </w:rPr>
        <w:t>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сельского поселения</w:t>
      </w:r>
      <w:proofErr w:type="gramStart"/>
      <w:r w:rsidRPr="00794492">
        <w:rPr>
          <w:rFonts w:ascii="Times New Roman" w:hAnsi="Times New Roman" w:cs="Times New Roman"/>
          <w:sz w:val="20"/>
          <w:szCs w:val="20"/>
        </w:rPr>
        <w:t xml:space="preserve"> .</w:t>
      </w:r>
      <w:proofErr w:type="gramEnd"/>
      <w:r w:rsidRPr="00794492">
        <w:rPr>
          <w:rFonts w:ascii="Times New Roman" w:hAnsi="Times New Roman" w:cs="Times New Roman"/>
          <w:sz w:val="20"/>
          <w:szCs w:val="20"/>
        </w:rPr>
        <w:t xml:space="preserve"> Регламент заседаний бюджетной комиссии описан в Приложении № 4 к настоящему Положению.</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color w:val="000000"/>
          <w:sz w:val="20"/>
          <w:szCs w:val="20"/>
        </w:rPr>
        <w:tab/>
      </w:r>
      <w:r w:rsidRPr="00794492">
        <w:rPr>
          <w:rFonts w:ascii="Times New Roman" w:hAnsi="Times New Roman" w:cs="Times New Roman"/>
          <w:sz w:val="20"/>
          <w:szCs w:val="20"/>
        </w:rPr>
        <w:t>2.7.На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r w:rsidRPr="00794492">
        <w:rPr>
          <w:rFonts w:ascii="Times New Roman" w:hAnsi="Times New Roman" w:cs="Times New Roman"/>
          <w:b/>
          <w:sz w:val="20"/>
          <w:szCs w:val="20"/>
        </w:rPr>
        <w:t>3.Отбор инициативных предложений по распределению части средств бюджета поселения</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proofErr w:type="gramStart"/>
      <w:r w:rsidRPr="00794492">
        <w:rPr>
          <w:rFonts w:ascii="Times New Roman" w:hAnsi="Times New Roman" w:cs="Times New Roman"/>
          <w:sz w:val="20"/>
          <w:szCs w:val="20"/>
        </w:rPr>
        <w:t>3.1.Члены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Медниковского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roofErr w:type="gramEnd"/>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 xml:space="preserve">Каждый член бюджетной комиссии может внести на рассмотрение бюджетной комиссии не более двух инициативных предложений. </w:t>
      </w:r>
      <w:r w:rsidRPr="00794492">
        <w:rPr>
          <w:rFonts w:ascii="Times New Roman" w:hAnsi="Times New Roman" w:cs="Times New Roman"/>
          <w:color w:val="000000"/>
          <w:sz w:val="20"/>
          <w:szCs w:val="20"/>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3.2.Внесенные инициативные предложения подлежат рассмотрению и одобрению на заседании бюджетной комиссии в срок не позднее 05.11.2024.</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proofErr w:type="gramStart"/>
      <w:r w:rsidRPr="00794492">
        <w:rPr>
          <w:rFonts w:ascii="Times New Roman" w:hAnsi="Times New Roman" w:cs="Times New Roman"/>
          <w:sz w:val="20"/>
          <w:szCs w:val="20"/>
        </w:rPr>
        <w:t>3.3.Одобренные бюджетной комиссией инициативные предложения в срок не позднее 05.11.2024направляются в рабочую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Медниковского сельского поселения на 2025 год и плановый период 2026 и 2027 годов</w:t>
      </w:r>
      <w:proofErr w:type="gramEnd"/>
      <w:r w:rsidRPr="00794492">
        <w:rPr>
          <w:rFonts w:ascii="Times New Roman" w:hAnsi="Times New Roman" w:cs="Times New Roman"/>
          <w:sz w:val="20"/>
          <w:szCs w:val="20"/>
        </w:rPr>
        <w:t xml:space="preserve"> и (или) </w:t>
      </w:r>
      <w:proofErr w:type="gramStart"/>
      <w:r w:rsidRPr="00794492">
        <w:rPr>
          <w:rFonts w:ascii="Times New Roman" w:hAnsi="Times New Roman" w:cs="Times New Roman"/>
          <w:sz w:val="20"/>
          <w:szCs w:val="20"/>
        </w:rPr>
        <w:t>включенных</w:t>
      </w:r>
      <w:proofErr w:type="gramEnd"/>
      <w:r w:rsidRPr="00794492">
        <w:rPr>
          <w:rFonts w:ascii="Times New Roman" w:hAnsi="Times New Roman" w:cs="Times New Roman"/>
          <w:sz w:val="20"/>
          <w:szCs w:val="20"/>
        </w:rPr>
        <w:t xml:space="preserve"> в муниципальные программы на 2024 год.</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3.4.Среди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Медниковского сельского поселения на 2025 год и плановый период 2026 и 2027 годов и (или) соответствующие муниципальные программы на очередной финансовый год.</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ab/>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Медниковского сельского поселения на 2025 год и плановый период 2026 и 2027 годов и (или) соответствующие муниципальные программы на очередной финансовый год. </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3.5.Рекомендации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Медниковского сельского поселения на 2025 год и плановый период 2026 и 2027 годов, соответствующие муниципальные программы на очередной финансовый год направляются в рабочую группу.</w:t>
      </w:r>
    </w:p>
    <w:p w:rsidR="00794492" w:rsidRPr="00794492" w:rsidRDefault="00794492" w:rsidP="00794492">
      <w:pPr>
        <w:spacing w:after="0" w:line="240" w:lineRule="auto"/>
        <w:jc w:val="right"/>
        <w:rPr>
          <w:rFonts w:ascii="Times New Roman" w:hAnsi="Times New Roman" w:cs="Times New Roman"/>
          <w:sz w:val="20"/>
          <w:szCs w:val="20"/>
        </w:rPr>
      </w:pP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Приложение № 1</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ЗАЯВКА</w:t>
      </w: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на участие в практике «Народный бюджет»</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3828"/>
        <w:gridCol w:w="5528"/>
      </w:tblGrid>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Фамилия: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Имя: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Отчество:</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Возраст:</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Место работы и занимаемая должность (род деятельности):</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Контактный телефон:</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Другие контактные данные: (графа заполняется по желанию)</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О проекте узнал </w:t>
      </w:r>
      <w:proofErr w:type="gramStart"/>
      <w:r w:rsidRPr="00794492">
        <w:rPr>
          <w:rFonts w:ascii="Times New Roman" w:hAnsi="Times New Roman" w:cs="Times New Roman"/>
          <w:sz w:val="20"/>
          <w:szCs w:val="20"/>
        </w:rPr>
        <w:t>из</w:t>
      </w:r>
      <w:proofErr w:type="gramEnd"/>
      <w:r w:rsidRPr="00794492">
        <w:rPr>
          <w:rFonts w:ascii="Times New Roman" w:hAnsi="Times New Roman" w:cs="Times New Roman"/>
          <w:sz w:val="20"/>
          <w:szCs w:val="20"/>
        </w:rPr>
        <w:t xml:space="preserve">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794492" w:rsidRPr="00794492" w:rsidTr="00794492">
        <w:trPr>
          <w:trHeight w:val="412"/>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Печатные СМИ</w:t>
            </w:r>
          </w:p>
        </w:tc>
      </w:tr>
      <w:tr w:rsidR="00794492" w:rsidRPr="00794492" w:rsidTr="00794492">
        <w:trPr>
          <w:trHeight w:val="60"/>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08"/>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Официальный сайт муниципального образования</w:t>
            </w:r>
          </w:p>
        </w:tc>
      </w:tr>
      <w:tr w:rsidR="00794492" w:rsidRPr="00794492" w:rsidTr="00794492">
        <w:trPr>
          <w:trHeight w:val="131"/>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7"/>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Телевидение</w:t>
            </w:r>
          </w:p>
        </w:tc>
      </w:tr>
      <w:tr w:rsidR="00794492" w:rsidRPr="00794492" w:rsidTr="00794492">
        <w:trPr>
          <w:trHeight w:val="150"/>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3"/>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Социальные сети (указать, какие)_____________________________</w:t>
            </w:r>
          </w:p>
        </w:tc>
      </w:tr>
      <w:tr w:rsidR="00794492" w:rsidRPr="00794492" w:rsidTr="00794492">
        <w:trPr>
          <w:trHeight w:val="28"/>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0"/>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Другое (указать)____________________________________________</w:t>
            </w: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2</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Форма согласия на обработку персональных данных</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p>
    <w:p w:rsidR="00794492" w:rsidRPr="00794492" w:rsidRDefault="00794492" w:rsidP="00794492">
      <w:pPr>
        <w:shd w:val="clear" w:color="auto" w:fill="FFFFFF"/>
        <w:spacing w:after="0" w:line="240" w:lineRule="auto"/>
        <w:ind w:left="34"/>
        <w:jc w:val="center"/>
        <w:rPr>
          <w:rFonts w:ascii="Times New Roman" w:hAnsi="Times New Roman" w:cs="Times New Roman"/>
          <w:b/>
          <w:bCs/>
          <w:color w:val="000000"/>
          <w:spacing w:val="5"/>
          <w:sz w:val="20"/>
          <w:szCs w:val="20"/>
        </w:rPr>
      </w:pPr>
      <w:r w:rsidRPr="00794492">
        <w:rPr>
          <w:rFonts w:ascii="Times New Roman" w:hAnsi="Times New Roman" w:cs="Times New Roman"/>
          <w:b/>
          <w:bCs/>
          <w:color w:val="000000"/>
          <w:spacing w:val="5"/>
          <w:sz w:val="20"/>
          <w:szCs w:val="20"/>
        </w:rPr>
        <w:t>Согласие на обработку персональных данных</w:t>
      </w:r>
    </w:p>
    <w:p w:rsidR="00794492" w:rsidRPr="00794492" w:rsidRDefault="00794492" w:rsidP="00794492">
      <w:pPr>
        <w:shd w:val="clear" w:color="auto" w:fill="FFFFFF"/>
        <w:spacing w:after="0" w:line="240" w:lineRule="auto"/>
        <w:ind w:left="34"/>
        <w:jc w:val="both"/>
        <w:rPr>
          <w:rFonts w:ascii="Times New Roman" w:hAnsi="Times New Roman" w:cs="Times New Roman"/>
          <w:sz w:val="20"/>
          <w:szCs w:val="20"/>
        </w:rPr>
      </w:pPr>
    </w:p>
    <w:p w:rsidR="00794492" w:rsidRPr="00794492" w:rsidRDefault="00794492" w:rsidP="00794492">
      <w:pPr>
        <w:keepNext/>
        <w:keepLines/>
        <w:tabs>
          <w:tab w:val="left" w:pos="0"/>
          <w:tab w:val="left" w:pos="709"/>
        </w:tabs>
        <w:suppressAutoHyphens/>
        <w:spacing w:after="0" w:line="240" w:lineRule="auto"/>
        <w:ind w:firstLine="680"/>
        <w:jc w:val="both"/>
        <w:rPr>
          <w:rFonts w:ascii="Times New Roman" w:hAnsi="Times New Roman" w:cs="Times New Roman"/>
          <w:b/>
          <w:color w:val="000000"/>
          <w:spacing w:val="1"/>
          <w:sz w:val="20"/>
          <w:szCs w:val="20"/>
          <w:lang w:eastAsia="ar-SA"/>
        </w:rPr>
      </w:pPr>
      <w:r w:rsidRPr="00794492">
        <w:rPr>
          <w:rFonts w:ascii="Times New Roman" w:hAnsi="Times New Roman" w:cs="Times New Roman"/>
          <w:color w:val="000000"/>
          <w:spacing w:val="1"/>
          <w:sz w:val="20"/>
          <w:szCs w:val="20"/>
          <w:lang w:eastAsia="ar-SA"/>
        </w:rPr>
        <w:lastRenderedPageBreak/>
        <w:t xml:space="preserve">Я, __________________________________________ подтверждаю свое согласие на обработку </w:t>
      </w:r>
      <w:r w:rsidRPr="00794492">
        <w:rPr>
          <w:rFonts w:ascii="Times New Roman" w:hAnsi="Times New Roman" w:cs="Times New Roman"/>
          <w:sz w:val="20"/>
          <w:szCs w:val="20"/>
          <w:lang w:eastAsia="ar-SA"/>
        </w:rPr>
        <w:t>Администрацией</w:t>
      </w:r>
      <w:r w:rsidRPr="00794492">
        <w:rPr>
          <w:rFonts w:ascii="Times New Roman" w:eastAsia="Calibri" w:hAnsi="Times New Roman" w:cs="Times New Roman"/>
          <w:sz w:val="20"/>
          <w:szCs w:val="20"/>
        </w:rPr>
        <w:t xml:space="preserve"> Медниковского сельского поселения в 2024-2025 годах</w:t>
      </w:r>
      <w:r w:rsidRPr="00794492">
        <w:rPr>
          <w:rFonts w:ascii="Times New Roman" w:hAnsi="Times New Roman" w:cs="Times New Roman"/>
          <w:color w:val="000000"/>
          <w:spacing w:val="1"/>
          <w:sz w:val="20"/>
          <w:szCs w:val="20"/>
          <w:lang w:eastAsia="ar-SA"/>
        </w:rPr>
        <w:t xml:space="preserve">, в том числе в автоматизированном режиме, для участия в </w:t>
      </w:r>
      <w:r w:rsidRPr="00794492">
        <w:rPr>
          <w:rFonts w:ascii="Times New Roman" w:hAnsi="Times New Roman" w:cs="Times New Roman"/>
          <w:sz w:val="20"/>
          <w:szCs w:val="20"/>
        </w:rPr>
        <w:t>Практике</w:t>
      </w:r>
      <w:r w:rsidRPr="00794492">
        <w:rPr>
          <w:rFonts w:ascii="Times New Roman" w:hAnsi="Times New Roman" w:cs="Times New Roman"/>
          <w:color w:val="000000"/>
          <w:spacing w:val="1"/>
          <w:sz w:val="20"/>
          <w:szCs w:val="20"/>
          <w:lang w:eastAsia="ar-SA"/>
        </w:rPr>
        <w:t xml:space="preserve"> «Народный бюджет».</w:t>
      </w:r>
    </w:p>
    <w:p w:rsidR="00794492" w:rsidRPr="00794492" w:rsidRDefault="00794492" w:rsidP="00794492">
      <w:pPr>
        <w:keepNext/>
        <w:keepLines/>
        <w:suppressAutoHyphens/>
        <w:spacing w:after="0" w:line="240" w:lineRule="auto"/>
        <w:ind w:firstLine="680"/>
        <w:jc w:val="both"/>
        <w:rPr>
          <w:rFonts w:ascii="Times New Roman" w:hAnsi="Times New Roman" w:cs="Times New Roman"/>
          <w:color w:val="000000"/>
          <w:spacing w:val="2"/>
          <w:sz w:val="20"/>
          <w:szCs w:val="20"/>
          <w:lang w:eastAsia="ar-SA"/>
        </w:rPr>
      </w:pPr>
      <w:proofErr w:type="gramStart"/>
      <w:r w:rsidRPr="00794492">
        <w:rPr>
          <w:rFonts w:ascii="Times New Roman" w:hAnsi="Times New Roman" w:cs="Times New Roman"/>
          <w:color w:val="000000"/>
          <w:spacing w:val="1"/>
          <w:sz w:val="20"/>
          <w:szCs w:val="20"/>
          <w:lang w:eastAsia="ar-SA"/>
        </w:rPr>
        <w:t>Перечень персональных данных, на обработку которых дается согласие: фа</w:t>
      </w:r>
      <w:r w:rsidRPr="00794492">
        <w:rPr>
          <w:rFonts w:ascii="Times New Roman" w:hAnsi="Times New Roman" w:cs="Times New Roman"/>
          <w:color w:val="000000"/>
          <w:spacing w:val="-1"/>
          <w:sz w:val="20"/>
          <w:szCs w:val="20"/>
          <w:lang w:eastAsia="ar-SA"/>
        </w:rPr>
        <w:t>милия, имя, отчество, год, месяц, дата и место рождения, адрес, семейное, социаль</w:t>
      </w:r>
      <w:r w:rsidRPr="00794492">
        <w:rPr>
          <w:rFonts w:ascii="Times New Roman" w:hAnsi="Times New Roman" w:cs="Times New Roman"/>
          <w:color w:val="000000"/>
          <w:spacing w:val="2"/>
          <w:sz w:val="20"/>
          <w:szCs w:val="20"/>
          <w:lang w:eastAsia="ar-SA"/>
        </w:rPr>
        <w:t xml:space="preserve">ное положение, место работы и (или) службы </w:t>
      </w:r>
      <w:r w:rsidRPr="00794492">
        <w:rPr>
          <w:rFonts w:ascii="Times New Roman" w:hAnsi="Times New Roman" w:cs="Times New Roman"/>
          <w:color w:val="000000"/>
          <w:sz w:val="20"/>
          <w:szCs w:val="20"/>
          <w:lang w:eastAsia="ar-SA"/>
        </w:rPr>
        <w:t xml:space="preserve">для участия в проекте </w:t>
      </w:r>
      <w:r w:rsidRPr="00794492">
        <w:rPr>
          <w:rFonts w:ascii="Times New Roman" w:hAnsi="Times New Roman" w:cs="Times New Roman"/>
          <w:color w:val="000000"/>
          <w:spacing w:val="2"/>
          <w:sz w:val="20"/>
          <w:szCs w:val="20"/>
          <w:lang w:eastAsia="ar-SA"/>
        </w:rPr>
        <w:t>«Народный бюджет».</w:t>
      </w:r>
      <w:proofErr w:type="gramEnd"/>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proofErr w:type="gramStart"/>
      <w:r w:rsidRPr="00794492">
        <w:rPr>
          <w:rFonts w:ascii="Times New Roman" w:hAnsi="Times New Roman" w:cs="Times New Roman"/>
          <w:color w:val="000000"/>
          <w:spacing w:val="1"/>
          <w:sz w:val="20"/>
          <w:szCs w:val="20"/>
        </w:rPr>
        <w:t>Подтверждаю свое согласие на осуществление следующих действий с пер</w:t>
      </w:r>
      <w:r w:rsidRPr="00794492">
        <w:rPr>
          <w:rFonts w:ascii="Times New Roman" w:hAnsi="Times New Roman" w:cs="Times New Roman"/>
          <w:color w:val="000000"/>
          <w:sz w:val="20"/>
          <w:szCs w:val="20"/>
        </w:rPr>
        <w:t xml:space="preserve">сональными данными: сбор, систематизацию, накопление, хранение, уточнение </w:t>
      </w:r>
      <w:r w:rsidRPr="00794492">
        <w:rPr>
          <w:rFonts w:ascii="Times New Roman" w:hAnsi="Times New Roman" w:cs="Times New Roman"/>
          <w:color w:val="000000"/>
          <w:spacing w:val="3"/>
          <w:sz w:val="20"/>
          <w:szCs w:val="20"/>
        </w:rPr>
        <w:t>(обновление, изменение), использование, распространение (в том числе переда</w:t>
      </w:r>
      <w:r w:rsidRPr="00794492">
        <w:rPr>
          <w:rFonts w:ascii="Times New Roman" w:hAnsi="Times New Roman" w:cs="Times New Roman"/>
          <w:color w:val="000000"/>
          <w:spacing w:val="2"/>
          <w:sz w:val="20"/>
          <w:szCs w:val="20"/>
        </w:rPr>
        <w:t xml:space="preserve">ча), обезличивание, блокирование, уничтожение персональных данных, а также </w:t>
      </w:r>
      <w:r w:rsidRPr="00794492">
        <w:rPr>
          <w:rFonts w:ascii="Times New Roman" w:hAnsi="Times New Roman" w:cs="Times New Roman"/>
          <w:color w:val="000000"/>
          <w:spacing w:val="1"/>
          <w:sz w:val="20"/>
          <w:szCs w:val="20"/>
        </w:rPr>
        <w:t>иных действий, необходимых для обработки персональных данных</w:t>
      </w:r>
      <w:r w:rsidRPr="00794492">
        <w:rPr>
          <w:rFonts w:ascii="Times New Roman" w:hAnsi="Times New Roman" w:cs="Times New Roman"/>
          <w:color w:val="000000"/>
          <w:sz w:val="20"/>
          <w:szCs w:val="20"/>
        </w:rPr>
        <w:t>.</w:t>
      </w:r>
      <w:proofErr w:type="gramEnd"/>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r w:rsidRPr="00794492">
        <w:rPr>
          <w:rFonts w:ascii="Times New Roman" w:hAnsi="Times New Roman" w:cs="Times New Roman"/>
          <w:color w:val="000000"/>
          <w:sz w:val="20"/>
          <w:szCs w:val="20"/>
        </w:rPr>
        <w:t>Настоящее согласие действует до наступления срока ликвидации персональ</w:t>
      </w:r>
      <w:r w:rsidRPr="00794492">
        <w:rPr>
          <w:rFonts w:ascii="Times New Roman" w:hAnsi="Times New Roman" w:cs="Times New Roman"/>
          <w:color w:val="000000"/>
          <w:spacing w:val="-1"/>
          <w:sz w:val="20"/>
          <w:szCs w:val="20"/>
        </w:rPr>
        <w:t>ного дела заявителя в соответствии с действующими нормами хранения дел. Заяви</w:t>
      </w:r>
      <w:r w:rsidRPr="00794492">
        <w:rPr>
          <w:rFonts w:ascii="Times New Roman" w:hAnsi="Times New Roman" w:cs="Times New Roman"/>
          <w:color w:val="000000"/>
          <w:sz w:val="20"/>
          <w:szCs w:val="20"/>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sidRPr="00794492">
        <w:rPr>
          <w:rFonts w:ascii="Times New Roman" w:hAnsi="Times New Roman" w:cs="Times New Roman"/>
          <w:sz w:val="20"/>
          <w:szCs w:val="20"/>
        </w:rPr>
        <w:t xml:space="preserve">Администрация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не обязана прекращать обработку персональных данных и уничтожать</w:t>
      </w:r>
      <w:r w:rsidRPr="00794492">
        <w:rPr>
          <w:rFonts w:ascii="Times New Roman" w:hAnsi="Times New Roman" w:cs="Times New Roman"/>
          <w:color w:val="000000"/>
          <w:spacing w:val="-1"/>
          <w:sz w:val="20"/>
          <w:szCs w:val="20"/>
        </w:rPr>
        <w:t xml:space="preserve"> персональ</w:t>
      </w:r>
      <w:r w:rsidRPr="00794492">
        <w:rPr>
          <w:rFonts w:ascii="Times New Roman" w:hAnsi="Times New Roman" w:cs="Times New Roman"/>
          <w:color w:val="000000"/>
          <w:spacing w:val="1"/>
          <w:sz w:val="20"/>
          <w:szCs w:val="20"/>
        </w:rPr>
        <w:t>ные данные заявителя. Отзыв не будет иметь обратной силы в отношении пер</w:t>
      </w:r>
      <w:r w:rsidRPr="00794492">
        <w:rPr>
          <w:rFonts w:ascii="Times New Roman" w:hAnsi="Times New Roman" w:cs="Times New Roman"/>
          <w:color w:val="000000"/>
          <w:sz w:val="20"/>
          <w:szCs w:val="20"/>
        </w:rPr>
        <w:t>сональных данных, прошедших обработку до вступления в силу такого отзыва.</w:t>
      </w:r>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r w:rsidRPr="00794492">
        <w:rPr>
          <w:rFonts w:ascii="Times New Roman" w:hAnsi="Times New Roman" w:cs="Times New Roman"/>
          <w:color w:val="000000"/>
          <w:spacing w:val="1"/>
          <w:sz w:val="20"/>
          <w:szCs w:val="20"/>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794492">
        <w:rPr>
          <w:rFonts w:ascii="Times New Roman" w:hAnsi="Times New Roman" w:cs="Times New Roman"/>
          <w:color w:val="000000"/>
          <w:sz w:val="20"/>
          <w:szCs w:val="20"/>
        </w:rPr>
        <w:t xml:space="preserve">с положениями Федерального закона от 27 июля 2006 года № 152-ФЗ «О персональных </w:t>
      </w:r>
      <w:r w:rsidRPr="00794492">
        <w:rPr>
          <w:rFonts w:ascii="Times New Roman" w:hAnsi="Times New Roman" w:cs="Times New Roman"/>
          <w:color w:val="000000"/>
          <w:spacing w:val="-3"/>
          <w:sz w:val="20"/>
          <w:szCs w:val="20"/>
        </w:rPr>
        <w:t>данных».</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hd w:val="clear" w:color="auto" w:fill="FFFFFF"/>
        <w:spacing w:after="0" w:line="240" w:lineRule="auto"/>
        <w:jc w:val="both"/>
        <w:rPr>
          <w:rFonts w:ascii="Times New Roman" w:hAnsi="Times New Roman" w:cs="Times New Roman"/>
          <w:color w:val="000000"/>
          <w:spacing w:val="1"/>
          <w:sz w:val="20"/>
          <w:szCs w:val="20"/>
        </w:rPr>
      </w:pPr>
      <w:r w:rsidRPr="00794492">
        <w:rPr>
          <w:rFonts w:ascii="Times New Roman" w:hAnsi="Times New Roman" w:cs="Times New Roman"/>
          <w:color w:val="000000"/>
          <w:spacing w:val="1"/>
          <w:sz w:val="20"/>
          <w:szCs w:val="20"/>
        </w:rPr>
        <w:t>(___________________)     «___»   ___       20__ г. ____________________</w:t>
      </w:r>
    </w:p>
    <w:p w:rsidR="00794492" w:rsidRPr="00794492" w:rsidRDefault="00794492" w:rsidP="00794492">
      <w:pPr>
        <w:shd w:val="clear" w:color="auto" w:fill="FFFFFF"/>
        <w:tabs>
          <w:tab w:val="left" w:pos="6510"/>
        </w:tabs>
        <w:spacing w:after="0" w:line="240" w:lineRule="auto"/>
        <w:jc w:val="both"/>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(подпись</w:t>
      </w:r>
      <w:proofErr w:type="gramStart"/>
      <w:r>
        <w:rPr>
          <w:rFonts w:ascii="Times New Roman" w:hAnsi="Times New Roman" w:cs="Times New Roman"/>
          <w:color w:val="000000"/>
          <w:spacing w:val="1"/>
          <w:sz w:val="20"/>
          <w:szCs w:val="20"/>
        </w:rPr>
        <w:t xml:space="preserve"> )</w:t>
      </w:r>
      <w:proofErr w:type="gramEnd"/>
      <w:r>
        <w:rPr>
          <w:rFonts w:ascii="Times New Roman" w:hAnsi="Times New Roman" w:cs="Times New Roman"/>
          <w:color w:val="000000"/>
          <w:spacing w:val="1"/>
          <w:sz w:val="20"/>
          <w:szCs w:val="20"/>
        </w:rPr>
        <w:t xml:space="preserve">                                                    </w:t>
      </w:r>
      <w:r w:rsidRPr="00794492">
        <w:rPr>
          <w:rFonts w:ascii="Times New Roman" w:hAnsi="Times New Roman" w:cs="Times New Roman"/>
          <w:color w:val="000000"/>
          <w:spacing w:val="1"/>
          <w:sz w:val="20"/>
          <w:szCs w:val="20"/>
        </w:rPr>
        <w:t xml:space="preserve"> (расшифровка подписи)</w:t>
      </w:r>
    </w:p>
    <w:p w:rsidR="00794492" w:rsidRPr="00794492" w:rsidRDefault="00794492" w:rsidP="00794492">
      <w:pPr>
        <w:shd w:val="clear" w:color="auto" w:fill="FFFFFF"/>
        <w:spacing w:after="0" w:line="240" w:lineRule="auto"/>
        <w:ind w:firstLine="900"/>
        <w:jc w:val="both"/>
        <w:rPr>
          <w:rFonts w:ascii="Times New Roman" w:hAnsi="Times New Roman" w:cs="Times New Roman"/>
          <w:color w:val="000000"/>
          <w:spacing w:val="1"/>
          <w:sz w:val="20"/>
          <w:szCs w:val="20"/>
        </w:rPr>
      </w:pP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 xml:space="preserve">                                                                         Приложение № 3</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Регламент отбора членов бюджетной комиссии и</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 резерва бюджетной комиссии в </w:t>
      </w:r>
      <w:r w:rsidRPr="00794492">
        <w:rPr>
          <w:rFonts w:ascii="Times New Roman" w:hAnsi="Times New Roman" w:cs="Times New Roman"/>
          <w:b/>
          <w:sz w:val="20"/>
          <w:szCs w:val="20"/>
        </w:rPr>
        <w:t>Практике</w:t>
      </w:r>
      <w:r w:rsidRPr="00794492">
        <w:rPr>
          <w:rFonts w:ascii="Times New Roman" w:hAnsi="Times New Roman" w:cs="Times New Roman"/>
          <w:b/>
          <w:color w:val="000000"/>
          <w:sz w:val="20"/>
          <w:szCs w:val="20"/>
        </w:rPr>
        <w:t xml:space="preserve"> «Народный бюджет»</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1.Основные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Процедура отбора основных и резервных членов бюджетных комиссий (инициативных жителей</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color w:val="000000"/>
          <w:sz w:val="20"/>
          <w:szCs w:val="20"/>
        </w:rPr>
        <w:t>) в проекте «Народный бюджет» состоит из двух этапов: рекрутинга (процедуры сбора заявок на участие в проекте) и жеребьевки (процедуры отбора членов бюджетных комиссий).</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Цель процедуры отбора – отобрать 15 членов бюджетной комиссии с правом голоса и 15 членов резерва бюджетной комиссии для проведения заседаний и выполнения целей и задач проекта.</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Члены бюджетной комиссии с правом голоса (15 человек) получают право выдвижения инициатив в рамках </w:t>
      </w:r>
      <w:r w:rsidRPr="00794492">
        <w:rPr>
          <w:rFonts w:ascii="Times New Roman" w:hAnsi="Times New Roman" w:cs="Times New Roman"/>
          <w:sz w:val="20"/>
          <w:szCs w:val="20"/>
        </w:rPr>
        <w:t>Практики</w:t>
      </w:r>
      <w:r w:rsidRPr="00794492">
        <w:rPr>
          <w:rFonts w:ascii="Times New Roman" w:hAnsi="Times New Roman" w:cs="Times New Roman"/>
          <w:color w:val="000000"/>
          <w:sz w:val="20"/>
          <w:szCs w:val="20"/>
        </w:rPr>
        <w:t xml:space="preserve"> «Народный бюджет». Права и обязанности членов бюджетной комиссии определены в регламенте заседаний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Члены резерва бюджетной комиссии (15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2.Порядок рекрутинга членов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Рекрутинг </w:t>
      </w:r>
      <w:r w:rsidRPr="00794492">
        <w:rPr>
          <w:rFonts w:ascii="Times New Roman" w:hAnsi="Times New Roman" w:cs="Times New Roman"/>
          <w:b/>
          <w:color w:val="000000"/>
          <w:sz w:val="20"/>
          <w:szCs w:val="20"/>
        </w:rPr>
        <w:t>-</w:t>
      </w:r>
      <w:r w:rsidRPr="00794492">
        <w:rPr>
          <w:rFonts w:ascii="Times New Roman" w:hAnsi="Times New Roman" w:cs="Times New Roman"/>
          <w:color w:val="000000"/>
          <w:sz w:val="20"/>
          <w:szCs w:val="20"/>
        </w:rPr>
        <w:t xml:space="preserve"> процедура набора кандидатов на участие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(далее – кандидаты). </w:t>
      </w:r>
    </w:p>
    <w:p w:rsidR="00794492" w:rsidRPr="00794492" w:rsidRDefault="00794492" w:rsidP="00794492">
      <w:pPr>
        <w:tabs>
          <w:tab w:val="left" w:pos="851"/>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Кандидатом 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с описанием идеи по развитию</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ind w:firstLine="720"/>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794492" w:rsidRPr="00794492" w:rsidRDefault="00794492" w:rsidP="00794492">
      <w:pPr>
        <w:spacing w:after="0" w:line="240" w:lineRule="auto"/>
        <w:ind w:firstLine="720"/>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 xml:space="preserve">Обязанность по сбору и ведению базы данных кандидатов возлагается на организатора проекта: Администрацию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(сбор и обработка электронных и бумажных заявок).</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3.Порядок отбора членов бюджетной комиссии (жеребьевки)</w:t>
      </w:r>
    </w:p>
    <w:p w:rsidR="00794492" w:rsidRPr="00794492" w:rsidRDefault="00794492" w:rsidP="00794492">
      <w:pPr>
        <w:tabs>
          <w:tab w:val="left" w:pos="851"/>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Жеребьевка проводится Администрацией</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Лицами, ответственными за организацию и проведение процедуры жеребьевки, являются: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назначенный организаторами </w:t>
      </w:r>
      <w:r w:rsidRPr="00794492">
        <w:rPr>
          <w:rFonts w:ascii="Times New Roman" w:hAnsi="Times New Roman" w:cs="Times New Roman"/>
          <w:sz w:val="20"/>
          <w:szCs w:val="20"/>
        </w:rPr>
        <w:t>Практики</w:t>
      </w:r>
      <w:r w:rsidRPr="00794492">
        <w:rPr>
          <w:rFonts w:ascii="Times New Roman" w:hAnsi="Times New Roman" w:cs="Times New Roman"/>
          <w:color w:val="000000"/>
          <w:sz w:val="20"/>
          <w:szCs w:val="20"/>
        </w:rPr>
        <w:t xml:space="preserve"> «Народный бюджет» ведущий жеребьевки;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представитель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(куратор </w:t>
      </w:r>
      <w:r w:rsidRPr="00794492">
        <w:rPr>
          <w:rFonts w:ascii="Times New Roman" w:hAnsi="Times New Roman" w:cs="Times New Roman"/>
          <w:sz w:val="20"/>
          <w:szCs w:val="20"/>
        </w:rPr>
        <w:t>Практики</w:t>
      </w:r>
      <w:r w:rsidRPr="00794492">
        <w:rPr>
          <w:rFonts w:ascii="Times New Roman" w:hAnsi="Times New Roman" w:cs="Times New Roman"/>
          <w:color w:val="000000"/>
          <w:sz w:val="20"/>
          <w:szCs w:val="20"/>
        </w:rPr>
        <w:t xml:space="preserve"> «Народный бюджет»);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Участниками жеребьевки являются кандидаты на участие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подавшие заявку по развитию территории </w:t>
      </w:r>
      <w:r w:rsidRPr="00794492">
        <w:rPr>
          <w:rFonts w:ascii="Times New Roman" w:hAnsi="Times New Roman" w:cs="Times New Roman"/>
          <w:sz w:val="20"/>
          <w:szCs w:val="20"/>
        </w:rPr>
        <w:t>муниципального образования</w:t>
      </w:r>
      <w:r w:rsidRPr="00794492">
        <w:rPr>
          <w:rFonts w:ascii="Times New Roman" w:hAnsi="Times New Roman" w:cs="Times New Roman"/>
          <w:color w:val="000000"/>
          <w:sz w:val="20"/>
          <w:szCs w:val="20"/>
        </w:rPr>
        <w:t xml:space="preserve"> в рамках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Перед началом жеребьевки представители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w:t>
      </w:r>
      <w:r w:rsidRPr="00794492">
        <w:rPr>
          <w:rFonts w:ascii="Times New Roman" w:hAnsi="Times New Roman" w:cs="Times New Roman"/>
          <w:color w:val="000000"/>
          <w:sz w:val="20"/>
          <w:szCs w:val="20"/>
        </w:rPr>
        <w:lastRenderedPageBreak/>
        <w:t>жеребьевки не допускаются. Жеребьевка проводится после завершения рекрутинга и проходит по правилам, описанным ниже.</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Российской Федерации, заграничный паспорт, водительские права, военный билет и т.п.).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Зарегистрированные кандидаты вносятся в список для жеребьевки в следующем порядке: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Шаг 1.Кандидат на участие в п</w:t>
      </w:r>
      <w:r w:rsidRPr="00794492">
        <w:rPr>
          <w:rFonts w:ascii="Times New Roman" w:hAnsi="Times New Roman" w:cs="Times New Roman"/>
          <w:sz w:val="20"/>
          <w:szCs w:val="20"/>
        </w:rPr>
        <w:t>рактике</w:t>
      </w:r>
      <w:r w:rsidRPr="00794492">
        <w:rPr>
          <w:rFonts w:ascii="Times New Roman" w:hAnsi="Times New Roman" w:cs="Times New Roman"/>
          <w:color w:val="000000"/>
          <w:sz w:val="20"/>
          <w:szCs w:val="20"/>
        </w:rPr>
        <w:t xml:space="preserve"> «Народный бюджет» предъявляет удостоверение личности.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2.Регистрирующий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3.Кандидат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4.Регистрирующий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становится участником</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жеребьевки.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назначенное время начинается жеребьевка, проходящая в следующем порядке: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0"/>
          <w:sz w:val="20"/>
          <w:szCs w:val="20"/>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2.Перед началом жеребьевки представитель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кратко презентует проект, информирует о средствах </w:t>
      </w:r>
      <w:r w:rsidRPr="00794492">
        <w:rPr>
          <w:rFonts w:ascii="Times New Roman" w:eastAsia="Calibri"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 xml:space="preserve"> выделяемых в рамках проекта, порядке работы, сроках работы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3.Билеты в «барабане» для проведения жеребьевки перемешиваются. После этого начинается процедура жеребьевки.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4.Специально отобранный житель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(известное  лицо, пользующееся авторитетом и доверием жителей, при этом не являющееся представителем организаторов </w:t>
      </w:r>
      <w:r w:rsidRPr="00794492">
        <w:rPr>
          <w:rFonts w:ascii="Times New Roman" w:hAnsi="Times New Roman" w:cs="Times New Roman"/>
          <w:sz w:val="20"/>
          <w:szCs w:val="20"/>
        </w:rPr>
        <w:t>Практики</w:t>
      </w:r>
      <w:r w:rsidRPr="00794492">
        <w:rPr>
          <w:rFonts w:ascii="Times New Roman" w:hAnsi="Times New Roman" w:cs="Times New Roman"/>
          <w:color w:val="000000"/>
          <w:sz w:val="20"/>
          <w:szCs w:val="20"/>
        </w:rPr>
        <w:t xml:space="preserve">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7 билетов членов бюджетной комиссии с</w:t>
      </w:r>
      <w:proofErr w:type="gramEnd"/>
      <w:r w:rsidRPr="00794492">
        <w:rPr>
          <w:rFonts w:ascii="Times New Roman" w:hAnsi="Times New Roman" w:cs="Times New Roman"/>
          <w:color w:val="000000"/>
          <w:sz w:val="20"/>
          <w:szCs w:val="20"/>
        </w:rPr>
        <w:t xml:space="preserve"> правом голоса, за ними вынимаются и оглашаются 5 билетов членов резерва бюджетной комиссии. Любой выбранный член вышеуказанных комиссий имеет право отказаться от участия в комиссии </w:t>
      </w:r>
      <w:proofErr w:type="gramStart"/>
      <w:r w:rsidRPr="00794492">
        <w:rPr>
          <w:rFonts w:ascii="Times New Roman" w:hAnsi="Times New Roman" w:cs="Times New Roman"/>
          <w:color w:val="000000"/>
          <w:sz w:val="20"/>
          <w:szCs w:val="20"/>
        </w:rPr>
        <w:t>-у</w:t>
      </w:r>
      <w:proofErr w:type="gramEnd"/>
      <w:r w:rsidRPr="00794492">
        <w:rPr>
          <w:rFonts w:ascii="Times New Roman" w:hAnsi="Times New Roman" w:cs="Times New Roman"/>
          <w:color w:val="000000"/>
          <w:sz w:val="20"/>
          <w:szCs w:val="20"/>
        </w:rPr>
        <w:t>частника п</w:t>
      </w:r>
      <w:r w:rsidRPr="00794492">
        <w:rPr>
          <w:rFonts w:ascii="Times New Roman" w:hAnsi="Times New Roman" w:cs="Times New Roman"/>
          <w:sz w:val="20"/>
          <w:szCs w:val="20"/>
        </w:rPr>
        <w:t>рактики</w:t>
      </w:r>
      <w:r w:rsidRPr="00794492">
        <w:rPr>
          <w:rFonts w:ascii="Times New Roman" w:hAnsi="Times New Roman" w:cs="Times New Roman"/>
          <w:color w:val="000000"/>
          <w:sz w:val="20"/>
          <w:szCs w:val="20"/>
        </w:rPr>
        <w:t xml:space="preserve"> «Народный бюджет», что публично оглашается и фиксируется в протоколе.</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5.По окончанию жеребьевки ведущий повторно оглашает список участников комиссии с правом голоса и список членов резерва.</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 xml:space="preserve">                                                                     Приложение № 4</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ind w:firstLine="567"/>
        <w:jc w:val="center"/>
        <w:rPr>
          <w:rFonts w:ascii="Times New Roman" w:hAnsi="Times New Roman" w:cs="Times New Roman"/>
          <w:b/>
          <w:color w:val="00000A"/>
          <w:sz w:val="20"/>
          <w:szCs w:val="20"/>
        </w:rPr>
      </w:pPr>
      <w:r w:rsidRPr="00794492">
        <w:rPr>
          <w:rFonts w:ascii="Times New Roman" w:hAnsi="Times New Roman" w:cs="Times New Roman"/>
          <w:b/>
          <w:color w:val="00000A"/>
          <w:sz w:val="20"/>
          <w:szCs w:val="20"/>
        </w:rPr>
        <w:t xml:space="preserve">Регламент заседаний бюджетных комиссий в </w:t>
      </w:r>
      <w:r w:rsidRPr="00794492">
        <w:rPr>
          <w:rFonts w:ascii="Times New Roman" w:hAnsi="Times New Roman" w:cs="Times New Roman"/>
          <w:b/>
          <w:sz w:val="20"/>
          <w:szCs w:val="20"/>
        </w:rPr>
        <w:t>практике</w:t>
      </w:r>
      <w:r w:rsidRPr="00794492">
        <w:rPr>
          <w:rFonts w:ascii="Times New Roman" w:hAnsi="Times New Roman" w:cs="Times New Roman"/>
          <w:b/>
          <w:color w:val="00000A"/>
          <w:sz w:val="20"/>
          <w:szCs w:val="20"/>
        </w:rPr>
        <w:t xml:space="preserve"> «Народный бюджет»</w:t>
      </w:r>
    </w:p>
    <w:p w:rsidR="00794492" w:rsidRPr="00794492" w:rsidRDefault="00794492" w:rsidP="00794492">
      <w:pPr>
        <w:spacing w:after="0" w:line="240" w:lineRule="auto"/>
        <w:ind w:firstLine="567"/>
        <w:jc w:val="both"/>
        <w:rPr>
          <w:rFonts w:ascii="Times New Roman" w:hAnsi="Times New Roman" w:cs="Times New Roman"/>
          <w:b/>
          <w:color w:val="00000A"/>
          <w:sz w:val="20"/>
          <w:szCs w:val="20"/>
        </w:rPr>
      </w:pPr>
    </w:p>
    <w:p w:rsidR="00794492" w:rsidRPr="00794492" w:rsidRDefault="00794492" w:rsidP="00794492">
      <w:pPr>
        <w:tabs>
          <w:tab w:val="left" w:pos="567"/>
          <w:tab w:val="left" w:pos="709"/>
        </w:tabs>
        <w:spacing w:after="0" w:line="240" w:lineRule="auto"/>
        <w:ind w:firstLine="680"/>
        <w:jc w:val="both"/>
        <w:rPr>
          <w:rFonts w:ascii="Times New Roman" w:hAnsi="Times New Roman" w:cs="Times New Roman"/>
          <w:b/>
          <w:color w:val="00000A"/>
          <w:sz w:val="20"/>
          <w:szCs w:val="20"/>
        </w:rPr>
      </w:pPr>
      <w:r w:rsidRPr="00794492">
        <w:rPr>
          <w:rFonts w:ascii="Times New Roman" w:hAnsi="Times New Roman" w:cs="Times New Roman"/>
          <w:b/>
          <w:color w:val="00000A"/>
          <w:sz w:val="20"/>
          <w:szCs w:val="20"/>
        </w:rPr>
        <w:t>1.Общие положения</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Бюджетная комиссия – это инновационная форма общественных обсуждений по бюджетной тематике.</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Члены бюджетной комиссии с правом голоса (7 человек) получают право выдвижения инициатив и право голоса при голосовании в рамках проекта «Народный бюджет».</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Члены резерва бюджетной комиссии (5 человек) получают право замещать членов бюджетной комиссии с правом голоса в случае невозможности исполнения </w:t>
      </w:r>
      <w:proofErr w:type="gramStart"/>
      <w:r w:rsidRPr="00794492">
        <w:rPr>
          <w:rFonts w:ascii="Times New Roman" w:hAnsi="Times New Roman" w:cs="Times New Roman"/>
          <w:color w:val="00000A"/>
          <w:sz w:val="20"/>
          <w:szCs w:val="20"/>
        </w:rPr>
        <w:t>последними</w:t>
      </w:r>
      <w:proofErr w:type="gramEnd"/>
      <w:r w:rsidRPr="00794492">
        <w:rPr>
          <w:rFonts w:ascii="Times New Roman" w:hAnsi="Times New Roman" w:cs="Times New Roman"/>
          <w:color w:val="00000A"/>
          <w:sz w:val="20"/>
          <w:szCs w:val="20"/>
        </w:rPr>
        <w:t xml:space="preserve"> своих обязанностей.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Бюджетная комиссия формируется по правилам, содержащимся в Регламенте отбора членов бюджетной комиссии в </w:t>
      </w:r>
      <w:r w:rsidRPr="00794492">
        <w:rPr>
          <w:rFonts w:ascii="Times New Roman" w:hAnsi="Times New Roman" w:cs="Times New Roman"/>
          <w:sz w:val="20"/>
          <w:szCs w:val="20"/>
        </w:rPr>
        <w:t>практике</w:t>
      </w:r>
      <w:r w:rsidRPr="00794492">
        <w:rPr>
          <w:rFonts w:ascii="Times New Roman" w:hAnsi="Times New Roman" w:cs="Times New Roman"/>
          <w:color w:val="00000A"/>
          <w:sz w:val="20"/>
          <w:szCs w:val="20"/>
        </w:rPr>
        <w:t xml:space="preserve"> «Народный бюджет».</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Состав и количество заседаний </w:t>
      </w:r>
      <w:r w:rsidRPr="00794492">
        <w:rPr>
          <w:rFonts w:ascii="Times New Roman" w:hAnsi="Times New Roman" w:cs="Times New Roman"/>
          <w:sz w:val="20"/>
          <w:szCs w:val="20"/>
        </w:rPr>
        <w:t>бюджетной комиссии</w:t>
      </w:r>
      <w:r w:rsidRPr="00794492">
        <w:rPr>
          <w:rFonts w:ascii="Times New Roman" w:hAnsi="Times New Roman" w:cs="Times New Roman"/>
          <w:color w:val="00000A"/>
          <w:sz w:val="20"/>
          <w:szCs w:val="20"/>
        </w:rPr>
        <w:t xml:space="preserve"> определяются в соответствии с настоящим регламентом и расписанием заседаний, составляемым отдельно.</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Заседания бюджетной комиссии ведет модератор, предлагаемый консультантами проекта и утвержденный организатором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 при необходимости модераторов может быть двое.</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Инициативное предложение (инициатива) члена бюджетной комиссии – предложение по улучшению городской среды или других сфер жизни в сельском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2. Решения бюджетных комиссий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Заседания бюджетных комиссий проводятся для формирования, обсуждения и уточнения инициатив граждан в рамках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 с учетом замечаний и предложений сотрудников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A"/>
          <w:sz w:val="20"/>
          <w:szCs w:val="20"/>
        </w:rPr>
        <w:t>.</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lastRenderedPageBreak/>
        <w:t xml:space="preserve">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пунктом 5.2 регламента голосования членов бюджетных комиссий в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w:t>
      </w:r>
    </w:p>
    <w:p w:rsidR="00794492" w:rsidRPr="00794492" w:rsidRDefault="00794492" w:rsidP="00794492">
      <w:pPr>
        <w:spacing w:after="0" w:line="240" w:lineRule="auto"/>
        <w:ind w:firstLine="680"/>
        <w:jc w:val="both"/>
        <w:rPr>
          <w:rFonts w:ascii="Times New Roman" w:hAnsi="Times New Roman" w:cs="Times New Roman"/>
          <w:b/>
          <w:color w:val="00000A"/>
          <w:sz w:val="20"/>
          <w:szCs w:val="20"/>
        </w:rPr>
      </w:pP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3.Права и обязанности членов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3.1.Права членов бюджетной комиссии с правом голоса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3.1.1.Члены бюджетной комиссии с правом голоса имеют право на выдвижение не более 2-х (двух) инициатив в рамках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3.1.2.Члены бюджетной комиссии с правом голоса имеют право на получение информации от Администрации </w:t>
      </w:r>
      <w:r w:rsidRPr="00794492">
        <w:rPr>
          <w:rFonts w:ascii="Times New Roman" w:eastAsia="Calibri" w:hAnsi="Times New Roman" w:cs="Times New Roman"/>
          <w:sz w:val="20"/>
          <w:szCs w:val="20"/>
        </w:rPr>
        <w:t>сельского поселения</w:t>
      </w:r>
      <w:r w:rsidRPr="00794492">
        <w:rPr>
          <w:rFonts w:ascii="Times New Roman" w:hAnsi="Times New Roman" w:cs="Times New Roman"/>
          <w:color w:val="00000A"/>
          <w:sz w:val="20"/>
          <w:szCs w:val="20"/>
        </w:rPr>
        <w:t xml:space="preserve">, связанной с их инициативами или необходимой для разработки инициатив.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3.1.3.Члены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b/>
          <w:color w:val="00000A"/>
          <w:sz w:val="20"/>
          <w:szCs w:val="20"/>
        </w:rPr>
      </w:pP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3.2.Обязанности членов бюджетных комиссий с правом голоса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3.2.1.Члены бюджетной комиссии с правом голоса должны выполнять правила, установленные настоящим регламентом.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3.2.2.Члены бюджетной комиссии с правом голоса должны посещать заседания бюджетных комиссий и участвовать в их работе.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3.2.3.Члены бюджетной комиссии с правом голоса должны разрабатывать свои инициативы в оговоренные сроки в соответствии с формой.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3.2.4.Члены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3.2.5.Члены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3.2.6.Члены бюджетной комиссии с правом голоса обязаны придерживаться допустимых форматов поведения во время обсуждения (не допускать оскорбительных высказываний и пр.).</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3.3.Права членов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3.3.1.Члены резерва имеют право присутствовать на всех заседаниях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proofErr w:type="gramStart"/>
      <w:r w:rsidRPr="00794492">
        <w:rPr>
          <w:rFonts w:ascii="Times New Roman" w:hAnsi="Times New Roman" w:cs="Times New Roman"/>
          <w:color w:val="00000A"/>
          <w:sz w:val="20"/>
          <w:szCs w:val="20"/>
        </w:rPr>
        <w:t>3.3.2.Члены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w:t>
      </w:r>
      <w:proofErr w:type="gramEnd"/>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модератором). Во время выступления (продолжительность которого </w:t>
      </w:r>
      <w:proofErr w:type="spellStart"/>
      <w:proofErr w:type="gramStart"/>
      <w:r w:rsidRPr="00794492">
        <w:rPr>
          <w:rFonts w:ascii="Times New Roman" w:hAnsi="Times New Roman" w:cs="Times New Roman"/>
          <w:color w:val="00000A"/>
          <w:sz w:val="20"/>
          <w:szCs w:val="20"/>
        </w:rPr>
        <w:t>опре-деляется</w:t>
      </w:r>
      <w:proofErr w:type="spellEnd"/>
      <w:proofErr w:type="gramEnd"/>
      <w:r w:rsidRPr="00794492">
        <w:rPr>
          <w:rFonts w:ascii="Times New Roman" w:hAnsi="Times New Roman" w:cs="Times New Roman"/>
          <w:color w:val="00000A"/>
          <w:sz w:val="20"/>
          <w:szCs w:val="20"/>
        </w:rPr>
        <w:t xml:space="preserve"> модератором) член резерва имеет право озвучить собственную инициативу.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3.3.3.Члены резерва получают право высказываться на заседаниях только в том случае, если модератор предоставляет им слово.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3.4.Обязанности членов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3.4.1.При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3.4.2.Член резерва не должен вмешиваться в непосредственный ход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3.4.3.Член резерва не должен отвлекать членов бюджетной комиссии от работы (разговорами или иным способом).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3.4.4.Член резерва обязан придерживаться допустимых форматов поведения во время заседаний (не допускать оскорбительных высказываний и пр.).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4.Права и обязанности модератора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4.1.Права модератора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4.1.1.Модератор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4.1.2.Модератор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w:t>
      </w:r>
      <w:r w:rsidRPr="00794492">
        <w:rPr>
          <w:rFonts w:ascii="Times New Roman" w:hAnsi="Times New Roman" w:cs="Times New Roman"/>
          <w:sz w:val="20"/>
          <w:szCs w:val="20"/>
        </w:rPr>
        <w:t>5.1</w:t>
      </w:r>
      <w:r w:rsidRPr="00794492">
        <w:rPr>
          <w:rFonts w:ascii="Times New Roman" w:hAnsi="Times New Roman" w:cs="Times New Roman"/>
          <w:color w:val="00000A"/>
          <w:sz w:val="20"/>
          <w:szCs w:val="20"/>
        </w:rPr>
        <w:t xml:space="preserve"> данного регламента.</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4.1.3.Модератор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4.2.Обязанности модератора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4.2.1.Информировать собравшихся членов бюджетной комиссии о целях и задачах текущего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4.2.2.Отвечать на вопросы членов бюджетной комиссии по порядку проведения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lastRenderedPageBreak/>
        <w:t xml:space="preserve">4.2.3.Предоставлять пояснения по правилам настоящего регламента и расписанию заседаний.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proofErr w:type="gramStart"/>
      <w:r w:rsidRPr="00794492">
        <w:rPr>
          <w:rFonts w:ascii="Times New Roman" w:hAnsi="Times New Roman" w:cs="Times New Roman"/>
          <w:color w:val="00000A"/>
          <w:sz w:val="20"/>
          <w:szCs w:val="20"/>
        </w:rPr>
        <w:t>4.2.4.В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w:t>
      </w:r>
      <w:proofErr w:type="gramEnd"/>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ной </w:t>
      </w:r>
      <w:proofErr w:type="gramStart"/>
      <w:r w:rsidRPr="00794492">
        <w:rPr>
          <w:rFonts w:ascii="Times New Roman" w:hAnsi="Times New Roman" w:cs="Times New Roman"/>
          <w:color w:val="00000A"/>
          <w:sz w:val="20"/>
          <w:szCs w:val="20"/>
        </w:rPr>
        <w:t>комиссии</w:t>
      </w:r>
      <w:proofErr w:type="gramEnd"/>
      <w:r w:rsidRPr="00794492">
        <w:rPr>
          <w:rFonts w:ascii="Times New Roman" w:hAnsi="Times New Roman" w:cs="Times New Roman"/>
          <w:color w:val="00000A"/>
          <w:sz w:val="20"/>
          <w:szCs w:val="20"/>
        </w:rPr>
        <w:t xml:space="preserve"> предоставляется право слова, описание порядка очередности</w:t>
      </w:r>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выступающих и т.д.).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5.Порядок исключения из состава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Исключение члена бюджетной комиссии осуществляется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5.1. Порядок исключения из состава бюджетной комиссии с правом голоса (замены члена комиссии на члена резерва)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Замена члена бюджетной комиссии осуществляется по следующим возможным причинам: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5.1.1.Трехкратное нарушение пункта 3.2.2 данного регламента (пропуск заседания). При этом причины пропусков и заблаговременное о них предупреждение не отменяют действие данного пункта.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5.1.2.Двукратное нарушение пункта 3.2.4 данного регламента (невыполнение задания).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5.1.3.Неоднократное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5.2.Порядок исключения из состава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данного регламента и будут сочтены модератором совершенно неприемлемыми.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6.Экспертиза инициативных предложений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Инициативы, выдвинутые в рамках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 на одном из этапов заседаний, проходят экспертизу в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A"/>
          <w:sz w:val="20"/>
          <w:szCs w:val="20"/>
        </w:rPr>
        <w:t>. Порядок экспертизы инициатив определен Положением об экспертизе инициатив членов бюджетных комиссий.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7.Изменения регламента</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Изменения настоящего регламента в течение текущего года работы бюджетной комиссии в рамках </w:t>
      </w:r>
      <w:r w:rsidRPr="00794492">
        <w:rPr>
          <w:rFonts w:ascii="Times New Roman" w:hAnsi="Times New Roman" w:cs="Times New Roman"/>
          <w:sz w:val="20"/>
          <w:szCs w:val="20"/>
        </w:rPr>
        <w:t>практики</w:t>
      </w:r>
      <w:r w:rsidRPr="00794492">
        <w:rPr>
          <w:rFonts w:ascii="Times New Roman" w:hAnsi="Times New Roman" w:cs="Times New Roman"/>
          <w:color w:val="00000A"/>
          <w:sz w:val="20"/>
          <w:szCs w:val="20"/>
        </w:rPr>
        <w:t xml:space="preserve"> «Народный бюджет» не допускаются. Члены бюджетной комиссии и жители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A"/>
          <w:sz w:val="20"/>
          <w:szCs w:val="20"/>
        </w:rPr>
        <w:t xml:space="preserve">могут предлагать изменения, дополнения и уточнения к проектам регламентов и положений, определяющих порядок реализации </w:t>
      </w:r>
      <w:r w:rsidRPr="00794492">
        <w:rPr>
          <w:rFonts w:ascii="Times New Roman" w:hAnsi="Times New Roman" w:cs="Times New Roman"/>
          <w:sz w:val="20"/>
          <w:szCs w:val="20"/>
        </w:rPr>
        <w:t>практик</w:t>
      </w:r>
      <w:r w:rsidRPr="00794492">
        <w:rPr>
          <w:rFonts w:ascii="Times New Roman" w:hAnsi="Times New Roman" w:cs="Times New Roman"/>
          <w:color w:val="00000A"/>
          <w:sz w:val="20"/>
          <w:szCs w:val="20"/>
        </w:rPr>
        <w:t>и «Народный бюджет» в следующем году.</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 xml:space="preserve">                                                                                                          Приложение № 5</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spacing w:after="0" w:line="240" w:lineRule="auto"/>
        <w:jc w:val="right"/>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Положение о порядке проведения экспертизы инициатив</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в </w:t>
      </w:r>
      <w:r w:rsidRPr="00794492">
        <w:rPr>
          <w:rFonts w:ascii="Times New Roman" w:hAnsi="Times New Roman" w:cs="Times New Roman"/>
          <w:b/>
          <w:sz w:val="20"/>
          <w:szCs w:val="20"/>
        </w:rPr>
        <w:t>практике</w:t>
      </w:r>
      <w:r w:rsidRPr="00794492">
        <w:rPr>
          <w:rFonts w:ascii="Times New Roman" w:hAnsi="Times New Roman" w:cs="Times New Roman"/>
          <w:b/>
          <w:color w:val="000000"/>
          <w:sz w:val="20"/>
          <w:szCs w:val="20"/>
        </w:rPr>
        <w:t xml:space="preserve"> «Народный бюджет»</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tabs>
          <w:tab w:val="left" w:pos="709"/>
        </w:tabs>
        <w:spacing w:after="0" w:line="240" w:lineRule="auto"/>
        <w:ind w:firstLine="709"/>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1.Общие положения</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1.1.Экспертиза инициативных предложений (далее – экспертиза) – это</w:t>
      </w:r>
    </w:p>
    <w:p w:rsidR="00794492" w:rsidRPr="00794492" w:rsidRDefault="00794492" w:rsidP="00794492">
      <w:pPr>
        <w:tabs>
          <w:tab w:val="left" w:pos="709"/>
        </w:tabs>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этап отбора инициативных предложений членов бюджетной комиссии (</w:t>
      </w:r>
      <w:proofErr w:type="spellStart"/>
      <w:proofErr w:type="gramStart"/>
      <w:r w:rsidRPr="00794492">
        <w:rPr>
          <w:rFonts w:ascii="Times New Roman" w:hAnsi="Times New Roman" w:cs="Times New Roman"/>
          <w:color w:val="000000"/>
          <w:sz w:val="20"/>
          <w:szCs w:val="20"/>
        </w:rPr>
        <w:t>да-лее</w:t>
      </w:r>
      <w:proofErr w:type="spellEnd"/>
      <w:proofErr w:type="gramEnd"/>
      <w:r w:rsidRPr="00794492">
        <w:rPr>
          <w:rFonts w:ascii="Times New Roman" w:hAnsi="Times New Roman" w:cs="Times New Roman"/>
          <w:color w:val="000000"/>
          <w:sz w:val="20"/>
          <w:szCs w:val="20"/>
        </w:rPr>
        <w:t xml:space="preserve"> - БК) с правом голоса в </w:t>
      </w:r>
      <w:r w:rsidRPr="00794492">
        <w:rPr>
          <w:rFonts w:ascii="Times New Roman" w:hAnsi="Times New Roman" w:cs="Times New Roman"/>
          <w:sz w:val="20"/>
          <w:szCs w:val="20"/>
        </w:rPr>
        <w:t>практике</w:t>
      </w:r>
      <w:r w:rsidRPr="00794492">
        <w:rPr>
          <w:rFonts w:ascii="Times New Roman" w:hAnsi="Times New Roman" w:cs="Times New Roman"/>
          <w:color w:val="000000"/>
          <w:sz w:val="20"/>
          <w:szCs w:val="20"/>
        </w:rPr>
        <w:t xml:space="preserve"> «Народный бюджет».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 Целями экспертизы являются: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1.2.1.Определение возможности реализации инициатив членов БК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(далее - ОМСУ).</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1.2.2.Определение главного распорядителя бюджетных средств (д</w:t>
      </w:r>
      <w:proofErr w:type="gramStart"/>
      <w:r w:rsidRPr="00794492">
        <w:rPr>
          <w:rFonts w:ascii="Times New Roman" w:hAnsi="Times New Roman" w:cs="Times New Roman"/>
          <w:color w:val="000000"/>
          <w:sz w:val="20"/>
          <w:szCs w:val="20"/>
        </w:rPr>
        <w:t>а-</w:t>
      </w:r>
      <w:proofErr w:type="gramEnd"/>
      <w:r w:rsidRPr="00794492">
        <w:rPr>
          <w:rFonts w:ascii="Times New Roman" w:hAnsi="Times New Roman" w:cs="Times New Roman"/>
          <w:color w:val="000000"/>
          <w:sz w:val="20"/>
          <w:szCs w:val="20"/>
        </w:rPr>
        <w:t xml:space="preserve">  лее - ГРБС) для реализации инициативы члена БК с правом голоса, в том </w:t>
      </w:r>
      <w:proofErr w:type="spellStart"/>
      <w:r w:rsidRPr="00794492">
        <w:rPr>
          <w:rFonts w:ascii="Times New Roman" w:hAnsi="Times New Roman" w:cs="Times New Roman"/>
          <w:color w:val="000000"/>
          <w:sz w:val="20"/>
          <w:szCs w:val="20"/>
        </w:rPr>
        <w:t>слу-чае</w:t>
      </w:r>
      <w:proofErr w:type="spellEnd"/>
      <w:r w:rsidRPr="00794492">
        <w:rPr>
          <w:rFonts w:ascii="Times New Roman" w:hAnsi="Times New Roman" w:cs="Times New Roman"/>
          <w:color w:val="000000"/>
          <w:sz w:val="20"/>
          <w:szCs w:val="20"/>
        </w:rPr>
        <w:t xml:space="preserve">, если эта инициатива будет определена как инициатива-победитель </w:t>
      </w:r>
      <w:r w:rsidRPr="00794492">
        <w:rPr>
          <w:rFonts w:ascii="Times New Roman" w:hAnsi="Times New Roman" w:cs="Times New Roman"/>
          <w:sz w:val="20"/>
          <w:szCs w:val="20"/>
        </w:rPr>
        <w:t xml:space="preserve">практики </w:t>
      </w:r>
      <w:r w:rsidRPr="00794492">
        <w:rPr>
          <w:rFonts w:ascii="Times New Roman" w:hAnsi="Times New Roman" w:cs="Times New Roman"/>
          <w:color w:val="000000"/>
          <w:sz w:val="20"/>
          <w:szCs w:val="20"/>
        </w:rPr>
        <w:t>«Народный бюджет».</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1.2.3.Предоставление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ОМСУ. </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1.3.Экспертиза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положительное заключение (инициатива может быть реализована);</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lastRenderedPageBreak/>
        <w:t>условно-положительное заключение (инициатива может быть реализована при соблюдении условий, указанных в заключении);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отрицательное заключение (инициатива не может быть реализована).</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Ответ на инициативное предложение должен быть подкреплен ссылками на соответствующие нормативно-правовые акты.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2.Этапы и общие правила проведения экспертизы инициатив</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2.1.Экспертиза состоит из нескольких этапов. Общую координацию процесса проведения экспертизы инициатив осуществляют Администрация </w:t>
      </w:r>
      <w:r w:rsidRPr="00794492">
        <w:rPr>
          <w:rFonts w:ascii="Times New Roman" w:hAnsi="Times New Roman" w:cs="Times New Roman"/>
          <w:sz w:val="20"/>
          <w:szCs w:val="20"/>
        </w:rPr>
        <w:t>муниципального района</w:t>
      </w:r>
      <w:r w:rsidRPr="00794492">
        <w:rPr>
          <w:rFonts w:ascii="Times New Roman" w:hAnsi="Times New Roman" w:cs="Times New Roman"/>
          <w:color w:val="000000"/>
          <w:sz w:val="20"/>
          <w:szCs w:val="20"/>
        </w:rPr>
        <w:t>.</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2.2.Первый этап экспертизы: сбор, передача в ОМСУ  инициатив. В</w:t>
      </w:r>
    </w:p>
    <w:p w:rsidR="00794492" w:rsidRPr="00794492" w:rsidRDefault="00794492" w:rsidP="00794492">
      <w:pPr>
        <w:spacing w:after="0" w:line="240" w:lineRule="auto"/>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рамках</w:t>
      </w:r>
      <w:proofErr w:type="gramEnd"/>
      <w:r w:rsidRPr="00794492">
        <w:rPr>
          <w:rFonts w:ascii="Times New Roman" w:hAnsi="Times New Roman" w:cs="Times New Roman"/>
          <w:color w:val="000000"/>
          <w:sz w:val="20"/>
          <w:szCs w:val="20"/>
        </w:rPr>
        <w:t xml:space="preserve">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2.3.Второй этап: ОМСУ проводят совещание с обязательным присутствием модератора БК.</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 xml:space="preserve">2.3.1.Цель совещания - вынесение экспертных заключений для каждой инициатив: </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положительное заключение (инициатива может быть реализована);</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условно-положительное заключение (инициатива может быть реализована при соблюдении условий, указанных в заключении);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отрицательное заключение (инициатива не может быть реализована).</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2.3.2.В случае недостатка информации для вынесения квалифицированного экспертного заключения, либо в том случае, </w:t>
      </w:r>
      <w:proofErr w:type="gramStart"/>
      <w:r w:rsidRPr="00794492">
        <w:rPr>
          <w:rFonts w:ascii="Times New Roman" w:hAnsi="Times New Roman" w:cs="Times New Roman"/>
          <w:color w:val="000000"/>
          <w:sz w:val="20"/>
          <w:szCs w:val="20"/>
        </w:rPr>
        <w:t>если</w:t>
      </w:r>
      <w:proofErr w:type="gramEnd"/>
      <w:r w:rsidRPr="00794492">
        <w:rPr>
          <w:rFonts w:ascii="Times New Roman" w:hAnsi="Times New Roman" w:cs="Times New Roman"/>
          <w:color w:val="000000"/>
          <w:sz w:val="20"/>
          <w:szCs w:val="20"/>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2.4.Третий этап экспертизы: предоставление письменных экспертных заключений от ОМСУ по каждой инициативе.</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2.4.1.Результаты экспертизы в течение 6 рабочих дней с момента окончания совещания (пункт 2.3.1) оформляются согласно установленной форме экспертного заключения.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2.4.2.Экспертные заключения от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пересылаются к модератору БК.</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3.Права и обязанности членов бюджетной комиссии с правом голоса при проведении экспертизы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3.1.Член бюджетной комиссии с правом голоса имеет право направить на экспертизу два инициативных предложения.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3.2.Член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3.3.После проведения экспертизы, член бюджетной комиссии с правом голоса имеет право на очную встречу (экспертную консультацию) с представителями ОМСУ, </w:t>
      </w:r>
      <w:proofErr w:type="gramStart"/>
      <w:r w:rsidRPr="00794492">
        <w:rPr>
          <w:rFonts w:ascii="Times New Roman" w:hAnsi="Times New Roman" w:cs="Times New Roman"/>
          <w:color w:val="000000"/>
          <w:sz w:val="20"/>
          <w:szCs w:val="20"/>
        </w:rPr>
        <w:t>предоставивших</w:t>
      </w:r>
      <w:proofErr w:type="gramEnd"/>
      <w:r w:rsidRPr="00794492">
        <w:rPr>
          <w:rFonts w:ascii="Times New Roman" w:hAnsi="Times New Roman" w:cs="Times New Roman"/>
          <w:color w:val="000000"/>
          <w:sz w:val="20"/>
          <w:szCs w:val="20"/>
        </w:rPr>
        <w:t xml:space="preserve"> экспертное заключение на инициативное предложение.</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3.3.1.Экспертная консультация организуется модератором БК по запросу автора инициативы.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3.3.2.Запрос на экспертную консультацию должен поступить не позднее, чем через 1 рабочий день после даты получения экспертного заключения.</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4.Критерии для подготовки экспертного заключения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4.1.Законность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В этом случае рекомендации должны быть подкреплены ссылками на соответствующие нормативно-правовые акты.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4.2.Стоимость инициативного предложения. Расчетная стоимость инициативных предложений, не должна превышать 2,0 млн. рублей. В случае</w:t>
      </w:r>
      <w:proofErr w:type="gramStart"/>
      <w:r w:rsidRPr="00794492">
        <w:rPr>
          <w:rFonts w:ascii="Times New Roman" w:hAnsi="Times New Roman" w:cs="Times New Roman"/>
          <w:color w:val="000000"/>
          <w:sz w:val="20"/>
          <w:szCs w:val="20"/>
        </w:rPr>
        <w:t>,</w:t>
      </w:r>
      <w:proofErr w:type="gramEnd"/>
      <w:r w:rsidRPr="00794492">
        <w:rPr>
          <w:rFonts w:ascii="Times New Roman" w:hAnsi="Times New Roman" w:cs="Times New Roman"/>
          <w:color w:val="000000"/>
          <w:sz w:val="20"/>
          <w:szCs w:val="20"/>
        </w:rPr>
        <w:t xml:space="preserve">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2,0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sidRPr="00794492">
        <w:rPr>
          <w:rFonts w:ascii="Times New Roman" w:hAnsi="Times New Roman" w:cs="Times New Roman"/>
          <w:color w:val="000000"/>
          <w:sz w:val="20"/>
          <w:szCs w:val="20"/>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4.3.Нецелесообразность: мероприятия,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4.4.Таким образом, отрицательное экспертное заключение по инициативному предложению выносится при наличии одного вышеперечисленных оснований (пункты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4.5.Инициативные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4.6.Помимо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w:t>
      </w:r>
      <w:proofErr w:type="spellStart"/>
      <w:proofErr w:type="gramStart"/>
      <w:r w:rsidRPr="00794492">
        <w:rPr>
          <w:rFonts w:ascii="Times New Roman" w:hAnsi="Times New Roman" w:cs="Times New Roman"/>
          <w:color w:val="000000"/>
          <w:sz w:val="20"/>
          <w:szCs w:val="20"/>
        </w:rPr>
        <w:t>ини-циатив</w:t>
      </w:r>
      <w:proofErr w:type="spellEnd"/>
      <w:proofErr w:type="gramEnd"/>
      <w:r w:rsidRPr="00794492">
        <w:rPr>
          <w:rFonts w:ascii="Times New Roman" w:hAnsi="Times New Roman" w:cs="Times New Roman"/>
          <w:color w:val="000000"/>
          <w:sz w:val="20"/>
          <w:szCs w:val="20"/>
        </w:rPr>
        <w:t>, с тем, как ОМСУ сможет впоследствии содержать (выступить балансодержателем) созданных объектов и т.п.</w:t>
      </w:r>
    </w:p>
    <w:p w:rsid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 xml:space="preserve">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«ВКонтакте» в течение 2 рабочих дней </w:t>
      </w:r>
      <w:proofErr w:type="gramStart"/>
      <w:r w:rsidRPr="00794492">
        <w:rPr>
          <w:rFonts w:ascii="Times New Roman" w:hAnsi="Times New Roman" w:cs="Times New Roman"/>
          <w:color w:val="000000"/>
          <w:sz w:val="20"/>
          <w:szCs w:val="20"/>
        </w:rPr>
        <w:t>с даты получения</w:t>
      </w:r>
      <w:proofErr w:type="gramEnd"/>
      <w:r w:rsidRPr="00794492">
        <w:rPr>
          <w:rFonts w:ascii="Times New Roman" w:hAnsi="Times New Roman" w:cs="Times New Roman"/>
          <w:color w:val="000000"/>
          <w:sz w:val="20"/>
          <w:szCs w:val="20"/>
        </w:rPr>
        <w:t xml:space="preserve"> экспертного заключения. Ответственный за публикацию – модератор БК.</w:t>
      </w:r>
    </w:p>
    <w:p w:rsidR="00794492" w:rsidRDefault="00794492" w:rsidP="00794492">
      <w:pPr>
        <w:spacing w:after="0" w:line="240" w:lineRule="auto"/>
        <w:ind w:firstLine="708"/>
        <w:jc w:val="both"/>
        <w:rPr>
          <w:rFonts w:ascii="Times New Roman" w:hAnsi="Times New Roman" w:cs="Times New Roman"/>
          <w:color w:val="000000"/>
          <w:sz w:val="20"/>
          <w:szCs w:val="20"/>
        </w:rPr>
      </w:pP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ИНИЦИАТИВНОЕ ПРЕДЛОЖЕНИЕ</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по распределению части средств бюджета</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eastAsia="Calibri" w:hAnsi="Times New Roman" w:cs="Times New Roman"/>
          <w:sz w:val="20"/>
          <w:szCs w:val="20"/>
        </w:rPr>
        <w:t>Медниковского сельского поселения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от ________________________________________________________________</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(Ф.И.О. члена бюджетной комиссии)</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 Название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2. Ориентировочный бюджет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3. Краткое описание сути проблемы, на решение которой направлено предложение:</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5. Ожидаемые результаты:</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6. Категории населения, которые получат пользу от реализации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ЭКСПЕРТНОЕ ЗАКЛЮЧЕНИЕ</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НА ИНИЦИАТИВНОЕ ПРЕДЛОЖЕНИЕ</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в рамках </w:t>
      </w:r>
      <w:r w:rsidRPr="00794492">
        <w:rPr>
          <w:rFonts w:ascii="Times New Roman" w:hAnsi="Times New Roman" w:cs="Times New Roman"/>
          <w:b/>
          <w:sz w:val="20"/>
          <w:szCs w:val="20"/>
        </w:rPr>
        <w:t>практики</w:t>
      </w:r>
      <w:r w:rsidRPr="00794492">
        <w:rPr>
          <w:rFonts w:ascii="Times New Roman" w:hAnsi="Times New Roman" w:cs="Times New Roman"/>
          <w:b/>
          <w:color w:val="000000"/>
          <w:sz w:val="20"/>
          <w:szCs w:val="20"/>
        </w:rPr>
        <w:t xml:space="preserve"> «Народный бюджет»</w:t>
      </w:r>
    </w:p>
    <w:p w:rsidR="00794492" w:rsidRPr="00794492" w:rsidRDefault="00794492" w:rsidP="00794492">
      <w:pPr>
        <w:spacing w:after="0" w:line="240" w:lineRule="auto"/>
        <w:jc w:val="center"/>
        <w:rPr>
          <w:rFonts w:ascii="Times New Roman" w:hAnsi="Times New Roman" w:cs="Times New Roman"/>
          <w:color w:val="000000"/>
          <w:sz w:val="20"/>
          <w:szCs w:val="20"/>
        </w:rPr>
      </w:pPr>
      <w:r w:rsidRPr="00794492">
        <w:rPr>
          <w:rFonts w:ascii="Times New Roman" w:hAnsi="Times New Roman" w:cs="Times New Roman"/>
          <w:b/>
          <w:color w:val="000000"/>
          <w:sz w:val="20"/>
          <w:szCs w:val="20"/>
        </w:rPr>
        <w:t>(форма)</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ЧАСТЬ 1. СОДЕРЖАНИЕ ИНИЦИАТИВЫ</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1.1. Автор и название предложения:____________________________________ 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 Ориентировочный бюджет: 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1.3. Краткое описание сути инициативного предложения: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1.4. Точное местоположение для реализации инициативы: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color w:val="000000"/>
          <w:sz w:val="20"/>
          <w:szCs w:val="20"/>
        </w:rPr>
      </w:pPr>
      <w:r w:rsidRPr="00794492">
        <w:rPr>
          <w:rFonts w:ascii="Times New Roman" w:hAnsi="Times New Roman" w:cs="Times New Roman"/>
          <w:b/>
          <w:color w:val="000000"/>
          <w:sz w:val="20"/>
          <w:szCs w:val="20"/>
        </w:rPr>
        <w:t>ЧАСТЬ 2. СООТВЕТСТВИЕ ИНИЦИАТИВЫ ТРЕБОВАНИЯМ</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2.1.1. Предложения эксперта по корректировке инициативы с целью обеспечения соответствия действующему законодательству: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2.2. Соответствие инициативного предложения полномочиям органов местного самоуправления</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 Стоимость инициативного предложения (с учетом лимита в 2,0 млн. руб.):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2.5. Ваши предложения и комментарии по возможной доработке инициативы </w:t>
      </w:r>
    </w:p>
    <w:p w:rsidR="00794492" w:rsidRPr="00794492" w:rsidRDefault="00794492" w:rsidP="00794492">
      <w:pPr>
        <w:spacing w:after="0" w:line="240" w:lineRule="auto"/>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(списки альтернативных территорий, потенциальные проблемы, связанные с </w:t>
      </w:r>
      <w:proofErr w:type="gramEnd"/>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реализацией и советы, как их избежать и т.п.)</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ЗАКЛЮЧЕНИЕ</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(выберите нужный вариант и поясните)</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положительное заключение: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инициатива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__________________________________________________________________ </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условно-положительное заключение: инициатива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при соблюдении следующих условий: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отрицательное заключение: инициатива не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поскольку (краткое резюме оснований в терминах законности, стоимости и/или целесообразности):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Подпись, дата (с обязательным указанием ФИО, должности и контактных данных специалиста, подготовившего экспертное заключение)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right"/>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6</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 xml:space="preserve">к Положению о реализации практики </w:t>
            </w:r>
            <w:proofErr w:type="gramStart"/>
            <w:r w:rsidRPr="00794492">
              <w:rPr>
                <w:rFonts w:ascii="Times New Roman" w:eastAsia="Calibri" w:hAnsi="Times New Roman" w:cs="Times New Roman"/>
                <w:sz w:val="20"/>
                <w:szCs w:val="20"/>
              </w:rPr>
              <w:t>инициативного</w:t>
            </w:r>
            <w:proofErr w:type="gramEnd"/>
            <w:r w:rsidRPr="00794492">
              <w:rPr>
                <w:rFonts w:ascii="Times New Roman" w:eastAsia="Calibri" w:hAnsi="Times New Roman" w:cs="Times New Roman"/>
                <w:sz w:val="20"/>
                <w:szCs w:val="20"/>
              </w:rPr>
              <w:t xml:space="preserve"> бюджетирования</w:t>
            </w:r>
            <w:r w:rsidRPr="00794492">
              <w:rPr>
                <w:rFonts w:ascii="Times New Roman" w:eastAsia="Calibri" w:hAnsi="Times New Roman" w:cs="Times New Roman"/>
                <w:b/>
                <w:sz w:val="20"/>
                <w:szCs w:val="20"/>
              </w:rPr>
              <w:t xml:space="preserve"> </w:t>
            </w:r>
            <w:r w:rsidRPr="00794492">
              <w:rPr>
                <w:rFonts w:ascii="Times New Roman" w:eastAsia="Calibri" w:hAnsi="Times New Roman" w:cs="Times New Roman"/>
                <w:sz w:val="20"/>
                <w:szCs w:val="20"/>
              </w:rPr>
              <w:t>«Народный бюджет» в Медниковском сельском поселении в 2024-2025 годах</w:t>
            </w:r>
          </w:p>
        </w:tc>
      </w:tr>
    </w:tbl>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right"/>
        <w:rPr>
          <w:rFonts w:ascii="Times New Roman" w:hAnsi="Times New Roman" w:cs="Times New Roman"/>
          <w:color w:val="000000"/>
          <w:sz w:val="20"/>
          <w:szCs w:val="20"/>
        </w:rPr>
      </w:pPr>
    </w:p>
    <w:p w:rsidR="00794492" w:rsidRPr="00794492" w:rsidRDefault="00794492" w:rsidP="00794492">
      <w:pPr>
        <w:spacing w:after="0" w:line="240" w:lineRule="auto"/>
        <w:ind w:firstLine="567"/>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Регламент голосования членов бюджетной комиссии </w:t>
      </w:r>
    </w:p>
    <w:p w:rsidR="00794492" w:rsidRPr="00794492" w:rsidRDefault="00794492" w:rsidP="00794492">
      <w:pPr>
        <w:spacing w:after="0" w:line="240" w:lineRule="auto"/>
        <w:ind w:firstLine="567"/>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в </w:t>
      </w:r>
      <w:r w:rsidRPr="00794492">
        <w:rPr>
          <w:rFonts w:ascii="Times New Roman" w:hAnsi="Times New Roman" w:cs="Times New Roman"/>
          <w:sz w:val="20"/>
          <w:szCs w:val="20"/>
        </w:rPr>
        <w:t>п</w:t>
      </w:r>
      <w:r w:rsidRPr="00794492">
        <w:rPr>
          <w:rFonts w:ascii="Times New Roman" w:hAnsi="Times New Roman" w:cs="Times New Roman"/>
          <w:b/>
          <w:sz w:val="20"/>
          <w:szCs w:val="20"/>
        </w:rPr>
        <w:t>рактике</w:t>
      </w:r>
      <w:r w:rsidRPr="00794492">
        <w:rPr>
          <w:rFonts w:ascii="Times New Roman" w:hAnsi="Times New Roman" w:cs="Times New Roman"/>
          <w:b/>
          <w:color w:val="000000"/>
          <w:sz w:val="20"/>
          <w:szCs w:val="20"/>
        </w:rPr>
        <w:t xml:space="preserve"> «Народный бюджет»</w:t>
      </w:r>
    </w:p>
    <w:p w:rsidR="00794492" w:rsidRPr="00794492" w:rsidRDefault="00794492" w:rsidP="00794492">
      <w:pPr>
        <w:spacing w:after="0" w:line="240" w:lineRule="auto"/>
        <w:ind w:firstLine="567"/>
        <w:jc w:val="both"/>
        <w:rPr>
          <w:rFonts w:ascii="Times New Roman" w:hAnsi="Times New Roman" w:cs="Times New Roman"/>
          <w:color w:val="000000"/>
          <w:sz w:val="20"/>
          <w:szCs w:val="20"/>
        </w:rPr>
      </w:pP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1.Общие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 xml:space="preserve">1.2.Процедура голосования проводится в случае, если на заседании присутствует не менее половины членов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sidRPr="00794492">
        <w:rPr>
          <w:rFonts w:ascii="Times New Roman" w:hAnsi="Times New Roman" w:cs="Times New Roman"/>
          <w:color w:val="000000"/>
          <w:sz w:val="20"/>
          <w:szCs w:val="20"/>
        </w:rPr>
        <w:t>и</w:t>
      </w:r>
      <w:proofErr w:type="gramEnd"/>
      <w:r w:rsidRPr="00794492">
        <w:rPr>
          <w:rFonts w:ascii="Times New Roman" w:hAnsi="Times New Roman" w:cs="Times New Roman"/>
          <w:color w:val="000000"/>
          <w:sz w:val="20"/>
          <w:szCs w:val="20"/>
        </w:rPr>
        <w:t xml:space="preserve"> условно-положительной экспертизы, инициатива на голосование не выносится.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1.4.Инициативы, имеющие отрицательное заключение по итогам экспертизы, на голосование не выносятся.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1.5.Изменения в инициативах, которые получили положительное или условно-положительное заключение, должны вноситься до процедуры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2.Формирование комплексных инициатив</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2.1.Членам бюджетной комиссии рекомендуется объединять свои инициативы до подачи инициатив на экспертизу.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2.2.Члены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2.5.В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794492" w:rsidRPr="00794492" w:rsidRDefault="00794492" w:rsidP="00794492">
      <w:pPr>
        <w:spacing w:after="0" w:line="240" w:lineRule="auto"/>
        <w:ind w:firstLine="720"/>
        <w:jc w:val="both"/>
        <w:rPr>
          <w:rFonts w:ascii="Times New Roman" w:hAnsi="Times New Roman" w:cs="Times New Roman"/>
          <w:b/>
          <w:color w:val="000000"/>
          <w:sz w:val="20"/>
          <w:szCs w:val="20"/>
        </w:rPr>
      </w:pP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3.Порядок проведения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3.1.В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3.2.Непосредственно перед процедурой голосования члены бюджетной комиссии в отсутствие модератора, координатора проекта от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0"/>
          <w:sz w:val="20"/>
          <w:szCs w:val="20"/>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3.3.Процедура голосования осуществляется следующим образом: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3.3.1.Предварительно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не имеет права </w:t>
      </w:r>
      <w:proofErr w:type="gramStart"/>
      <w:r w:rsidRPr="00794492">
        <w:rPr>
          <w:rFonts w:ascii="Times New Roman" w:hAnsi="Times New Roman" w:cs="Times New Roman"/>
          <w:color w:val="000000"/>
          <w:sz w:val="20"/>
          <w:szCs w:val="20"/>
        </w:rPr>
        <w:t>отдавать голос за инициативу</w:t>
      </w:r>
      <w:proofErr w:type="gramEnd"/>
      <w:r w:rsidRPr="00794492">
        <w:rPr>
          <w:rFonts w:ascii="Times New Roman" w:hAnsi="Times New Roman" w:cs="Times New Roman"/>
          <w:color w:val="000000"/>
          <w:sz w:val="20"/>
          <w:szCs w:val="20"/>
        </w:rPr>
        <w:t xml:space="preserve">, если в списке инициатив он является ее автором (в том числе и автором комплексной инициативы).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3.3.3.Член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3.3.4.Заполненные бюллетени сдаются модератору.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3.3.5.После того, как бюллетени переданы модератору, </w:t>
      </w:r>
      <w:proofErr w:type="gramStart"/>
      <w:r w:rsidRPr="00794492">
        <w:rPr>
          <w:rFonts w:ascii="Times New Roman" w:hAnsi="Times New Roman" w:cs="Times New Roman"/>
          <w:color w:val="000000"/>
          <w:sz w:val="20"/>
          <w:szCs w:val="20"/>
        </w:rPr>
        <w:t>последний</w:t>
      </w:r>
      <w:proofErr w:type="gramEnd"/>
      <w:r w:rsidRPr="00794492">
        <w:rPr>
          <w:rFonts w:ascii="Times New Roman" w:hAnsi="Times New Roman" w:cs="Times New Roman"/>
          <w:color w:val="000000"/>
          <w:sz w:val="20"/>
          <w:szCs w:val="20"/>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3.4.Члены бюджетной комиссии имеют право ознакомиться с содержанием бюллетеней по завершению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4.Определение победителей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4.1.Победителем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4.2.В том случае, если стоимость реализации инициативы-победителя голосования в максимальном варианте финансирования составляет менее 2,0 млн. руб., второй инициативой-победителем считается инициатива, набравшая максимальное количество голосов из оставшихся инициатив, а также имеющая </w:t>
      </w:r>
      <w:r w:rsidRPr="00794492">
        <w:rPr>
          <w:rFonts w:ascii="Times New Roman" w:hAnsi="Times New Roman" w:cs="Times New Roman"/>
          <w:color w:val="000000"/>
          <w:sz w:val="20"/>
          <w:szCs w:val="20"/>
        </w:rPr>
        <w:lastRenderedPageBreak/>
        <w:t>стоимость реализации (в одном из модульных вариантов), не превышающую сумму в 2,0 млн. руб. за вычетом стоимости реализации инициативы-победителя.</w:t>
      </w:r>
      <w:proofErr w:type="gramEnd"/>
      <w:r w:rsidRPr="00794492">
        <w:rPr>
          <w:rFonts w:ascii="Times New Roman" w:hAnsi="Times New Roman" w:cs="Times New Roman"/>
          <w:color w:val="000000"/>
          <w:sz w:val="20"/>
          <w:szCs w:val="20"/>
        </w:rPr>
        <w:t xml:space="preserve">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4.3.В случае, если суммарная стоимость реализации первых </w:t>
      </w:r>
      <w:proofErr w:type="gramStart"/>
      <w:r w:rsidRPr="00794492">
        <w:rPr>
          <w:rFonts w:ascii="Times New Roman" w:hAnsi="Times New Roman" w:cs="Times New Roman"/>
          <w:color w:val="000000"/>
          <w:sz w:val="20"/>
          <w:szCs w:val="20"/>
        </w:rPr>
        <w:t>двух инициатив-победителей составляет</w:t>
      </w:r>
      <w:proofErr w:type="gramEnd"/>
      <w:r w:rsidRPr="00794492">
        <w:rPr>
          <w:rFonts w:ascii="Times New Roman" w:hAnsi="Times New Roman" w:cs="Times New Roman"/>
          <w:color w:val="000000"/>
          <w:sz w:val="20"/>
          <w:szCs w:val="20"/>
        </w:rPr>
        <w:t xml:space="preserve"> менее 2,0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2,0 млн. руб.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4.4.В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5.Оформление итогов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5.1.Модератор обязуется довести настоящий регламент до сведения членов бюджетной комиссии перед началом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5.2.Протокол с результатами голосования подлежит публикации в графическом формате на официальной странице проекта в социальной сети «ВКонтакте» в течение двух рабочих дней со дня голосования.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5.3.В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5.4.Правила, изложенные в настоящем регламенте, не подлежат изменению в ходе реализации проекта «Народный бюджет».</w:t>
      </w:r>
    </w:p>
    <w:p w:rsidR="00794492" w:rsidRPr="00794492" w:rsidRDefault="00794492" w:rsidP="00794492">
      <w:pPr>
        <w:widowControl w:val="0"/>
        <w:suppressAutoHyphens/>
        <w:spacing w:after="0" w:line="240" w:lineRule="auto"/>
        <w:ind w:firstLine="720"/>
        <w:jc w:val="both"/>
        <w:textAlignment w:val="baseline"/>
        <w:rPr>
          <w:rFonts w:ascii="Times New Roman" w:eastAsia="Lucida Sans Unicode" w:hAnsi="Times New Roman" w:cs="Times New Roman"/>
          <w:kern w:val="2"/>
          <w:sz w:val="20"/>
          <w:szCs w:val="20"/>
          <w:lang w:eastAsia="zh-CN" w:bidi="hi-IN"/>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Российская Федерация</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Новгородская область Старорусский район</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Администрация Медниковского сельского поселения</w:t>
      </w: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roofErr w:type="gramStart"/>
      <w:r w:rsidRPr="00794492">
        <w:rPr>
          <w:rFonts w:ascii="Times New Roman" w:hAnsi="Times New Roman" w:cs="Times New Roman"/>
          <w:b/>
          <w:sz w:val="20"/>
          <w:szCs w:val="20"/>
        </w:rPr>
        <w:t>П</w:t>
      </w:r>
      <w:proofErr w:type="gramEnd"/>
      <w:r w:rsidRPr="00794492">
        <w:rPr>
          <w:rFonts w:ascii="Times New Roman" w:hAnsi="Times New Roman" w:cs="Times New Roman"/>
          <w:b/>
          <w:sz w:val="20"/>
          <w:szCs w:val="20"/>
        </w:rPr>
        <w:t xml:space="preserve"> О С Т А Н О В Л Е Н И Е</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от  31.05.2024  № 62 </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д. Медниково</w:t>
      </w:r>
    </w:p>
    <w:p w:rsidR="00794492" w:rsidRPr="00794492" w:rsidRDefault="00794492" w:rsidP="00794492">
      <w:pPr>
        <w:widowControl w:val="0"/>
        <w:suppressAutoHyphens/>
        <w:autoSpaceDE w:val="0"/>
        <w:spacing w:after="0" w:line="240" w:lineRule="auto"/>
        <w:rPr>
          <w:rFonts w:ascii="Times New Roman" w:eastAsia="SimSun" w:hAnsi="Times New Roman" w:cs="Times New Roman"/>
          <w:b/>
          <w:kern w:val="1"/>
          <w:sz w:val="20"/>
          <w:szCs w:val="20"/>
          <w:lang w:eastAsia="zh-CN" w:bidi="hi-IN"/>
        </w:rPr>
      </w:pPr>
    </w:p>
    <w:p w:rsidR="00794492" w:rsidRPr="00794492" w:rsidRDefault="00794492" w:rsidP="00794492">
      <w:pPr>
        <w:autoSpaceDE w:val="0"/>
        <w:autoSpaceDN w:val="0"/>
        <w:adjustRightInd w:val="0"/>
        <w:spacing w:after="0" w:line="240" w:lineRule="auto"/>
        <w:jc w:val="center"/>
        <w:rPr>
          <w:rFonts w:ascii="Times New Roman" w:eastAsia="Calibri" w:hAnsi="Times New Roman" w:cs="Times New Roman"/>
          <w:b/>
          <w:sz w:val="20"/>
          <w:szCs w:val="20"/>
        </w:rPr>
      </w:pPr>
      <w:r w:rsidRPr="00794492">
        <w:rPr>
          <w:rFonts w:ascii="Times New Roman" w:eastAsia="Calibri" w:hAnsi="Times New Roman" w:cs="Times New Roman"/>
          <w:b/>
          <w:sz w:val="20"/>
          <w:szCs w:val="20"/>
        </w:rPr>
        <w:t xml:space="preserve">Об утверждении Положения о реализации приоритетного регионального проекта «Народный бюджет» в </w:t>
      </w:r>
      <w:r w:rsidRPr="00794492">
        <w:rPr>
          <w:rFonts w:ascii="Times New Roman" w:hAnsi="Times New Roman" w:cs="Times New Roman"/>
          <w:b/>
          <w:sz w:val="20"/>
          <w:szCs w:val="20"/>
        </w:rPr>
        <w:t>Медниковском сельском поселении</w:t>
      </w:r>
    </w:p>
    <w:p w:rsidR="00794492" w:rsidRPr="00794492" w:rsidRDefault="00794492" w:rsidP="00794492">
      <w:pPr>
        <w:autoSpaceDE w:val="0"/>
        <w:autoSpaceDN w:val="0"/>
        <w:adjustRightInd w:val="0"/>
        <w:spacing w:after="0" w:line="240" w:lineRule="auto"/>
        <w:jc w:val="center"/>
        <w:rPr>
          <w:rFonts w:ascii="Times New Roman" w:eastAsia="Calibri" w:hAnsi="Times New Roman" w:cs="Times New Roman"/>
          <w:b/>
          <w:sz w:val="20"/>
          <w:szCs w:val="20"/>
        </w:rPr>
      </w:pPr>
      <w:r w:rsidRPr="00794492">
        <w:rPr>
          <w:rFonts w:ascii="Times New Roman" w:eastAsia="Calibri" w:hAnsi="Times New Roman" w:cs="Times New Roman"/>
          <w:b/>
          <w:sz w:val="20"/>
          <w:szCs w:val="20"/>
        </w:rPr>
        <w:t>в 2024-2025 годах</w:t>
      </w:r>
    </w:p>
    <w:p w:rsidR="00794492" w:rsidRPr="00794492" w:rsidRDefault="00794492" w:rsidP="00794492">
      <w:pPr>
        <w:autoSpaceDE w:val="0"/>
        <w:autoSpaceDN w:val="0"/>
        <w:adjustRightInd w:val="0"/>
        <w:spacing w:after="0" w:line="240" w:lineRule="auto"/>
        <w:jc w:val="center"/>
        <w:rPr>
          <w:rFonts w:ascii="Times New Roman" w:eastAsia="Calibri" w:hAnsi="Times New Roman" w:cs="Times New Roman"/>
          <w:b/>
          <w:sz w:val="20"/>
          <w:szCs w:val="20"/>
        </w:rPr>
      </w:pPr>
    </w:p>
    <w:p w:rsidR="00794492" w:rsidRPr="00794492" w:rsidRDefault="00794492" w:rsidP="00794492">
      <w:pPr>
        <w:autoSpaceDE w:val="0"/>
        <w:autoSpaceDN w:val="0"/>
        <w:adjustRightInd w:val="0"/>
        <w:spacing w:after="0" w:line="240" w:lineRule="auto"/>
        <w:ind w:firstLine="720"/>
        <w:jc w:val="both"/>
        <w:rPr>
          <w:rFonts w:ascii="Times New Roman" w:eastAsia="Calibri" w:hAnsi="Times New Roman" w:cs="Times New Roman"/>
          <w:b/>
          <w:sz w:val="20"/>
          <w:szCs w:val="20"/>
        </w:rPr>
      </w:pPr>
      <w:proofErr w:type="gramStart"/>
      <w:r w:rsidRPr="00794492">
        <w:rPr>
          <w:rFonts w:ascii="Times New Roman" w:hAnsi="Times New Roman" w:cs="Times New Roman"/>
          <w:color w:val="000000"/>
          <w:sz w:val="20"/>
          <w:szCs w:val="20"/>
        </w:rPr>
        <w:t xml:space="preserve">В соответствии с Федеральным </w:t>
      </w:r>
      <w:hyperlink r:id="rId7" w:history="1">
        <w:r w:rsidRPr="00794492">
          <w:rPr>
            <w:rFonts w:ascii="Times New Roman" w:hAnsi="Times New Roman" w:cs="Times New Roman"/>
            <w:color w:val="000000"/>
            <w:sz w:val="20"/>
            <w:szCs w:val="20"/>
          </w:rPr>
          <w:t>законом</w:t>
        </w:r>
      </w:hyperlink>
      <w:r w:rsidRPr="00794492">
        <w:rPr>
          <w:rFonts w:ascii="Times New Roman" w:hAnsi="Times New Roman" w:cs="Times New Roman"/>
          <w:color w:val="000000"/>
          <w:sz w:val="20"/>
          <w:szCs w:val="20"/>
        </w:rPr>
        <w:t xml:space="preserve"> от 06 октября 2003 года                          № 131-ФЗ </w:t>
      </w:r>
      <w:r w:rsidRPr="00794492">
        <w:rPr>
          <w:rFonts w:ascii="Times New Roman" w:hAnsi="Times New Roman" w:cs="Times New Roman"/>
          <w:sz w:val="20"/>
          <w:szCs w:val="20"/>
        </w:rPr>
        <w:t>«Об общих принципах организации местного самоуправления в Российской Федерации», постановлением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w:t>
      </w:r>
      <w:r w:rsidRPr="00794492">
        <w:rPr>
          <w:rFonts w:ascii="Times New Roman" w:hAnsi="Times New Roman" w:cs="Times New Roman"/>
          <w:color w:val="FF0000"/>
          <w:sz w:val="20"/>
          <w:szCs w:val="20"/>
        </w:rPr>
        <w:t xml:space="preserve"> </w:t>
      </w:r>
      <w:r w:rsidRPr="00794492">
        <w:rPr>
          <w:rFonts w:ascii="Times New Roman" w:hAnsi="Times New Roman" w:cs="Times New Roman"/>
          <w:color w:val="000000"/>
          <w:sz w:val="20"/>
          <w:szCs w:val="20"/>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w:t>
      </w:r>
      <w:proofErr w:type="gramEnd"/>
      <w:r w:rsidRPr="00794492">
        <w:rPr>
          <w:rFonts w:ascii="Times New Roman" w:hAnsi="Times New Roman" w:cs="Times New Roman"/>
          <w:color w:val="000000"/>
          <w:sz w:val="20"/>
          <w:szCs w:val="20"/>
        </w:rPr>
        <w:t xml:space="preserve"> значения, внедрения механизмов инициативного бюджетирования, в соответствии с Уставом </w:t>
      </w:r>
      <w:r w:rsidRPr="00794492">
        <w:rPr>
          <w:rFonts w:ascii="Times New Roman"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w:t>
      </w:r>
      <w:r w:rsidRPr="00794492">
        <w:rPr>
          <w:rFonts w:ascii="Times New Roman" w:eastAsia="Calibri" w:hAnsi="Times New Roman" w:cs="Times New Roman"/>
          <w:sz w:val="20"/>
          <w:szCs w:val="20"/>
        </w:rPr>
        <w:t xml:space="preserve"> Администрация </w:t>
      </w:r>
      <w:r w:rsidRPr="00794492">
        <w:rPr>
          <w:rFonts w:ascii="Times New Roman" w:hAnsi="Times New Roman" w:cs="Times New Roman"/>
          <w:sz w:val="20"/>
          <w:szCs w:val="20"/>
        </w:rPr>
        <w:t>Медниковского сельского поселения</w:t>
      </w:r>
      <w:r w:rsidRPr="00794492">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794492">
        <w:rPr>
          <w:rFonts w:ascii="Times New Roman" w:eastAsia="Calibri" w:hAnsi="Times New Roman" w:cs="Times New Roman"/>
          <w:b/>
          <w:sz w:val="20"/>
          <w:szCs w:val="20"/>
        </w:rPr>
        <w:t>ПОСТАНОВЛЯЕТ:</w:t>
      </w:r>
    </w:p>
    <w:p w:rsidR="00794492" w:rsidRPr="00794492" w:rsidRDefault="00794492" w:rsidP="00794492">
      <w:pPr>
        <w:autoSpaceDE w:val="0"/>
        <w:autoSpaceDN w:val="0"/>
        <w:adjustRightInd w:val="0"/>
        <w:spacing w:after="0" w:line="240" w:lineRule="auto"/>
        <w:ind w:firstLine="720"/>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1.</w:t>
      </w:r>
      <w:r w:rsidRPr="00794492">
        <w:rPr>
          <w:rFonts w:ascii="Times New Roman" w:hAnsi="Times New Roman" w:cs="Times New Roman"/>
          <w:color w:val="000000"/>
          <w:sz w:val="20"/>
          <w:szCs w:val="20"/>
        </w:rPr>
        <w:t xml:space="preserve">Утвердить прилагаемое Положение о реализации приоритетного регионального проекта «Народный бюджет» в </w:t>
      </w:r>
      <w:r w:rsidRPr="00794492">
        <w:rPr>
          <w:rFonts w:ascii="Times New Roman" w:hAnsi="Times New Roman" w:cs="Times New Roman"/>
          <w:sz w:val="20"/>
          <w:szCs w:val="20"/>
        </w:rPr>
        <w:t>Медниковском сельском поселении</w:t>
      </w:r>
      <w:r w:rsidRPr="00794492">
        <w:rPr>
          <w:rFonts w:ascii="Times New Roman" w:hAnsi="Times New Roman" w:cs="Times New Roman"/>
          <w:color w:val="000000"/>
          <w:sz w:val="20"/>
          <w:szCs w:val="20"/>
        </w:rPr>
        <w:t xml:space="preserve"> в 2024-2025 годах.</w:t>
      </w:r>
    </w:p>
    <w:p w:rsidR="00794492" w:rsidRPr="00794492" w:rsidRDefault="00794492" w:rsidP="00794492">
      <w:pPr>
        <w:spacing w:after="0" w:line="240" w:lineRule="auto"/>
        <w:ind w:firstLineChars="253" w:firstLine="506"/>
        <w:jc w:val="both"/>
        <w:rPr>
          <w:rFonts w:ascii="Times New Roman" w:hAnsi="Times New Roman" w:cs="Times New Roman"/>
          <w:sz w:val="20"/>
          <w:szCs w:val="20"/>
          <w:lang w:bidi="ru-RU"/>
        </w:rPr>
      </w:pPr>
      <w:r w:rsidRPr="00794492">
        <w:rPr>
          <w:rFonts w:ascii="Times New Roman" w:eastAsia="SimSun" w:hAnsi="Times New Roman" w:cs="Times New Roman"/>
          <w:sz w:val="20"/>
          <w:szCs w:val="20"/>
          <w:lang w:eastAsia="en-US" w:bidi="en-US"/>
        </w:rPr>
        <w:tab/>
        <w:t xml:space="preserve">2. </w:t>
      </w:r>
      <w:r w:rsidRPr="00794492">
        <w:rPr>
          <w:rFonts w:ascii="Times New Roman" w:hAnsi="Times New Roman" w:cs="Times New Roman"/>
          <w:sz w:val="20"/>
          <w:szCs w:val="20"/>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794492" w:rsidRPr="00794492" w:rsidRDefault="00794492" w:rsidP="00794492">
      <w:pPr>
        <w:spacing w:after="0" w:line="240" w:lineRule="auto"/>
        <w:jc w:val="both"/>
        <w:rPr>
          <w:rFonts w:ascii="Times New Roman" w:eastAsia="Calibri" w:hAnsi="Times New Roman" w:cs="Times New Roman"/>
          <w:b/>
          <w:sz w:val="20"/>
          <w:szCs w:val="20"/>
        </w:rPr>
      </w:pPr>
      <w:r w:rsidRPr="00794492">
        <w:rPr>
          <w:rFonts w:ascii="Times New Roman" w:eastAsia="Calibri" w:hAnsi="Times New Roman" w:cs="Times New Roman"/>
          <w:b/>
          <w:color w:val="000000"/>
          <w:sz w:val="20"/>
          <w:szCs w:val="20"/>
        </w:rPr>
        <w:t xml:space="preserve">Глава администрации   </w:t>
      </w:r>
      <w:r w:rsidRPr="00794492">
        <w:rPr>
          <w:rFonts w:ascii="Times New Roman" w:eastAsia="Calibri" w:hAnsi="Times New Roman" w:cs="Times New Roman"/>
          <w:b/>
          <w:color w:val="000000"/>
          <w:sz w:val="20"/>
          <w:szCs w:val="20"/>
        </w:rPr>
        <w:tab/>
      </w:r>
      <w:r w:rsidRPr="00794492">
        <w:rPr>
          <w:rFonts w:ascii="Times New Roman" w:eastAsia="Calibri" w:hAnsi="Times New Roman" w:cs="Times New Roman"/>
          <w:b/>
          <w:color w:val="000000"/>
          <w:sz w:val="20"/>
          <w:szCs w:val="20"/>
        </w:rPr>
        <w:tab/>
      </w:r>
      <w:r w:rsidRPr="00794492">
        <w:rPr>
          <w:rFonts w:ascii="Times New Roman" w:eastAsia="Calibri" w:hAnsi="Times New Roman" w:cs="Times New Roman"/>
          <w:b/>
          <w:color w:val="000000"/>
          <w:sz w:val="20"/>
          <w:szCs w:val="20"/>
        </w:rPr>
        <w:tab/>
        <w:t>Ю.В. Иванова</w:t>
      </w:r>
    </w:p>
    <w:p w:rsidR="00794492" w:rsidRPr="00794492" w:rsidRDefault="00794492" w:rsidP="00794492">
      <w:pPr>
        <w:widowControl w:val="0"/>
        <w:suppressAutoHyphens/>
        <w:spacing w:after="0" w:line="240" w:lineRule="auto"/>
        <w:ind w:firstLine="720"/>
        <w:jc w:val="both"/>
        <w:textAlignment w:val="baseline"/>
        <w:rPr>
          <w:rFonts w:ascii="Times New Roman" w:eastAsia="Lucida Sans Unicode" w:hAnsi="Times New Roman" w:cs="Times New Roman"/>
          <w:kern w:val="2"/>
          <w:sz w:val="20"/>
          <w:szCs w:val="20"/>
          <w:lang w:eastAsia="zh-CN" w:bidi="hi-IN"/>
        </w:rPr>
      </w:pP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spacing w:after="0" w:line="240" w:lineRule="auto"/>
              <w:jc w:val="center"/>
              <w:rPr>
                <w:rFonts w:ascii="Times New Roman" w:eastAsia="Lucida Sans Unicode" w:hAnsi="Times New Roman" w:cs="Times New Roman"/>
                <w:kern w:val="2"/>
                <w:sz w:val="20"/>
                <w:szCs w:val="20"/>
                <w:lang w:eastAsia="zh-CN" w:bidi="hi-IN"/>
              </w:rPr>
            </w:pPr>
            <w:r w:rsidRPr="00794492">
              <w:rPr>
                <w:rFonts w:ascii="Times New Roman" w:eastAsia="Lucida Sans Unicode" w:hAnsi="Times New Roman" w:cs="Times New Roman"/>
                <w:kern w:val="2"/>
                <w:sz w:val="20"/>
                <w:szCs w:val="20"/>
                <w:lang w:eastAsia="zh-CN" w:bidi="hi-IN"/>
              </w:rPr>
              <w:br w:type="page"/>
              <w:t>УТВЕРЖДЕНО</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постановлением Администрации</w:t>
            </w:r>
          </w:p>
          <w:p w:rsidR="00794492" w:rsidRPr="00794492" w:rsidRDefault="00794492" w:rsidP="00794492">
            <w:pPr>
              <w:spacing w:after="0" w:line="240" w:lineRule="auto"/>
              <w:jc w:val="both"/>
              <w:rPr>
                <w:rFonts w:ascii="Times New Roman" w:eastAsia="Lucida Sans Unicode" w:hAnsi="Times New Roman" w:cs="Times New Roman"/>
                <w:kern w:val="2"/>
                <w:sz w:val="20"/>
                <w:szCs w:val="20"/>
                <w:lang w:eastAsia="zh-CN" w:bidi="hi-IN"/>
              </w:rPr>
            </w:pPr>
            <w:r w:rsidRPr="00794492">
              <w:rPr>
                <w:rFonts w:ascii="Times New Roman" w:hAnsi="Times New Roman" w:cs="Times New Roman"/>
                <w:sz w:val="20"/>
                <w:szCs w:val="20"/>
              </w:rPr>
              <w:t>Медниковского сельского поселения от   31.05.2024  №  62</w:t>
            </w:r>
          </w:p>
        </w:tc>
      </w:tr>
    </w:tbl>
    <w:p w:rsidR="00794492" w:rsidRPr="00794492" w:rsidRDefault="00794492" w:rsidP="00794492">
      <w:pPr>
        <w:spacing w:after="0" w:line="240" w:lineRule="auto"/>
        <w:ind w:left="5529"/>
        <w:jc w:val="center"/>
        <w:rPr>
          <w:rFonts w:ascii="Times New Roman" w:eastAsia="Lucida Sans Unicode" w:hAnsi="Times New Roman" w:cs="Times New Roman"/>
          <w:kern w:val="2"/>
          <w:sz w:val="20"/>
          <w:szCs w:val="20"/>
          <w:lang w:eastAsia="zh-CN" w:bidi="hi-IN"/>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Положение о реализации приоритетного регионального проекта </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«Народный бюджет» в Медниковском сельском поселении</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 в 2024-2025 годах</w:t>
      </w:r>
    </w:p>
    <w:p w:rsidR="00794492" w:rsidRPr="00794492" w:rsidRDefault="00794492" w:rsidP="00794492">
      <w:pPr>
        <w:spacing w:after="0" w:line="240" w:lineRule="auto"/>
        <w:ind w:firstLine="851"/>
        <w:jc w:val="both"/>
        <w:rPr>
          <w:rFonts w:ascii="Times New Roman" w:hAnsi="Times New Roman" w:cs="Times New Roman"/>
          <w:b/>
          <w:sz w:val="20"/>
          <w:szCs w:val="20"/>
        </w:rPr>
      </w:pP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b/>
          <w:sz w:val="20"/>
          <w:szCs w:val="20"/>
        </w:rPr>
        <w:t>1.Общие положения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1.1.Для целей настоящего Положения под проектом «Народный бюджет» (далее - Проект) понимается реализация проекта партиципаторного бюджетирования, направленного на проведение социального эксперимента, который заключается в распределении </w:t>
      </w:r>
      <w:proofErr w:type="gramStart"/>
      <w:r w:rsidRPr="00794492">
        <w:rPr>
          <w:rFonts w:ascii="Times New Roman" w:hAnsi="Times New Roman" w:cs="Times New Roman"/>
          <w:sz w:val="20"/>
          <w:szCs w:val="20"/>
        </w:rPr>
        <w:t>части средств бюджета муниципального образования Администрации</w:t>
      </w:r>
      <w:proofErr w:type="gramEnd"/>
      <w:r w:rsidRPr="00794492">
        <w:rPr>
          <w:rFonts w:ascii="Times New Roman" w:hAnsi="Times New Roman" w:cs="Times New Roman"/>
          <w:sz w:val="20"/>
          <w:szCs w:val="20"/>
        </w:rPr>
        <w:t xml:space="preserve"> Медниковского сельского поселения при помощи бюджетной комиссии, в состав которой входят жители Медниковского сельского поселения.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Цель Проекта - повышение </w:t>
      </w:r>
      <w:proofErr w:type="gramStart"/>
      <w:r w:rsidRPr="00794492">
        <w:rPr>
          <w:rFonts w:ascii="Times New Roman" w:hAnsi="Times New Roman" w:cs="Times New Roman"/>
          <w:sz w:val="20"/>
          <w:szCs w:val="20"/>
        </w:rPr>
        <w:t>эффективности системы взаимодействия органов местного самоуправления</w:t>
      </w:r>
      <w:proofErr w:type="gramEnd"/>
      <w:r w:rsidRPr="00794492">
        <w:rPr>
          <w:rFonts w:ascii="Times New Roman" w:hAnsi="Times New Roman" w:cs="Times New Roman"/>
          <w:sz w:val="20"/>
          <w:szCs w:val="20"/>
        </w:rPr>
        <w:t xml:space="preserve"> и общества в бюджетной сфере.</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lastRenderedPageBreak/>
        <w:t>Задачи Проекта:</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1) активное вовлечение населения поселения в деятельность по выявлению и определению </w:t>
      </w:r>
      <w:proofErr w:type="gramStart"/>
      <w:r w:rsidRPr="00794492">
        <w:rPr>
          <w:rFonts w:ascii="Times New Roman" w:hAnsi="Times New Roman" w:cs="Times New Roman"/>
          <w:sz w:val="20"/>
          <w:szCs w:val="20"/>
        </w:rPr>
        <w:t>степени приоритетности решения вопросов местного значения</w:t>
      </w:r>
      <w:proofErr w:type="gramEnd"/>
      <w:r w:rsidRPr="00794492">
        <w:rPr>
          <w:rFonts w:ascii="Times New Roman" w:hAnsi="Times New Roman" w:cs="Times New Roman"/>
          <w:sz w:val="20"/>
          <w:szCs w:val="20"/>
        </w:rPr>
        <w:t>;</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2) повышение эффективности использования бюджетных средств за счет вовлечения населения в процессы принятия решения на местном уровне;</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3) повышение открытости деятельности органов местного самоуправления;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4) повышение информированности и финансовой грамотности населения.</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Информирование населения о Проекте осуществляется через средства массовой информации, официальный сайт Администрации Медниковского сельского поселения (далее - Администрация) в информационно-телекоммуникационной сети «Интернет».</w:t>
      </w:r>
    </w:p>
    <w:p w:rsidR="00794492" w:rsidRPr="00794492" w:rsidRDefault="00794492" w:rsidP="00794492">
      <w:pPr>
        <w:tabs>
          <w:tab w:val="left" w:pos="709"/>
        </w:tabs>
        <w:spacing w:after="0" w:line="240" w:lineRule="auto"/>
        <w:ind w:firstLine="680"/>
        <w:jc w:val="both"/>
        <w:rPr>
          <w:rFonts w:ascii="Times New Roman" w:hAnsi="Times New Roman" w:cs="Times New Roman"/>
          <w:b/>
          <w:sz w:val="20"/>
          <w:szCs w:val="20"/>
        </w:rPr>
      </w:pPr>
      <w:r w:rsidRPr="00794492">
        <w:rPr>
          <w:rFonts w:ascii="Times New Roman" w:hAnsi="Times New Roman" w:cs="Times New Roman"/>
          <w:sz w:val="20"/>
          <w:szCs w:val="20"/>
        </w:rPr>
        <w:t xml:space="preserve">1.2.Организатором Проекта является Администрация (далее - Организатор), которая осуществляет информационное, организационное, консультативно-методическое обеспечение работы бюджетной комиссии, присутствует на её заседаниях,  </w:t>
      </w:r>
      <w:r w:rsidRPr="00794492">
        <w:rPr>
          <w:rFonts w:ascii="Times New Roman" w:hAnsi="Times New Roman" w:cs="Times New Roman"/>
          <w:color w:val="000000"/>
          <w:sz w:val="20"/>
          <w:szCs w:val="20"/>
        </w:rPr>
        <w:t>а также осуществляет проверку соответствия заявок на участие в Проекте требованиям,</w:t>
      </w:r>
      <w:r w:rsidRPr="00794492">
        <w:rPr>
          <w:rFonts w:ascii="Times New Roman" w:hAnsi="Times New Roman" w:cs="Times New Roman"/>
          <w:b/>
          <w:sz w:val="20"/>
          <w:szCs w:val="20"/>
        </w:rPr>
        <w:t xml:space="preserve"> </w:t>
      </w:r>
      <w:r w:rsidRPr="00794492">
        <w:rPr>
          <w:rFonts w:ascii="Times New Roman" w:hAnsi="Times New Roman" w:cs="Times New Roman"/>
          <w:color w:val="000000"/>
          <w:sz w:val="20"/>
          <w:szCs w:val="20"/>
        </w:rPr>
        <w:t>установленным пунктами 2.2, 2.3 настоящего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1.3.Для целей настоящего Положения используются следующие </w:t>
      </w:r>
      <w:r w:rsidRPr="00794492">
        <w:rPr>
          <w:rFonts w:ascii="Times New Roman" w:hAnsi="Times New Roman" w:cs="Times New Roman"/>
          <w:sz w:val="20"/>
          <w:szCs w:val="20"/>
        </w:rPr>
        <w:t xml:space="preserve">понятия: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Бюджетная комиссия - коллегиальный совещательный орган, созданный в рамках реализации Проекта из числа жителей Медниковского сельского поселения, прошедших отбор в порядке, установленном настоящим Положением, для </w:t>
      </w:r>
      <w:r w:rsidRPr="00794492">
        <w:rPr>
          <w:rFonts w:ascii="Times New Roman" w:hAnsi="Times New Roman" w:cs="Times New Roman"/>
          <w:color w:val="000000"/>
          <w:sz w:val="20"/>
          <w:szCs w:val="20"/>
        </w:rPr>
        <w:t>выработки и одобрения</w:t>
      </w:r>
      <w:r w:rsidRPr="00794492">
        <w:rPr>
          <w:rFonts w:ascii="Times New Roman" w:hAnsi="Times New Roman" w:cs="Times New Roman"/>
          <w:sz w:val="20"/>
          <w:szCs w:val="20"/>
        </w:rPr>
        <w:t xml:space="preserve"> инициативных предложений по распределению части средств бюджета поселения, с соблюдением установленных законом требований.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Модератор бюджетной комиссии – инициативный гражданин, общественный деятель (по согласованию).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sz w:val="20"/>
          <w:szCs w:val="20"/>
        </w:rPr>
        <w:t>2.Отбор участников Проекта</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2.1. Организатор Проекта в срок до 15.09.2024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2.2.Право на участие в Проекте имеют жители поселения, достигшие 18 лет, не являющиеся депутатами Совета депутатов </w:t>
      </w:r>
      <w:r w:rsidRPr="00794492">
        <w:rPr>
          <w:rFonts w:ascii="Times New Roman"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2.3.Заявки на участие в Проекте подаются по форме согласно Приложению № 1 к настоящему Положению в срок до 30.09.2023 года одним из следующих способов:</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по адресу: 175228, </w:t>
      </w:r>
      <w:r w:rsidRPr="00794492">
        <w:rPr>
          <w:rFonts w:ascii="Times New Roman" w:hAnsi="Times New Roman" w:cs="Times New Roman"/>
          <w:color w:val="000000"/>
          <w:sz w:val="20"/>
          <w:szCs w:val="20"/>
        </w:rPr>
        <w:t>Новгородская область, Старорусский район д. Медниково, ул. 40 лет Победы, д. 4</w:t>
      </w:r>
      <w:proofErr w:type="gramStart"/>
      <w:r w:rsidRPr="00794492">
        <w:rPr>
          <w:rFonts w:ascii="Times New Roman" w:hAnsi="Times New Roman" w:cs="Times New Roman"/>
          <w:color w:val="000000"/>
          <w:sz w:val="20"/>
          <w:szCs w:val="20"/>
        </w:rPr>
        <w:t xml:space="preserve"> Б</w:t>
      </w:r>
      <w:proofErr w:type="gramEnd"/>
      <w:r w:rsidRPr="00794492">
        <w:rPr>
          <w:rFonts w:ascii="Times New Roman" w:hAnsi="Times New Roman" w:cs="Times New Roman"/>
          <w:color w:val="000000"/>
          <w:sz w:val="20"/>
          <w:szCs w:val="20"/>
        </w:rPr>
        <w:t>;</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по факсу: </w:t>
      </w:r>
      <w:r w:rsidRPr="00794492">
        <w:rPr>
          <w:rFonts w:ascii="Times New Roman" w:hAnsi="Times New Roman" w:cs="Times New Roman"/>
          <w:color w:val="000000"/>
          <w:sz w:val="20"/>
          <w:szCs w:val="20"/>
        </w:rPr>
        <w:t>(81652) 5-86-31;</w:t>
      </w:r>
    </w:p>
    <w:p w:rsidR="00794492" w:rsidRPr="00794492" w:rsidRDefault="00794492" w:rsidP="00794492">
      <w:pPr>
        <w:spacing w:after="0" w:line="240" w:lineRule="auto"/>
        <w:rPr>
          <w:rFonts w:ascii="Times New Roman" w:hAnsi="Times New Roman" w:cs="Times New Roman"/>
          <w:bCs/>
          <w:sz w:val="20"/>
          <w:szCs w:val="20"/>
        </w:rPr>
      </w:pPr>
      <w:r w:rsidRPr="00794492">
        <w:rPr>
          <w:rFonts w:ascii="Times New Roman" w:hAnsi="Times New Roman" w:cs="Times New Roman"/>
          <w:sz w:val="20"/>
          <w:szCs w:val="20"/>
        </w:rPr>
        <w:t>по электронному адресу:</w:t>
      </w:r>
      <w:r w:rsidRPr="00794492">
        <w:rPr>
          <w:rFonts w:ascii="Times New Roman" w:hAnsi="Times New Roman" w:cs="Times New Roman"/>
          <w:bCs/>
          <w:sz w:val="20"/>
          <w:szCs w:val="20"/>
        </w:rPr>
        <w:t xml:space="preserve"> </w:t>
      </w:r>
      <w:hyperlink r:id="rId8" w:history="1">
        <w:r w:rsidRPr="00794492">
          <w:rPr>
            <w:rStyle w:val="a5"/>
            <w:rFonts w:ascii="Times New Roman" w:hAnsi="Times New Roman" w:cs="Times New Roman"/>
            <w:bCs/>
            <w:sz w:val="20"/>
            <w:szCs w:val="20"/>
            <w:lang w:val="en-US"/>
          </w:rPr>
          <w:t>Admednikovo</w:t>
        </w:r>
        <w:r w:rsidRPr="00794492">
          <w:rPr>
            <w:rStyle w:val="a5"/>
            <w:rFonts w:ascii="Times New Roman" w:hAnsi="Times New Roman" w:cs="Times New Roman"/>
            <w:bCs/>
            <w:sz w:val="20"/>
            <w:szCs w:val="20"/>
          </w:rPr>
          <w:t>@</w:t>
        </w:r>
        <w:r w:rsidRPr="00794492">
          <w:rPr>
            <w:rStyle w:val="a5"/>
            <w:rFonts w:ascii="Times New Roman" w:hAnsi="Times New Roman" w:cs="Times New Roman"/>
            <w:bCs/>
            <w:sz w:val="20"/>
            <w:szCs w:val="20"/>
            <w:lang w:val="en-US"/>
          </w:rPr>
          <w:t>yandex</w:t>
        </w:r>
        <w:r w:rsidRPr="00794492">
          <w:rPr>
            <w:rStyle w:val="a5"/>
            <w:rFonts w:ascii="Times New Roman" w:hAnsi="Times New Roman" w:cs="Times New Roman"/>
            <w:bCs/>
            <w:sz w:val="20"/>
            <w:szCs w:val="20"/>
          </w:rPr>
          <w:t>.</w:t>
        </w:r>
        <w:r w:rsidRPr="00794492">
          <w:rPr>
            <w:rStyle w:val="a5"/>
            <w:rFonts w:ascii="Times New Roman" w:hAnsi="Times New Roman" w:cs="Times New Roman"/>
            <w:bCs/>
            <w:sz w:val="20"/>
            <w:szCs w:val="20"/>
            <w:lang w:val="en-US"/>
          </w:rPr>
          <w:t>ru</w:t>
        </w:r>
      </w:hyperlink>
      <w:r w:rsidRPr="00794492">
        <w:rPr>
          <w:rFonts w:ascii="Times New Roman" w:hAnsi="Times New Roman" w:cs="Times New Roman"/>
          <w:bCs/>
          <w:sz w:val="20"/>
          <w:szCs w:val="20"/>
        </w:rPr>
        <w:t>.</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К заявке прилагается подписанное согласие гражданина на обработку персональных данных согласно Приложению № 2 к настоящему Положению.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2.4.Отбор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sz w:val="20"/>
          <w:szCs w:val="20"/>
        </w:rPr>
        <w:t xml:space="preserve">2.5.Состав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794492" w:rsidRPr="00794492" w:rsidRDefault="00794492" w:rsidP="00794492">
      <w:pPr>
        <w:tabs>
          <w:tab w:val="left" w:pos="709"/>
        </w:tabs>
        <w:spacing w:after="0" w:line="240" w:lineRule="auto"/>
        <w:ind w:firstLine="720"/>
        <w:jc w:val="both"/>
        <w:rPr>
          <w:rFonts w:ascii="Times New Roman" w:hAnsi="Times New Roman" w:cs="Times New Roman"/>
          <w:sz w:val="20"/>
          <w:szCs w:val="20"/>
        </w:rPr>
      </w:pPr>
      <w:r w:rsidRPr="00794492">
        <w:rPr>
          <w:rFonts w:ascii="Times New Roman" w:hAnsi="Times New Roman" w:cs="Times New Roman"/>
          <w:sz w:val="20"/>
          <w:szCs w:val="20"/>
        </w:rPr>
        <w:t>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сельского поселения</w:t>
      </w:r>
      <w:proofErr w:type="gramStart"/>
      <w:r w:rsidRPr="00794492">
        <w:rPr>
          <w:rFonts w:ascii="Times New Roman" w:hAnsi="Times New Roman" w:cs="Times New Roman"/>
          <w:sz w:val="20"/>
          <w:szCs w:val="20"/>
        </w:rPr>
        <w:t xml:space="preserve"> .</w:t>
      </w:r>
      <w:proofErr w:type="gramEnd"/>
      <w:r w:rsidRPr="00794492">
        <w:rPr>
          <w:rFonts w:ascii="Times New Roman" w:hAnsi="Times New Roman" w:cs="Times New Roman"/>
          <w:sz w:val="20"/>
          <w:szCs w:val="20"/>
        </w:rPr>
        <w:t xml:space="preserve"> Регламент   заседаний   бюджетной  комиссии описан в </w:t>
      </w:r>
    </w:p>
    <w:p w:rsidR="00794492" w:rsidRPr="00794492" w:rsidRDefault="00794492" w:rsidP="00794492">
      <w:pPr>
        <w:tabs>
          <w:tab w:val="left" w:pos="709"/>
        </w:tabs>
        <w:spacing w:after="0" w:line="240" w:lineRule="auto"/>
        <w:jc w:val="both"/>
        <w:rPr>
          <w:rFonts w:ascii="Times New Roman" w:hAnsi="Times New Roman" w:cs="Times New Roman"/>
          <w:color w:val="000000"/>
          <w:sz w:val="20"/>
          <w:szCs w:val="20"/>
        </w:rPr>
      </w:pPr>
      <w:proofErr w:type="gramStart"/>
      <w:r w:rsidRPr="00794492">
        <w:rPr>
          <w:rFonts w:ascii="Times New Roman" w:hAnsi="Times New Roman" w:cs="Times New Roman"/>
          <w:sz w:val="20"/>
          <w:szCs w:val="20"/>
        </w:rPr>
        <w:t>Приложении</w:t>
      </w:r>
      <w:proofErr w:type="gramEnd"/>
      <w:r w:rsidRPr="00794492">
        <w:rPr>
          <w:rFonts w:ascii="Times New Roman" w:hAnsi="Times New Roman" w:cs="Times New Roman"/>
          <w:sz w:val="20"/>
          <w:szCs w:val="20"/>
        </w:rPr>
        <w:t xml:space="preserve"> № 4 к настоящему Положению.</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color w:val="000000"/>
          <w:sz w:val="20"/>
          <w:szCs w:val="20"/>
        </w:rPr>
        <w:tab/>
      </w:r>
      <w:r w:rsidRPr="00794492">
        <w:rPr>
          <w:rFonts w:ascii="Times New Roman" w:hAnsi="Times New Roman" w:cs="Times New Roman"/>
          <w:sz w:val="20"/>
          <w:szCs w:val="20"/>
        </w:rPr>
        <w:t>2.7.На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r w:rsidRPr="00794492">
        <w:rPr>
          <w:rFonts w:ascii="Times New Roman" w:hAnsi="Times New Roman" w:cs="Times New Roman"/>
          <w:b/>
          <w:sz w:val="20"/>
          <w:szCs w:val="20"/>
        </w:rPr>
        <w:t>3.Отбор инициативных предложений по распределению части средств бюджета поселения</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proofErr w:type="gramStart"/>
      <w:r w:rsidRPr="00794492">
        <w:rPr>
          <w:rFonts w:ascii="Times New Roman" w:hAnsi="Times New Roman" w:cs="Times New Roman"/>
          <w:sz w:val="20"/>
          <w:szCs w:val="20"/>
        </w:rPr>
        <w:t>3.1.Члены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Медниковского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roofErr w:type="gramEnd"/>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 xml:space="preserve">Каждый член бюджетной комиссии может внести на рассмотрение бюджетной комиссии не более двух инициативных предложений. </w:t>
      </w:r>
      <w:r w:rsidRPr="00794492">
        <w:rPr>
          <w:rFonts w:ascii="Times New Roman" w:hAnsi="Times New Roman" w:cs="Times New Roman"/>
          <w:color w:val="000000"/>
          <w:sz w:val="20"/>
          <w:szCs w:val="20"/>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3.2.Внесенные инициативные предложения подлежат рассмотрению и одобрению на заседании бюджетной комиссии в срок не позднее                 05.11.2024.</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r>
      <w:proofErr w:type="gramStart"/>
      <w:r w:rsidRPr="00794492">
        <w:rPr>
          <w:rFonts w:ascii="Times New Roman" w:hAnsi="Times New Roman" w:cs="Times New Roman"/>
          <w:sz w:val="20"/>
          <w:szCs w:val="20"/>
        </w:rPr>
        <w:t>3.3.Одобренные бюджетной комиссией инициативные предложения в срок не позднее 05.11.2024 направляются в рабочую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Медниковского сельского поселения на 2025 год и плановый период 2026 и 2027 годов</w:t>
      </w:r>
      <w:proofErr w:type="gramEnd"/>
      <w:r w:rsidRPr="00794492">
        <w:rPr>
          <w:rFonts w:ascii="Times New Roman" w:hAnsi="Times New Roman" w:cs="Times New Roman"/>
          <w:sz w:val="20"/>
          <w:szCs w:val="20"/>
        </w:rPr>
        <w:t xml:space="preserve"> и (или) </w:t>
      </w:r>
      <w:proofErr w:type="gramStart"/>
      <w:r w:rsidRPr="00794492">
        <w:rPr>
          <w:rFonts w:ascii="Times New Roman" w:hAnsi="Times New Roman" w:cs="Times New Roman"/>
          <w:sz w:val="20"/>
          <w:szCs w:val="20"/>
        </w:rPr>
        <w:t>включенных</w:t>
      </w:r>
      <w:proofErr w:type="gramEnd"/>
      <w:r w:rsidRPr="00794492">
        <w:rPr>
          <w:rFonts w:ascii="Times New Roman" w:hAnsi="Times New Roman" w:cs="Times New Roman"/>
          <w:sz w:val="20"/>
          <w:szCs w:val="20"/>
        </w:rPr>
        <w:t xml:space="preserve"> в муниципальные программы на 2024 год.</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3.4.Среди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Медниковского сельского поселения на 2025 год и плановый период 2026 и 2027 годов и (или) соответствующие муниципальные программы на очередной финансовый год.</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ab/>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Медниковского сельского поселения на 2025 год и плановый период 2026 и 2027 годов и (или) соответствующие муниципальные программы на очередной финансовый год. </w:t>
      </w:r>
    </w:p>
    <w:p w:rsidR="00794492" w:rsidRPr="00794492" w:rsidRDefault="00794492" w:rsidP="00794492">
      <w:pPr>
        <w:tabs>
          <w:tab w:val="left" w:pos="709"/>
        </w:tabs>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ab/>
        <w:t>3.5.Рекомендации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Медниковского сельского поселения на 2025 год и плановый период 2026 и 2027 годов, соответствующие муниципальные программы на очередной финансовый год направляются в рабочую группу.</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1</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ЗАЯВКА</w:t>
      </w: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на участие в проекте «Народный бюджет»</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tblPr>
      <w:tblGrid>
        <w:gridCol w:w="3828"/>
        <w:gridCol w:w="5528"/>
      </w:tblGrid>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Фамилия: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Имя: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Отчество:</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Возраст:</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Место работы и занимаемая должность (род деятельности):</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Контактный телефон:</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r w:rsidR="00794492" w:rsidRPr="00794492" w:rsidTr="00794492">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spacing w:after="0" w:line="240" w:lineRule="auto"/>
              <w:ind w:firstLine="80"/>
              <w:jc w:val="both"/>
              <w:rPr>
                <w:rFonts w:ascii="Times New Roman" w:hAnsi="Times New Roman" w:cs="Times New Roman"/>
                <w:sz w:val="20"/>
                <w:szCs w:val="20"/>
              </w:rPr>
            </w:pPr>
            <w:r w:rsidRPr="00794492">
              <w:rPr>
                <w:rFonts w:ascii="Times New Roman" w:hAnsi="Times New Roman" w:cs="Times New Roman"/>
                <w:sz w:val="20"/>
                <w:szCs w:val="20"/>
              </w:rPr>
              <w:t>Другие контактные данные: (графа заполняется по желанию)</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4492" w:rsidRPr="00794492" w:rsidRDefault="00794492" w:rsidP="00794492">
            <w:pPr>
              <w:widowControl w:val="0"/>
              <w:autoSpaceDE w:val="0"/>
              <w:autoSpaceDN w:val="0"/>
              <w:adjustRightInd w:val="0"/>
              <w:spacing w:after="0" w:line="240" w:lineRule="auto"/>
              <w:jc w:val="both"/>
              <w:rPr>
                <w:rFonts w:ascii="Times New Roman" w:hAnsi="Times New Roman" w:cs="Times New Roman"/>
                <w:sz w:val="20"/>
                <w:szCs w:val="20"/>
              </w:rPr>
            </w:pP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О проекте узнал </w:t>
      </w:r>
      <w:proofErr w:type="gramStart"/>
      <w:r w:rsidRPr="00794492">
        <w:rPr>
          <w:rFonts w:ascii="Times New Roman" w:hAnsi="Times New Roman" w:cs="Times New Roman"/>
          <w:sz w:val="20"/>
          <w:szCs w:val="20"/>
        </w:rPr>
        <w:t>из</w:t>
      </w:r>
      <w:proofErr w:type="gramEnd"/>
      <w:r w:rsidRPr="00794492">
        <w:rPr>
          <w:rFonts w:ascii="Times New Roman" w:hAnsi="Times New Roman" w:cs="Times New Roman"/>
          <w:sz w:val="20"/>
          <w:szCs w:val="20"/>
        </w:rPr>
        <w:t xml:space="preserve">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794492" w:rsidRPr="00794492" w:rsidTr="00794492">
        <w:trPr>
          <w:trHeight w:val="412"/>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Печатные СМИ</w:t>
            </w:r>
          </w:p>
        </w:tc>
      </w:tr>
      <w:tr w:rsidR="00794492" w:rsidRPr="00794492" w:rsidTr="00794492">
        <w:trPr>
          <w:trHeight w:val="60"/>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08"/>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Официальный сайт муниципального образования</w:t>
            </w:r>
          </w:p>
        </w:tc>
      </w:tr>
      <w:tr w:rsidR="00794492" w:rsidRPr="00794492" w:rsidTr="00794492">
        <w:trPr>
          <w:trHeight w:val="131"/>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7"/>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Телевидение</w:t>
            </w:r>
          </w:p>
        </w:tc>
      </w:tr>
      <w:tr w:rsidR="00794492" w:rsidRPr="00794492" w:rsidTr="00794492">
        <w:trPr>
          <w:trHeight w:val="150"/>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3"/>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Социальные сети (указать, какие)_____________________________</w:t>
            </w:r>
          </w:p>
        </w:tc>
      </w:tr>
      <w:tr w:rsidR="00794492" w:rsidRPr="00794492" w:rsidTr="00794492">
        <w:trPr>
          <w:trHeight w:val="28"/>
        </w:trPr>
        <w:tc>
          <w:tcPr>
            <w:tcW w:w="421" w:type="dxa"/>
            <w:tcBorders>
              <w:left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left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r>
      <w:tr w:rsidR="00794492" w:rsidRPr="00794492" w:rsidTr="00794492">
        <w:trPr>
          <w:trHeight w:val="410"/>
        </w:trPr>
        <w:tc>
          <w:tcPr>
            <w:tcW w:w="421" w:type="dxa"/>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280" w:type="dxa"/>
            <w:tcBorders>
              <w:top w:val="nil"/>
              <w:bottom w:val="nil"/>
              <w:right w:val="nil"/>
            </w:tcBorders>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p>
        </w:tc>
        <w:tc>
          <w:tcPr>
            <w:tcW w:w="8669" w:type="dxa"/>
            <w:tcBorders>
              <w:top w:val="nil"/>
              <w:left w:val="nil"/>
              <w:bottom w:val="nil"/>
              <w:right w:val="nil"/>
            </w:tcBorders>
            <w:vAlign w:val="center"/>
          </w:tcPr>
          <w:p w:rsidR="00794492" w:rsidRPr="00794492" w:rsidRDefault="00794492" w:rsidP="00794492">
            <w:pPr>
              <w:autoSpaceDE w:val="0"/>
              <w:autoSpaceDN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Другое (указать)____________________________________________</w:t>
            </w: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2</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Форма согласия на обработку персональных данных</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p>
    <w:p w:rsidR="00794492" w:rsidRPr="00794492" w:rsidRDefault="00794492" w:rsidP="00794492">
      <w:pPr>
        <w:shd w:val="clear" w:color="auto" w:fill="FFFFFF"/>
        <w:spacing w:after="0" w:line="240" w:lineRule="auto"/>
        <w:ind w:left="34"/>
        <w:jc w:val="center"/>
        <w:rPr>
          <w:rFonts w:ascii="Times New Roman" w:hAnsi="Times New Roman" w:cs="Times New Roman"/>
          <w:b/>
          <w:bCs/>
          <w:color w:val="000000"/>
          <w:spacing w:val="5"/>
          <w:sz w:val="20"/>
          <w:szCs w:val="20"/>
        </w:rPr>
      </w:pPr>
      <w:r w:rsidRPr="00794492">
        <w:rPr>
          <w:rFonts w:ascii="Times New Roman" w:hAnsi="Times New Roman" w:cs="Times New Roman"/>
          <w:b/>
          <w:bCs/>
          <w:color w:val="000000"/>
          <w:spacing w:val="5"/>
          <w:sz w:val="20"/>
          <w:szCs w:val="20"/>
        </w:rPr>
        <w:t>Согласие на обработку персональных данных</w:t>
      </w:r>
    </w:p>
    <w:p w:rsidR="00794492" w:rsidRPr="00794492" w:rsidRDefault="00794492" w:rsidP="00794492">
      <w:pPr>
        <w:shd w:val="clear" w:color="auto" w:fill="FFFFFF"/>
        <w:spacing w:after="0" w:line="240" w:lineRule="auto"/>
        <w:ind w:left="34"/>
        <w:jc w:val="both"/>
        <w:rPr>
          <w:rFonts w:ascii="Times New Roman" w:hAnsi="Times New Roman" w:cs="Times New Roman"/>
          <w:sz w:val="20"/>
          <w:szCs w:val="20"/>
        </w:rPr>
      </w:pPr>
    </w:p>
    <w:p w:rsidR="00794492" w:rsidRPr="00794492" w:rsidRDefault="00794492" w:rsidP="00794492">
      <w:pPr>
        <w:keepNext/>
        <w:keepLines/>
        <w:tabs>
          <w:tab w:val="left" w:pos="0"/>
          <w:tab w:val="left" w:pos="709"/>
        </w:tabs>
        <w:suppressAutoHyphens/>
        <w:spacing w:after="0" w:line="240" w:lineRule="auto"/>
        <w:ind w:firstLine="680"/>
        <w:jc w:val="both"/>
        <w:rPr>
          <w:rFonts w:ascii="Times New Roman" w:hAnsi="Times New Roman" w:cs="Times New Roman"/>
          <w:b/>
          <w:color w:val="000000"/>
          <w:spacing w:val="1"/>
          <w:sz w:val="20"/>
          <w:szCs w:val="20"/>
          <w:lang w:eastAsia="ar-SA"/>
        </w:rPr>
      </w:pPr>
      <w:r w:rsidRPr="00794492">
        <w:rPr>
          <w:rFonts w:ascii="Times New Roman" w:hAnsi="Times New Roman" w:cs="Times New Roman"/>
          <w:color w:val="000000"/>
          <w:spacing w:val="1"/>
          <w:sz w:val="20"/>
          <w:szCs w:val="20"/>
          <w:lang w:eastAsia="ar-SA"/>
        </w:rPr>
        <w:lastRenderedPageBreak/>
        <w:t xml:space="preserve">Я, __________________________________________ подтверждаю свое согласие на обработку </w:t>
      </w:r>
      <w:r w:rsidRPr="00794492">
        <w:rPr>
          <w:rFonts w:ascii="Times New Roman" w:hAnsi="Times New Roman" w:cs="Times New Roman"/>
          <w:sz w:val="20"/>
          <w:szCs w:val="20"/>
          <w:lang w:eastAsia="ar-SA"/>
        </w:rPr>
        <w:t>Администрацией</w:t>
      </w:r>
      <w:r w:rsidRPr="00794492">
        <w:rPr>
          <w:rFonts w:ascii="Times New Roman" w:eastAsia="Calibri" w:hAnsi="Times New Roman" w:cs="Times New Roman"/>
          <w:sz w:val="20"/>
          <w:szCs w:val="20"/>
        </w:rPr>
        <w:t xml:space="preserve"> Медниковского сельского поселения в 2024-2025 годах</w:t>
      </w:r>
      <w:r w:rsidRPr="00794492">
        <w:rPr>
          <w:rFonts w:ascii="Times New Roman" w:hAnsi="Times New Roman" w:cs="Times New Roman"/>
          <w:color w:val="000000"/>
          <w:spacing w:val="1"/>
          <w:sz w:val="20"/>
          <w:szCs w:val="20"/>
          <w:lang w:eastAsia="ar-SA"/>
        </w:rPr>
        <w:t>, в том числе в автоматизированном режиме, для участия в проекте «Народный бюджет».</w:t>
      </w:r>
    </w:p>
    <w:p w:rsidR="00794492" w:rsidRPr="00794492" w:rsidRDefault="00794492" w:rsidP="00794492">
      <w:pPr>
        <w:keepNext/>
        <w:keepLines/>
        <w:suppressAutoHyphens/>
        <w:spacing w:after="0" w:line="240" w:lineRule="auto"/>
        <w:ind w:firstLine="680"/>
        <w:jc w:val="both"/>
        <w:rPr>
          <w:rFonts w:ascii="Times New Roman" w:hAnsi="Times New Roman" w:cs="Times New Roman"/>
          <w:color w:val="000000"/>
          <w:spacing w:val="2"/>
          <w:sz w:val="20"/>
          <w:szCs w:val="20"/>
          <w:lang w:eastAsia="ar-SA"/>
        </w:rPr>
      </w:pPr>
      <w:proofErr w:type="gramStart"/>
      <w:r w:rsidRPr="00794492">
        <w:rPr>
          <w:rFonts w:ascii="Times New Roman" w:hAnsi="Times New Roman" w:cs="Times New Roman"/>
          <w:color w:val="000000"/>
          <w:spacing w:val="1"/>
          <w:sz w:val="20"/>
          <w:szCs w:val="20"/>
          <w:lang w:eastAsia="ar-SA"/>
        </w:rPr>
        <w:t>Перечень персональных данных, на обработку которых дается согласие: фа</w:t>
      </w:r>
      <w:r w:rsidRPr="00794492">
        <w:rPr>
          <w:rFonts w:ascii="Times New Roman" w:hAnsi="Times New Roman" w:cs="Times New Roman"/>
          <w:color w:val="000000"/>
          <w:spacing w:val="-1"/>
          <w:sz w:val="20"/>
          <w:szCs w:val="20"/>
          <w:lang w:eastAsia="ar-SA"/>
        </w:rPr>
        <w:t>милия, имя, отчество, год, месяц, дата и место рождения, адрес, семейное, социаль</w:t>
      </w:r>
      <w:r w:rsidRPr="00794492">
        <w:rPr>
          <w:rFonts w:ascii="Times New Roman" w:hAnsi="Times New Roman" w:cs="Times New Roman"/>
          <w:color w:val="000000"/>
          <w:spacing w:val="2"/>
          <w:sz w:val="20"/>
          <w:szCs w:val="20"/>
          <w:lang w:eastAsia="ar-SA"/>
        </w:rPr>
        <w:t xml:space="preserve">ное положение, место работы и (или) службы </w:t>
      </w:r>
      <w:r w:rsidRPr="00794492">
        <w:rPr>
          <w:rFonts w:ascii="Times New Roman" w:hAnsi="Times New Roman" w:cs="Times New Roman"/>
          <w:color w:val="000000"/>
          <w:sz w:val="20"/>
          <w:szCs w:val="20"/>
          <w:lang w:eastAsia="ar-SA"/>
        </w:rPr>
        <w:t xml:space="preserve">для участия в проекте </w:t>
      </w:r>
      <w:r w:rsidRPr="00794492">
        <w:rPr>
          <w:rFonts w:ascii="Times New Roman" w:hAnsi="Times New Roman" w:cs="Times New Roman"/>
          <w:color w:val="000000"/>
          <w:spacing w:val="2"/>
          <w:sz w:val="20"/>
          <w:szCs w:val="20"/>
          <w:lang w:eastAsia="ar-SA"/>
        </w:rPr>
        <w:t>«Народный бюджет».</w:t>
      </w:r>
      <w:proofErr w:type="gramEnd"/>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proofErr w:type="gramStart"/>
      <w:r w:rsidRPr="00794492">
        <w:rPr>
          <w:rFonts w:ascii="Times New Roman" w:hAnsi="Times New Roman" w:cs="Times New Roman"/>
          <w:color w:val="000000"/>
          <w:spacing w:val="1"/>
          <w:sz w:val="20"/>
          <w:szCs w:val="20"/>
        </w:rPr>
        <w:t>Подтверждаю свое согласие на осуществление следующих действий с пер</w:t>
      </w:r>
      <w:r w:rsidRPr="00794492">
        <w:rPr>
          <w:rFonts w:ascii="Times New Roman" w:hAnsi="Times New Roman" w:cs="Times New Roman"/>
          <w:color w:val="000000"/>
          <w:sz w:val="20"/>
          <w:szCs w:val="20"/>
        </w:rPr>
        <w:t xml:space="preserve">сональными данными: сбор, систематизацию, накопление, хранение, уточнение </w:t>
      </w:r>
      <w:r w:rsidRPr="00794492">
        <w:rPr>
          <w:rFonts w:ascii="Times New Roman" w:hAnsi="Times New Roman" w:cs="Times New Roman"/>
          <w:color w:val="000000"/>
          <w:spacing w:val="3"/>
          <w:sz w:val="20"/>
          <w:szCs w:val="20"/>
        </w:rPr>
        <w:t>(обновление, изменение), использование, распространение (в том числе переда</w:t>
      </w:r>
      <w:r w:rsidRPr="00794492">
        <w:rPr>
          <w:rFonts w:ascii="Times New Roman" w:hAnsi="Times New Roman" w:cs="Times New Roman"/>
          <w:color w:val="000000"/>
          <w:spacing w:val="2"/>
          <w:sz w:val="20"/>
          <w:szCs w:val="20"/>
        </w:rPr>
        <w:t xml:space="preserve">ча), обезличивание, блокирование, уничтожение персональных данных, а также </w:t>
      </w:r>
      <w:r w:rsidRPr="00794492">
        <w:rPr>
          <w:rFonts w:ascii="Times New Roman" w:hAnsi="Times New Roman" w:cs="Times New Roman"/>
          <w:color w:val="000000"/>
          <w:spacing w:val="1"/>
          <w:sz w:val="20"/>
          <w:szCs w:val="20"/>
        </w:rPr>
        <w:t>иных действий, необходимых для обработки персональных данных</w:t>
      </w:r>
      <w:r w:rsidRPr="00794492">
        <w:rPr>
          <w:rFonts w:ascii="Times New Roman" w:hAnsi="Times New Roman" w:cs="Times New Roman"/>
          <w:color w:val="000000"/>
          <w:sz w:val="20"/>
          <w:szCs w:val="20"/>
        </w:rPr>
        <w:t>.</w:t>
      </w:r>
      <w:proofErr w:type="gramEnd"/>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r w:rsidRPr="00794492">
        <w:rPr>
          <w:rFonts w:ascii="Times New Roman" w:hAnsi="Times New Roman" w:cs="Times New Roman"/>
          <w:color w:val="000000"/>
          <w:sz w:val="20"/>
          <w:szCs w:val="20"/>
        </w:rPr>
        <w:t>Настоящее согласие действует до наступления срока ликвидации персональ</w:t>
      </w:r>
      <w:r w:rsidRPr="00794492">
        <w:rPr>
          <w:rFonts w:ascii="Times New Roman" w:hAnsi="Times New Roman" w:cs="Times New Roman"/>
          <w:color w:val="000000"/>
          <w:spacing w:val="-1"/>
          <w:sz w:val="20"/>
          <w:szCs w:val="20"/>
        </w:rPr>
        <w:t>ного дела заявителя в соответствии с действующими нормами хранения дел. Заяви</w:t>
      </w:r>
      <w:r w:rsidRPr="00794492">
        <w:rPr>
          <w:rFonts w:ascii="Times New Roman" w:hAnsi="Times New Roman" w:cs="Times New Roman"/>
          <w:color w:val="000000"/>
          <w:sz w:val="20"/>
          <w:szCs w:val="20"/>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sidRPr="00794492">
        <w:rPr>
          <w:rFonts w:ascii="Times New Roman" w:hAnsi="Times New Roman" w:cs="Times New Roman"/>
          <w:sz w:val="20"/>
          <w:szCs w:val="20"/>
        </w:rPr>
        <w:t xml:space="preserve">Администрация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не обязана прекращать обработку персональных данных и уничтожать</w:t>
      </w:r>
      <w:r w:rsidRPr="00794492">
        <w:rPr>
          <w:rFonts w:ascii="Times New Roman" w:hAnsi="Times New Roman" w:cs="Times New Roman"/>
          <w:color w:val="000000"/>
          <w:spacing w:val="-1"/>
          <w:sz w:val="20"/>
          <w:szCs w:val="20"/>
        </w:rPr>
        <w:t xml:space="preserve"> персональ</w:t>
      </w:r>
      <w:r w:rsidRPr="00794492">
        <w:rPr>
          <w:rFonts w:ascii="Times New Roman" w:hAnsi="Times New Roman" w:cs="Times New Roman"/>
          <w:color w:val="000000"/>
          <w:spacing w:val="1"/>
          <w:sz w:val="20"/>
          <w:szCs w:val="20"/>
        </w:rPr>
        <w:t>ные данные заявителя. Отзыв не будет иметь обратной силы в отношении пер</w:t>
      </w:r>
      <w:r w:rsidRPr="00794492">
        <w:rPr>
          <w:rFonts w:ascii="Times New Roman" w:hAnsi="Times New Roman" w:cs="Times New Roman"/>
          <w:color w:val="000000"/>
          <w:sz w:val="20"/>
          <w:szCs w:val="20"/>
        </w:rPr>
        <w:t>сональных данных, прошедших обработку до вступления в силу такого отзыва.</w:t>
      </w:r>
    </w:p>
    <w:p w:rsidR="00794492" w:rsidRPr="00794492" w:rsidRDefault="00794492" w:rsidP="00794492">
      <w:pPr>
        <w:shd w:val="clear" w:color="auto" w:fill="FFFFFF"/>
        <w:spacing w:after="0" w:line="240" w:lineRule="auto"/>
        <w:ind w:firstLine="680"/>
        <w:jc w:val="both"/>
        <w:rPr>
          <w:rFonts w:ascii="Times New Roman" w:hAnsi="Times New Roman" w:cs="Times New Roman"/>
          <w:sz w:val="20"/>
          <w:szCs w:val="20"/>
        </w:rPr>
      </w:pPr>
      <w:r w:rsidRPr="00794492">
        <w:rPr>
          <w:rFonts w:ascii="Times New Roman" w:hAnsi="Times New Roman" w:cs="Times New Roman"/>
          <w:color w:val="000000"/>
          <w:spacing w:val="1"/>
          <w:sz w:val="20"/>
          <w:szCs w:val="20"/>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794492">
        <w:rPr>
          <w:rFonts w:ascii="Times New Roman" w:hAnsi="Times New Roman" w:cs="Times New Roman"/>
          <w:color w:val="000000"/>
          <w:sz w:val="20"/>
          <w:szCs w:val="20"/>
        </w:rPr>
        <w:t xml:space="preserve">с положениями Федерального закона от 27 июля 2006 года                        № 152-ФЗ «О персональных </w:t>
      </w:r>
      <w:r w:rsidRPr="00794492">
        <w:rPr>
          <w:rFonts w:ascii="Times New Roman" w:hAnsi="Times New Roman" w:cs="Times New Roman"/>
          <w:color w:val="000000"/>
          <w:spacing w:val="-3"/>
          <w:sz w:val="20"/>
          <w:szCs w:val="20"/>
        </w:rPr>
        <w:t>данных».</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shd w:val="clear" w:color="auto" w:fill="FFFFFF"/>
        <w:spacing w:after="0" w:line="240" w:lineRule="auto"/>
        <w:jc w:val="both"/>
        <w:rPr>
          <w:rFonts w:ascii="Times New Roman" w:hAnsi="Times New Roman" w:cs="Times New Roman"/>
          <w:color w:val="000000"/>
          <w:spacing w:val="1"/>
          <w:sz w:val="20"/>
          <w:szCs w:val="20"/>
        </w:rPr>
      </w:pPr>
      <w:r w:rsidRPr="00794492">
        <w:rPr>
          <w:rFonts w:ascii="Times New Roman" w:hAnsi="Times New Roman" w:cs="Times New Roman"/>
          <w:color w:val="000000"/>
          <w:spacing w:val="1"/>
          <w:sz w:val="20"/>
          <w:szCs w:val="20"/>
        </w:rPr>
        <w:t>(___________________)     «___»   ___       20__ г. ____________________</w:t>
      </w:r>
    </w:p>
    <w:p w:rsidR="00794492" w:rsidRPr="00794492" w:rsidRDefault="00794492" w:rsidP="00794492">
      <w:pPr>
        <w:shd w:val="clear" w:color="auto" w:fill="FFFFFF"/>
        <w:tabs>
          <w:tab w:val="left" w:pos="6510"/>
        </w:tabs>
        <w:spacing w:after="0" w:line="240" w:lineRule="auto"/>
        <w:jc w:val="both"/>
        <w:rPr>
          <w:rFonts w:ascii="Times New Roman" w:hAnsi="Times New Roman" w:cs="Times New Roman"/>
          <w:color w:val="000000"/>
          <w:spacing w:val="1"/>
          <w:sz w:val="20"/>
          <w:szCs w:val="20"/>
        </w:rPr>
      </w:pPr>
      <w:r w:rsidRPr="00794492">
        <w:rPr>
          <w:rFonts w:ascii="Times New Roman" w:hAnsi="Times New Roman" w:cs="Times New Roman"/>
          <w:color w:val="000000"/>
          <w:spacing w:val="1"/>
          <w:sz w:val="20"/>
          <w:szCs w:val="20"/>
        </w:rPr>
        <w:t xml:space="preserve">                (подпись)</w:t>
      </w:r>
      <w:r w:rsidRPr="00794492">
        <w:rPr>
          <w:rFonts w:ascii="Times New Roman" w:hAnsi="Times New Roman" w:cs="Times New Roman"/>
          <w:color w:val="000000"/>
          <w:spacing w:val="1"/>
          <w:sz w:val="20"/>
          <w:szCs w:val="20"/>
        </w:rPr>
        <w:tab/>
        <w:t xml:space="preserve">    (расшифровка подписи)</w:t>
      </w:r>
    </w:p>
    <w:p w:rsidR="00794492" w:rsidRPr="00794492" w:rsidRDefault="00794492" w:rsidP="00794492">
      <w:pPr>
        <w:shd w:val="clear" w:color="auto" w:fill="FFFFFF"/>
        <w:spacing w:after="0" w:line="240" w:lineRule="auto"/>
        <w:ind w:firstLine="900"/>
        <w:jc w:val="both"/>
        <w:rPr>
          <w:rFonts w:ascii="Times New Roman" w:hAnsi="Times New Roman" w:cs="Times New Roman"/>
          <w:color w:val="000000"/>
          <w:spacing w:val="1"/>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3</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Регламент отбора членов бюджетной комиссии и</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 резерва бюджетной комиссии в проекте «Народный бюджет»</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1.Основные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Процедура отбора основных и резервных членов бюджетных комиссий (инициативных жителей</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color w:val="000000"/>
          <w:sz w:val="20"/>
          <w:szCs w:val="20"/>
        </w:rPr>
        <w:t>) в проекте «Народный бюджет» состоит из двух этапов: рекрутинга (процедуры сбора заявок на участие в проекте) и жеребьевки (процедуры отбора членов бюджетных комиссий).</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Цель процедуры отбора – отобрать 15 членов бюджетной комиссии с правом голоса и 15 членов резерва бюджетной комиссии для проведения заседаний и выполнения целей и задач проекта.</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Члены бюджетной комиссии с правом голоса (15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Члены резерва бюджетной комиссии (15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2.Порядок рекрутинга членов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Рекрутинг</w:t>
      </w:r>
      <w:r w:rsidRPr="00794492">
        <w:rPr>
          <w:rFonts w:ascii="Times New Roman" w:hAnsi="Times New Roman" w:cs="Times New Roman"/>
          <w:b/>
          <w:color w:val="000000"/>
          <w:sz w:val="20"/>
          <w:szCs w:val="20"/>
        </w:rPr>
        <w:t xml:space="preserve"> -</w:t>
      </w:r>
      <w:r w:rsidRPr="00794492">
        <w:rPr>
          <w:rFonts w:ascii="Times New Roman" w:hAnsi="Times New Roman" w:cs="Times New Roman"/>
          <w:color w:val="000000"/>
          <w:sz w:val="20"/>
          <w:szCs w:val="20"/>
        </w:rPr>
        <w:t xml:space="preserve"> процедура набора кандидатов на участие в проекте «Народный бюджет» (далее – кандидаты). </w:t>
      </w:r>
    </w:p>
    <w:p w:rsidR="00794492" w:rsidRPr="00794492" w:rsidRDefault="00794492" w:rsidP="00794492">
      <w:pPr>
        <w:tabs>
          <w:tab w:val="left" w:pos="851"/>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Кандидатом</w:t>
      </w:r>
      <w:r w:rsidRPr="00794492">
        <w:rPr>
          <w:rFonts w:ascii="Times New Roman" w:hAnsi="Times New Roman" w:cs="Times New Roman"/>
          <w:b/>
          <w:color w:val="000000"/>
          <w:sz w:val="20"/>
          <w:szCs w:val="20"/>
        </w:rPr>
        <w:t xml:space="preserve"> </w:t>
      </w:r>
      <w:r w:rsidRPr="00794492">
        <w:rPr>
          <w:rFonts w:ascii="Times New Roman" w:hAnsi="Times New Roman" w:cs="Times New Roman"/>
          <w:color w:val="000000"/>
          <w:sz w:val="20"/>
          <w:szCs w:val="20"/>
        </w:rPr>
        <w:t>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ind w:firstLine="720"/>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794492" w:rsidRPr="00794492" w:rsidRDefault="00794492" w:rsidP="00794492">
      <w:pPr>
        <w:spacing w:after="0" w:line="240" w:lineRule="auto"/>
        <w:ind w:firstLine="720"/>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 xml:space="preserve">Обязанность по сбору и ведению базы данных кандидатов возлагается на  организатора   проекта: Администрацию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(сбор и обработка электронных и бумажных заявок).</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3.Порядок отбора членов бюджетной комиссии (жеребьевки)</w:t>
      </w:r>
    </w:p>
    <w:p w:rsidR="00794492" w:rsidRPr="00794492" w:rsidRDefault="00794492" w:rsidP="00794492">
      <w:pPr>
        <w:tabs>
          <w:tab w:val="left" w:pos="851"/>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Жеребьевка проводится Администрацией</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Лицами, ответственными за организацию и проведение процедуры жеребьевки, являются: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назначенный организаторами проекта «Народный бюджет» ведущий жеребьевки;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представитель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(куратор проекта «Народный бюджет»);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Участниками жеребьевки являются кандидаты на участие в проекте «Народный бюджет», подавшие заявку по развитию территории </w:t>
      </w:r>
      <w:r w:rsidRPr="00794492">
        <w:rPr>
          <w:rFonts w:ascii="Times New Roman" w:hAnsi="Times New Roman" w:cs="Times New Roman"/>
          <w:sz w:val="20"/>
          <w:szCs w:val="20"/>
        </w:rPr>
        <w:t>муниципального образования</w:t>
      </w:r>
      <w:r w:rsidRPr="00794492">
        <w:rPr>
          <w:rFonts w:ascii="Times New Roman" w:hAnsi="Times New Roman" w:cs="Times New Roman"/>
          <w:color w:val="000000"/>
          <w:sz w:val="20"/>
          <w:szCs w:val="20"/>
        </w:rPr>
        <w:t xml:space="preserve"> в рамках проекта «Народный бюджет». Перед началом жеребьевки представители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w:t>
      </w:r>
      <w:r w:rsidRPr="00794492">
        <w:rPr>
          <w:rFonts w:ascii="Times New Roman" w:hAnsi="Times New Roman" w:cs="Times New Roman"/>
          <w:color w:val="000000"/>
          <w:sz w:val="20"/>
          <w:szCs w:val="20"/>
        </w:rPr>
        <w:lastRenderedPageBreak/>
        <w:t>допускаются. Жеребьевка проводится после завершения рекрутинга и проходит по правилам, описанным ниже.</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Российской Федерации, заграничный паспорт, водительские права, военный билет и т.п.).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Зарегистрированные кандидаты вносятся в список для жеребьевки в следующем порядке: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1.Кандидат на участие в проекте «Народный бюджет» предъявляет удостоверение личности.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2.Регистрирующий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Шаг 3.Кандидат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Шаг 4.Регистрирующий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жеребьевки.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назначенное время начинается жеребьевка, проходящая в следующем порядке: </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0"/>
          <w:sz w:val="20"/>
          <w:szCs w:val="20"/>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2.Перед началом жеребьевки представитель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кратко презентует проект, информирует о средствах </w:t>
      </w:r>
      <w:r w:rsidRPr="00794492">
        <w:rPr>
          <w:rFonts w:ascii="Times New Roman" w:eastAsia="Calibri" w:hAnsi="Times New Roman" w:cs="Times New Roman"/>
          <w:sz w:val="20"/>
          <w:szCs w:val="20"/>
        </w:rPr>
        <w:t>Медниковского сельского поселения,</w:t>
      </w:r>
      <w:r w:rsidRPr="00794492">
        <w:rPr>
          <w:rFonts w:ascii="Times New Roman" w:hAnsi="Times New Roman" w:cs="Times New Roman"/>
          <w:color w:val="000000"/>
          <w:sz w:val="20"/>
          <w:szCs w:val="20"/>
        </w:rPr>
        <w:t xml:space="preserve"> выделяемых в рамках проекта, порядке работы, сроках работы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3.Билеты в «барабане» для проведения жеребьевки перемешиваются. После этого начинается процедура жеребьевки.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4.Специально отобранный житель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(известное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7 билетов членов бюджетной комиссии с</w:t>
      </w:r>
      <w:proofErr w:type="gramEnd"/>
      <w:r w:rsidRPr="00794492">
        <w:rPr>
          <w:rFonts w:ascii="Times New Roman" w:hAnsi="Times New Roman" w:cs="Times New Roman"/>
          <w:color w:val="000000"/>
          <w:sz w:val="20"/>
          <w:szCs w:val="20"/>
        </w:rPr>
        <w:t xml:space="preserve"> правом голоса, за ними вынимаются и оглашаются 5 билетов членов резерва бюджетной комиссии. Любой выбранный член вышеуказанных комиссий имеет право отказаться от участия в комиссии - участника проекта «Народный бюджет», что публично оглашается и фиксируется в протоколе.</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5.По окончанию жеребьевки ведущий повторно оглашает список участников комиссии с правом голоса и список членов резерва.</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4</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A"/>
          <w:sz w:val="20"/>
          <w:szCs w:val="20"/>
        </w:rPr>
      </w:pPr>
      <w:r w:rsidRPr="00794492">
        <w:rPr>
          <w:rFonts w:ascii="Times New Roman" w:hAnsi="Times New Roman" w:cs="Times New Roman"/>
          <w:b/>
          <w:color w:val="00000A"/>
          <w:sz w:val="20"/>
          <w:szCs w:val="20"/>
        </w:rPr>
        <w:t>Регламент заседаний бюджетных комиссий в проекте     «Народный бюджет»</w:t>
      </w:r>
    </w:p>
    <w:p w:rsidR="00794492" w:rsidRPr="00794492" w:rsidRDefault="00794492" w:rsidP="00794492">
      <w:pPr>
        <w:spacing w:after="0" w:line="240" w:lineRule="auto"/>
        <w:ind w:firstLine="567"/>
        <w:jc w:val="both"/>
        <w:rPr>
          <w:rFonts w:ascii="Times New Roman" w:hAnsi="Times New Roman" w:cs="Times New Roman"/>
          <w:b/>
          <w:color w:val="00000A"/>
          <w:sz w:val="20"/>
          <w:szCs w:val="20"/>
        </w:rPr>
      </w:pPr>
    </w:p>
    <w:p w:rsidR="00794492" w:rsidRPr="00794492" w:rsidRDefault="00794492" w:rsidP="00794492">
      <w:pPr>
        <w:tabs>
          <w:tab w:val="left" w:pos="567"/>
          <w:tab w:val="left" w:pos="709"/>
        </w:tabs>
        <w:spacing w:after="0" w:line="240" w:lineRule="auto"/>
        <w:ind w:firstLine="680"/>
        <w:jc w:val="both"/>
        <w:rPr>
          <w:rFonts w:ascii="Times New Roman" w:hAnsi="Times New Roman" w:cs="Times New Roman"/>
          <w:b/>
          <w:color w:val="00000A"/>
          <w:sz w:val="20"/>
          <w:szCs w:val="20"/>
        </w:rPr>
      </w:pPr>
      <w:r w:rsidRPr="00794492">
        <w:rPr>
          <w:rFonts w:ascii="Times New Roman" w:hAnsi="Times New Roman" w:cs="Times New Roman"/>
          <w:b/>
          <w:color w:val="00000A"/>
          <w:sz w:val="20"/>
          <w:szCs w:val="20"/>
        </w:rPr>
        <w:t>1.Общие положения</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Бюджетная комиссия – это инновационная форма общественных обсуждений по бюджетной тематике.</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Члены бюджетной комиссии с правом голоса (7 человек) получают право выдвижения инициатив и право голоса при голосовании в рамках проекта «Народный бюджет».</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Члены резерва бюджетной комиссии (5 человек) получают право замещать членов бюджетной комиссии с правом голоса в случае невозможности исполнения </w:t>
      </w:r>
      <w:proofErr w:type="gramStart"/>
      <w:r w:rsidRPr="00794492">
        <w:rPr>
          <w:rFonts w:ascii="Times New Roman" w:hAnsi="Times New Roman" w:cs="Times New Roman"/>
          <w:color w:val="00000A"/>
          <w:sz w:val="20"/>
          <w:szCs w:val="20"/>
        </w:rPr>
        <w:t>последними</w:t>
      </w:r>
      <w:proofErr w:type="gramEnd"/>
      <w:r w:rsidRPr="00794492">
        <w:rPr>
          <w:rFonts w:ascii="Times New Roman" w:hAnsi="Times New Roman" w:cs="Times New Roman"/>
          <w:color w:val="00000A"/>
          <w:sz w:val="20"/>
          <w:szCs w:val="20"/>
        </w:rPr>
        <w:t xml:space="preserve"> своих обязанностей.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Бюджетная комиссия формируется по правилам, содержащимся в Регламенте отбора членов бюджетной комиссии в проекте «Народный бюджет».</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Состав и количество заседаний </w:t>
      </w:r>
      <w:r w:rsidRPr="00794492">
        <w:rPr>
          <w:rFonts w:ascii="Times New Roman" w:hAnsi="Times New Roman" w:cs="Times New Roman"/>
          <w:sz w:val="20"/>
          <w:szCs w:val="20"/>
        </w:rPr>
        <w:t>бюджетной комиссии</w:t>
      </w:r>
      <w:r w:rsidRPr="00794492">
        <w:rPr>
          <w:rFonts w:ascii="Times New Roman" w:hAnsi="Times New Roman" w:cs="Times New Roman"/>
          <w:color w:val="00000A"/>
          <w:sz w:val="20"/>
          <w:szCs w:val="20"/>
        </w:rPr>
        <w:t xml:space="preserve"> определяются в соответствии с настоящим регламентом и расписанием заседаний, составляемым отдельно.</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Заседания бюджетной комиссии ведет модератор, предлагаемый консультантами проекта и утвержденный организатором проекта «Народный бюджет»; при необходимости модераторов может быть двое.</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Инициативное предложение (инициатива) члена бюджетной комиссии – предложение по улучшению городской среды или других сфер жизни в сельском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2. Решения бюджетных комиссий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lastRenderedPageBreak/>
        <w:t>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A"/>
          <w:sz w:val="20"/>
          <w:szCs w:val="20"/>
        </w:rPr>
        <w:t>.</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пунктом 5.2 регламента голосования членов бюджетных комиссий в проекте «Народный бюджет».</w:t>
      </w:r>
    </w:p>
    <w:p w:rsidR="00794492" w:rsidRPr="00794492" w:rsidRDefault="00794492" w:rsidP="00794492">
      <w:pPr>
        <w:spacing w:after="0" w:line="240" w:lineRule="auto"/>
        <w:ind w:firstLine="680"/>
        <w:jc w:val="both"/>
        <w:rPr>
          <w:rFonts w:ascii="Times New Roman" w:hAnsi="Times New Roman" w:cs="Times New Roman"/>
          <w:b/>
          <w:color w:val="00000A"/>
          <w:sz w:val="20"/>
          <w:szCs w:val="20"/>
        </w:rPr>
      </w:pP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3.Права и обязанности членов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3.1.Права членов бюджетной комиссии с правом голоса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3.1.1.Члены бюджетной комиссии с правом голоса имеют право на выдвижение не более 2-х (двух) инициатив в рамках проекта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3.1.2.Члены бюджетной комиссии с правом голоса имеют право на получение информации от Администрации </w:t>
      </w:r>
      <w:r w:rsidRPr="00794492">
        <w:rPr>
          <w:rFonts w:ascii="Times New Roman" w:eastAsia="Calibri" w:hAnsi="Times New Roman" w:cs="Times New Roman"/>
          <w:sz w:val="20"/>
          <w:szCs w:val="20"/>
        </w:rPr>
        <w:t>сельского поселения</w:t>
      </w:r>
      <w:r w:rsidRPr="00794492">
        <w:rPr>
          <w:rFonts w:ascii="Times New Roman" w:hAnsi="Times New Roman" w:cs="Times New Roman"/>
          <w:color w:val="00000A"/>
          <w:sz w:val="20"/>
          <w:szCs w:val="20"/>
        </w:rPr>
        <w:t xml:space="preserve">, связанной с их инициативами или необходимой для разработки инициатив.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3.1.3.Члены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3.2.Обязанности членов бюджетных комиссий с правом голоса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3.2.1.Члены бюджетной комиссии с правом голоса должны выполнять правила, установленные настоящим регламентом.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3.2.2.Члены бюджетной комиссии с правом голоса должны посещать заседания бюджетных комиссий и участвовать в их работе.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3.2.3.Члены бюджетной комиссии с правом голоса должны разрабатывать свои инициативы в оговоренные сроки в соответствии с формой.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3.2.4.Члены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3.2.5.Члены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3.2.6.Члены бюджетной комиссии с правом голоса обязаны придерживаться допустимых форматов поведения во время обсуждения (не допускать оскорбительных высказываний и пр.).</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3.3.Права членов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3.3.1.Члены резерва имеют право присутствовать на всех заседаниях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proofErr w:type="gramStart"/>
      <w:r w:rsidRPr="00794492">
        <w:rPr>
          <w:rFonts w:ascii="Times New Roman" w:hAnsi="Times New Roman" w:cs="Times New Roman"/>
          <w:color w:val="00000A"/>
          <w:sz w:val="20"/>
          <w:szCs w:val="20"/>
        </w:rPr>
        <w:t>3.3.2.Члены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w:t>
      </w:r>
      <w:proofErr w:type="gramEnd"/>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3.3.3.Члены резерва получают право высказываться на заседаниях только в том случае, если модератор предоставляет им слово.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3.4.Обязанности членов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3.4.1.При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3.4.2.Член резерва не должен вмешиваться в непосредственный ход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3.4.3.Член резерва не должен отвлекать членов бюджетной комиссии от работы (разговорами или иным способом).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3.4.4.Член резерва обязан придерживаться допустимых форматов поведения во время заседаний (не допускать оскорбительных высказываний и пр.).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4.Права и обязанности модератора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4.1.Права модератора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4.1.1.Модератор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4.1.2.Модератор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w:t>
      </w:r>
      <w:r w:rsidRPr="00794492">
        <w:rPr>
          <w:rFonts w:ascii="Times New Roman" w:hAnsi="Times New Roman" w:cs="Times New Roman"/>
          <w:sz w:val="20"/>
          <w:szCs w:val="20"/>
        </w:rPr>
        <w:t>5.1</w:t>
      </w:r>
      <w:r w:rsidRPr="00794492">
        <w:rPr>
          <w:rFonts w:ascii="Times New Roman" w:hAnsi="Times New Roman" w:cs="Times New Roman"/>
          <w:color w:val="00000A"/>
          <w:sz w:val="20"/>
          <w:szCs w:val="20"/>
        </w:rPr>
        <w:t xml:space="preserve"> данного регламента.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4.1.3.Модератор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4.2.Обязанности модератора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lastRenderedPageBreak/>
        <w:t xml:space="preserve">4.2.1.Информировать собравшихся членов бюджетной комиссии о целях и задачах текущего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4.2.2.Отвечать на вопросы членов бюджетной комиссии по порядку проведения заседания.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4.2.3.Предоставлять пояснения по правилам настоящего регламента и расписанию заседаний.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proofErr w:type="gramStart"/>
      <w:r w:rsidRPr="00794492">
        <w:rPr>
          <w:rFonts w:ascii="Times New Roman" w:hAnsi="Times New Roman" w:cs="Times New Roman"/>
          <w:color w:val="00000A"/>
          <w:sz w:val="20"/>
          <w:szCs w:val="20"/>
        </w:rPr>
        <w:t>4.2.4.В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w:t>
      </w:r>
      <w:proofErr w:type="gramEnd"/>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ной  </w:t>
      </w:r>
      <w:proofErr w:type="gramStart"/>
      <w:r w:rsidRPr="00794492">
        <w:rPr>
          <w:rFonts w:ascii="Times New Roman" w:hAnsi="Times New Roman" w:cs="Times New Roman"/>
          <w:color w:val="00000A"/>
          <w:sz w:val="20"/>
          <w:szCs w:val="20"/>
        </w:rPr>
        <w:t>комиссии</w:t>
      </w:r>
      <w:proofErr w:type="gramEnd"/>
      <w:r w:rsidRPr="00794492">
        <w:rPr>
          <w:rFonts w:ascii="Times New Roman" w:hAnsi="Times New Roman" w:cs="Times New Roman"/>
          <w:color w:val="00000A"/>
          <w:sz w:val="20"/>
          <w:szCs w:val="20"/>
        </w:rPr>
        <w:t xml:space="preserve">  предоставляется  право  слова, описание порядка очередности</w:t>
      </w:r>
    </w:p>
    <w:p w:rsidR="00794492" w:rsidRPr="00794492" w:rsidRDefault="00794492" w:rsidP="00794492">
      <w:pPr>
        <w:spacing w:after="0" w:line="240" w:lineRule="auto"/>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выступающих и т.д.). </w:t>
      </w:r>
    </w:p>
    <w:p w:rsidR="00794492" w:rsidRPr="00794492" w:rsidRDefault="00794492" w:rsidP="00794492">
      <w:pPr>
        <w:tabs>
          <w:tab w:val="left" w:pos="709"/>
        </w:tabs>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5.Порядок исключения из состава бюджетной комиссии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Исключение члена бюджетной комиссии осуществляется модератором.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5.1. Порядок исключения из состава бюджетной комиссии с правом голоса (замены члена комиссии на члена резерва)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Замена члена бюджетной комиссии осуществляется по следующим возможным причинам: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5.1.1.Трехкратное нарушение пункта 3.2.2 данного регламента (пропуск заседания). При этом причины пропусков и заблаговременное о них предупреждение не отменяют действие данного пункта.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5.1.2.Двукратное нарушение пункта 3.2.4 данного регламента (невыполнение задания).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5.1.3.Неоднократное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 xml:space="preserve">5.2.Порядок исключения из состава резерва бюджетной комиссии </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данного регламента и будут сочтены модератором совершенно неприемлемыми.</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6.Экспертиза инициативных предложений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Инициативы, выдвинутые в рамках проекта «Народный бюджет» на одном из этапов заседаний, проходят экспертизу в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A"/>
          <w:sz w:val="20"/>
          <w:szCs w:val="20"/>
        </w:rPr>
        <w:t>. Порядок экспертизы инициатив определен Положением об экспертизе инициатив членов бюджетных комиссий.</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b/>
          <w:color w:val="00000A"/>
          <w:sz w:val="20"/>
          <w:szCs w:val="20"/>
        </w:rPr>
        <w:t>7.Изменения регламента</w:t>
      </w:r>
    </w:p>
    <w:p w:rsidR="00794492" w:rsidRPr="00794492" w:rsidRDefault="00794492" w:rsidP="00794492">
      <w:pPr>
        <w:spacing w:after="0" w:line="240" w:lineRule="auto"/>
        <w:ind w:firstLine="680"/>
        <w:jc w:val="both"/>
        <w:rPr>
          <w:rFonts w:ascii="Times New Roman" w:hAnsi="Times New Roman" w:cs="Times New Roman"/>
          <w:color w:val="00000A"/>
          <w:sz w:val="20"/>
          <w:szCs w:val="20"/>
        </w:rPr>
      </w:pPr>
      <w:r w:rsidRPr="00794492">
        <w:rPr>
          <w:rFonts w:ascii="Times New Roman" w:hAnsi="Times New Roman" w:cs="Times New Roman"/>
          <w:color w:val="00000A"/>
          <w:sz w:val="20"/>
          <w:szCs w:val="20"/>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A"/>
          <w:sz w:val="20"/>
          <w:szCs w:val="20"/>
        </w:rPr>
        <w:t>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Приложение № 5</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spacing w:after="0" w:line="240" w:lineRule="auto"/>
        <w:jc w:val="right"/>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Положение о порядке проведения экспертизы инициатив</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в проекте «Народный бюджет»</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tabs>
          <w:tab w:val="left" w:pos="709"/>
        </w:tabs>
        <w:spacing w:after="0" w:line="240" w:lineRule="auto"/>
        <w:ind w:firstLine="709"/>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1.Общие положения</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1.1.Экспертиза инициативных предложений (далее – экспертиза) – это</w:t>
      </w:r>
    </w:p>
    <w:p w:rsidR="00794492" w:rsidRPr="00794492" w:rsidRDefault="00794492" w:rsidP="00794492">
      <w:pPr>
        <w:tabs>
          <w:tab w:val="left" w:pos="709"/>
        </w:tabs>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этап отбора инициативных предложений членов бюджетной комиссии (далее - БК) с правом голоса в проекте «Народный бюджет».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 Целями экспертизы являются: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1.2.1.Определение возможности реализации инициатив членов БК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(далее - ОМСУ).</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1.2.2.Определение главного распорядителя бюджетных средств (д</w:t>
      </w:r>
      <w:proofErr w:type="gramStart"/>
      <w:r w:rsidRPr="00794492">
        <w:rPr>
          <w:rFonts w:ascii="Times New Roman" w:hAnsi="Times New Roman" w:cs="Times New Roman"/>
          <w:color w:val="000000"/>
          <w:sz w:val="20"/>
          <w:szCs w:val="20"/>
        </w:rPr>
        <w:t>а-</w:t>
      </w:r>
      <w:proofErr w:type="gramEnd"/>
      <w:r w:rsidRPr="00794492">
        <w:rPr>
          <w:rFonts w:ascii="Times New Roman" w:hAnsi="Times New Roman" w:cs="Times New Roman"/>
          <w:color w:val="000000"/>
          <w:sz w:val="20"/>
          <w:szCs w:val="20"/>
        </w:rPr>
        <w:t xml:space="preserve">  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1.2.3.Предоставление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ОМСУ. </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lastRenderedPageBreak/>
        <w:t>1.3.Экспертиза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положительное заключение (инициатива может быть реализована);</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условно-положительное заключение (инициатива может быть реализована при соблюдении условий, указанных в заключении);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отрицательное заключение (инициатива не может быть реализована).</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Ответ на инициативное предложение должен быть подкреплен ссылками на соответствующие нормативно-правовые акты.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2.Этапы и общие правила проведения экспертизы инициатив</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2.1.Экспертиза состоит из нескольких этапов. Общую координацию процесса проведения экспертизы инициатив осуществляют Администрация </w:t>
      </w:r>
      <w:r w:rsidRPr="00794492">
        <w:rPr>
          <w:rFonts w:ascii="Times New Roman" w:hAnsi="Times New Roman" w:cs="Times New Roman"/>
          <w:sz w:val="20"/>
          <w:szCs w:val="20"/>
        </w:rPr>
        <w:t>муниципального района</w:t>
      </w:r>
      <w:r w:rsidRPr="00794492">
        <w:rPr>
          <w:rFonts w:ascii="Times New Roman" w:hAnsi="Times New Roman" w:cs="Times New Roman"/>
          <w:color w:val="000000"/>
          <w:sz w:val="20"/>
          <w:szCs w:val="20"/>
        </w:rPr>
        <w:t>.</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2.2.Первый   этап  экспертизы:  сбор,  передача  в  ОМСУ  инициатив. В</w:t>
      </w:r>
    </w:p>
    <w:p w:rsidR="00794492" w:rsidRPr="00794492" w:rsidRDefault="00794492" w:rsidP="00794492">
      <w:pPr>
        <w:spacing w:after="0" w:line="240" w:lineRule="auto"/>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рамках</w:t>
      </w:r>
      <w:proofErr w:type="gramEnd"/>
      <w:r w:rsidRPr="00794492">
        <w:rPr>
          <w:rFonts w:ascii="Times New Roman" w:hAnsi="Times New Roman" w:cs="Times New Roman"/>
          <w:color w:val="000000"/>
          <w:sz w:val="20"/>
          <w:szCs w:val="20"/>
        </w:rPr>
        <w:t xml:space="preserve"> первого этапа экспертизы модератор БК собирает инициативы членов</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2.3.Второй этап: ОМСУ проводят совещание с обязательным присутствием модератора БК.</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 xml:space="preserve">2.3.1.Цель совещания - вынесение экспертных заключений для каждой инициатив: </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положительное заключение (инициатива может быть реализована);</w:t>
      </w:r>
    </w:p>
    <w:p w:rsidR="00794492" w:rsidRPr="00794492" w:rsidRDefault="00794492" w:rsidP="00794492">
      <w:pPr>
        <w:spacing w:after="0" w:line="240" w:lineRule="auto"/>
        <w:ind w:firstLine="708"/>
        <w:jc w:val="both"/>
        <w:rPr>
          <w:rFonts w:ascii="Times New Roman" w:eastAsia="Noto Sans Symbols" w:hAnsi="Times New Roman" w:cs="Times New Roman"/>
          <w:color w:val="000000"/>
          <w:sz w:val="20"/>
          <w:szCs w:val="20"/>
        </w:rPr>
      </w:pPr>
      <w:r w:rsidRPr="00794492">
        <w:rPr>
          <w:rFonts w:ascii="Times New Roman" w:hAnsi="Times New Roman" w:cs="Times New Roman"/>
          <w:color w:val="000000"/>
          <w:sz w:val="20"/>
          <w:szCs w:val="20"/>
        </w:rPr>
        <w:t>условно-положительное заключение (инициатива может быть реализована при соблюдении условий, указанных в заключении);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отрицательное заключение (инициатива не может быть реализована).</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2.3.2.В случае недостатка информации для вынесения квалифицированного экспертного заключения, либо в том случае, </w:t>
      </w:r>
      <w:proofErr w:type="gramStart"/>
      <w:r w:rsidRPr="00794492">
        <w:rPr>
          <w:rFonts w:ascii="Times New Roman" w:hAnsi="Times New Roman" w:cs="Times New Roman"/>
          <w:color w:val="000000"/>
          <w:sz w:val="20"/>
          <w:szCs w:val="20"/>
        </w:rPr>
        <w:t>если</w:t>
      </w:r>
      <w:proofErr w:type="gramEnd"/>
      <w:r w:rsidRPr="00794492">
        <w:rPr>
          <w:rFonts w:ascii="Times New Roman" w:hAnsi="Times New Roman" w:cs="Times New Roman"/>
          <w:color w:val="000000"/>
          <w:sz w:val="20"/>
          <w:szCs w:val="20"/>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2.4.Третий этап экспертизы: предоставление письменных экспертных заключений от ОМСУ по каждой инициативе.</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2.4.1.Результаты экспертизы в течение 6 рабочих дней с момента окончания совещания (пункт 2.3.1) оформляются согласно установленной форме экспертного заключения.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2.4.2.Экспертные заключения от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пересылаются к модератору БК.</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3.Права и обязанности членов бюджетной комиссии с правом голоса при проведении экспертизы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3.1.Член бюджетной комиссии с правом голоса имеет право направить на экспертизу два инициативных предложения.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3.2.Член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3.3.После проведения экспертизы, член бюджетной комиссии с правом голоса имеет право на очную встречу (экспертную консультацию) с представителями ОМСУ, </w:t>
      </w:r>
      <w:proofErr w:type="gramStart"/>
      <w:r w:rsidRPr="00794492">
        <w:rPr>
          <w:rFonts w:ascii="Times New Roman" w:hAnsi="Times New Roman" w:cs="Times New Roman"/>
          <w:color w:val="000000"/>
          <w:sz w:val="20"/>
          <w:szCs w:val="20"/>
        </w:rPr>
        <w:t>предоставивших</w:t>
      </w:r>
      <w:proofErr w:type="gramEnd"/>
      <w:r w:rsidRPr="00794492">
        <w:rPr>
          <w:rFonts w:ascii="Times New Roman" w:hAnsi="Times New Roman" w:cs="Times New Roman"/>
          <w:color w:val="000000"/>
          <w:sz w:val="20"/>
          <w:szCs w:val="20"/>
        </w:rPr>
        <w:t xml:space="preserve"> экспертное заключение на инициативное предложение.</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3.3.1.Экспертная консультация организуется модератором БК по запросу автора инициативы.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3.3.2.Запрос на экспертную консультацию должен поступить не позднее, чем через 1 рабочий день после даты получения экспертного заключения.</w:t>
      </w:r>
    </w:p>
    <w:p w:rsidR="00794492" w:rsidRPr="00794492" w:rsidRDefault="00794492" w:rsidP="00794492">
      <w:pPr>
        <w:tabs>
          <w:tab w:val="left" w:pos="709"/>
        </w:tabs>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4.Критерии для подготовки экспертного заключения</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4.1.Законность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В этом случае рекомендации должны быть подкреплены ссылками на соответствующие нормативно-правовые акты.</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4.2.Стоимость инициативного предложения. Расчетная стоимость инициативных предложений, не должна превышать 2,0 млн. рублей. В случае</w:t>
      </w:r>
      <w:proofErr w:type="gramStart"/>
      <w:r w:rsidRPr="00794492">
        <w:rPr>
          <w:rFonts w:ascii="Times New Roman" w:hAnsi="Times New Roman" w:cs="Times New Roman"/>
          <w:color w:val="000000"/>
          <w:sz w:val="20"/>
          <w:szCs w:val="20"/>
        </w:rPr>
        <w:t>,</w:t>
      </w:r>
      <w:proofErr w:type="gramEnd"/>
      <w:r w:rsidRPr="00794492">
        <w:rPr>
          <w:rFonts w:ascii="Times New Roman" w:hAnsi="Times New Roman" w:cs="Times New Roman"/>
          <w:color w:val="000000"/>
          <w:sz w:val="20"/>
          <w:szCs w:val="20"/>
        </w:rPr>
        <w:t xml:space="preserve">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2,0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sidRPr="00794492">
        <w:rPr>
          <w:rFonts w:ascii="Times New Roman" w:hAnsi="Times New Roman" w:cs="Times New Roman"/>
          <w:color w:val="000000"/>
          <w:sz w:val="20"/>
          <w:szCs w:val="20"/>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4.3.Нецелесообразность: мероприятия,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4.4.Таким образом, отрицательное экспертное заключение по инициативному предложению выносится при наличии одного вышеперечисленных оснований (пункты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4.5.Инициативные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4.6.Помимо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794492" w:rsidRDefault="00794492" w:rsidP="00794492">
      <w:pPr>
        <w:spacing w:after="0" w:line="240" w:lineRule="auto"/>
        <w:ind w:firstLine="708"/>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«ВКонтакте» в течение 2 рабочих дней </w:t>
      </w:r>
      <w:proofErr w:type="gramStart"/>
      <w:r w:rsidRPr="00794492">
        <w:rPr>
          <w:rFonts w:ascii="Times New Roman" w:hAnsi="Times New Roman" w:cs="Times New Roman"/>
          <w:color w:val="000000"/>
          <w:sz w:val="20"/>
          <w:szCs w:val="20"/>
        </w:rPr>
        <w:t>с даты получения</w:t>
      </w:r>
      <w:proofErr w:type="gramEnd"/>
      <w:r w:rsidRPr="00794492">
        <w:rPr>
          <w:rFonts w:ascii="Times New Roman" w:hAnsi="Times New Roman" w:cs="Times New Roman"/>
          <w:color w:val="000000"/>
          <w:sz w:val="20"/>
          <w:szCs w:val="20"/>
        </w:rPr>
        <w:t xml:space="preserve"> экспертного заключения. Ответственный за публикацию – модератор БК.</w:t>
      </w:r>
    </w:p>
    <w:p w:rsidR="00794492" w:rsidRPr="00794492" w:rsidRDefault="00794492" w:rsidP="00794492">
      <w:pPr>
        <w:spacing w:after="0" w:line="240" w:lineRule="auto"/>
        <w:ind w:firstLine="708"/>
        <w:jc w:val="both"/>
        <w:rPr>
          <w:rFonts w:ascii="Times New Roman" w:hAnsi="Times New Roman" w:cs="Times New Roman"/>
          <w:color w:val="000000"/>
          <w:sz w:val="20"/>
          <w:szCs w:val="20"/>
        </w:rPr>
      </w:pPr>
    </w:p>
    <w:p w:rsidR="00794492" w:rsidRPr="00794492" w:rsidRDefault="00794492" w:rsidP="00794492">
      <w:pPr>
        <w:autoSpaceDE w:val="0"/>
        <w:autoSpaceDN w:val="0"/>
        <w:adjustRightIn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ИНИЦИАТИВНОЕ ПРЕДЛОЖЕНИЕ</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по распределению части средств бюджета</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eastAsia="Calibri" w:hAnsi="Times New Roman" w:cs="Times New Roman"/>
          <w:sz w:val="20"/>
          <w:szCs w:val="20"/>
        </w:rPr>
        <w:t>Медниковского сельского поселения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от ________________________________________________________________</w:t>
      </w:r>
    </w:p>
    <w:p w:rsidR="00794492" w:rsidRPr="00794492" w:rsidRDefault="00794492" w:rsidP="00794492">
      <w:pPr>
        <w:autoSpaceDE w:val="0"/>
        <w:autoSpaceDN w:val="0"/>
        <w:adjustRightIn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(Ф.И.О. члена бюджетной комиссии)</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 Название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2. Ориентировочный бюджет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3. Краткое описание сути проблемы, на решение которой направлено предложение:</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5. Ожидаемые результаты:</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6. Категории населения, которые получат пользу от реализации предложения:</w:t>
      </w:r>
    </w:p>
    <w:p w:rsidR="00794492" w:rsidRPr="00794492" w:rsidRDefault="00794492" w:rsidP="00794492">
      <w:pPr>
        <w:autoSpaceDE w:val="0"/>
        <w:autoSpaceDN w:val="0"/>
        <w:adjustRightIn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w:t>
      </w:r>
    </w:p>
    <w:p w:rsid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ЭКСПЕРТНОЕ ЗАКЛЮЧЕНИЕ</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НА ИНИЦИАТИВНОЕ ПРЕДЛОЖЕНИЕ</w:t>
      </w: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в рамках проекта «Народный бюджет»</w:t>
      </w:r>
    </w:p>
    <w:p w:rsidR="00794492" w:rsidRPr="00794492" w:rsidRDefault="00794492" w:rsidP="00794492">
      <w:pPr>
        <w:spacing w:after="0" w:line="240" w:lineRule="auto"/>
        <w:jc w:val="center"/>
        <w:rPr>
          <w:rFonts w:ascii="Times New Roman" w:hAnsi="Times New Roman" w:cs="Times New Roman"/>
          <w:color w:val="000000"/>
          <w:sz w:val="20"/>
          <w:szCs w:val="20"/>
        </w:rPr>
      </w:pPr>
      <w:r w:rsidRPr="00794492">
        <w:rPr>
          <w:rFonts w:ascii="Times New Roman" w:hAnsi="Times New Roman" w:cs="Times New Roman"/>
          <w:b/>
          <w:color w:val="000000"/>
          <w:sz w:val="20"/>
          <w:szCs w:val="20"/>
        </w:rPr>
        <w:t>(форма)</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ЧАСТЬ 1. СОДЕРЖАНИЕ ИНИЦИАТИВЫ</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1.1. Автор и название предложения:____________________________________ 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1.2. Ориентировочный бюджет: 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1.3. Краткое описание сути инициативного предложения: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1.4. Точное местоположение для реализации инициативы: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color w:val="000000"/>
          <w:sz w:val="20"/>
          <w:szCs w:val="20"/>
        </w:rPr>
      </w:pPr>
      <w:r w:rsidRPr="00794492">
        <w:rPr>
          <w:rFonts w:ascii="Times New Roman" w:hAnsi="Times New Roman" w:cs="Times New Roman"/>
          <w:b/>
          <w:color w:val="000000"/>
          <w:sz w:val="20"/>
          <w:szCs w:val="20"/>
        </w:rPr>
        <w:t>ЧАСТЬ 2. СООТВЕТСТВИЕ ИНИЦИАТИВЫ ТРЕБОВАНИЯМ</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2.1.1. Предложения эксперта по корректировке инициативы с целью обеспечения соответствия действующему законодательству: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2.2. Соответствие инициативного предложения полномочиям органов местного самоуправления</w:t>
      </w:r>
      <w:r w:rsidRPr="00794492">
        <w:rPr>
          <w:rFonts w:ascii="Times New Roman" w:eastAsia="Calibri" w:hAnsi="Times New Roman" w:cs="Times New Roman"/>
          <w:sz w:val="20"/>
          <w:szCs w:val="20"/>
        </w:rPr>
        <w:t xml:space="preserve"> Медниковского сельского поселения</w:t>
      </w:r>
      <w:r w:rsidRPr="00794492">
        <w:rPr>
          <w:rFonts w:ascii="Times New Roman" w:hAnsi="Times New Roman" w:cs="Times New Roman"/>
          <w:sz w:val="20"/>
          <w:szCs w:val="20"/>
        </w:rPr>
        <w:t>:</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 Стоимость инициативного предложения (с учетом лимита в 2,0 млн. руб.):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2.5. Ваши предложения и комментарии по возможной доработке инициативы </w:t>
      </w:r>
    </w:p>
    <w:p w:rsidR="00794492" w:rsidRPr="00794492" w:rsidRDefault="00794492" w:rsidP="00794492">
      <w:pPr>
        <w:spacing w:after="0" w:line="240" w:lineRule="auto"/>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(списки альтернативных территорий, потенциальные проблемы, связанные с </w:t>
      </w:r>
      <w:proofErr w:type="gramEnd"/>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реализацией и советы, как их избежать и т.п.)</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b/>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ЗАКЛЮЧЕНИЕ</w:t>
      </w:r>
    </w:p>
    <w:p w:rsidR="00794492" w:rsidRPr="00794492" w:rsidRDefault="00794492" w:rsidP="00794492">
      <w:pPr>
        <w:spacing w:after="0" w:line="240" w:lineRule="auto"/>
        <w:jc w:val="both"/>
        <w:rPr>
          <w:rFonts w:ascii="Times New Roman" w:hAnsi="Times New Roman" w:cs="Times New Roman"/>
          <w:b/>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(выберите нужный вариант и поясните)</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положительное заключение: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инициатива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__________________________________________________________________ </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условно-положительное заключение:</w:t>
      </w:r>
      <w:r w:rsidRPr="00794492">
        <w:rPr>
          <w:rFonts w:ascii="Times New Roman" w:hAnsi="Times New Roman" w:cs="Times New Roman"/>
          <w:b/>
          <w:i/>
          <w:color w:val="000000"/>
          <w:sz w:val="20"/>
          <w:szCs w:val="20"/>
        </w:rPr>
        <w:t xml:space="preserve"> </w:t>
      </w:r>
      <w:r w:rsidRPr="00794492">
        <w:rPr>
          <w:rFonts w:ascii="Times New Roman" w:hAnsi="Times New Roman" w:cs="Times New Roman"/>
          <w:color w:val="000000"/>
          <w:sz w:val="20"/>
          <w:szCs w:val="20"/>
        </w:rPr>
        <w:t xml:space="preserve">инициатива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при соблюдении следующих условий: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 отрицательное заключение: инициатива не может быть реализована в рамках полномочий органов местного самоуправления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на территории </w:t>
      </w:r>
      <w:r w:rsidRPr="00794492">
        <w:rPr>
          <w:rFonts w:ascii="Times New Roman" w:eastAsia="Calibri" w:hAnsi="Times New Roman" w:cs="Times New Roman"/>
          <w:sz w:val="20"/>
          <w:szCs w:val="20"/>
        </w:rPr>
        <w:t xml:space="preserve">Медниковского сельского поселения </w:t>
      </w:r>
      <w:r w:rsidRPr="00794492">
        <w:rPr>
          <w:rFonts w:ascii="Times New Roman" w:hAnsi="Times New Roman" w:cs="Times New Roman"/>
          <w:color w:val="000000"/>
          <w:sz w:val="20"/>
          <w:szCs w:val="20"/>
        </w:rPr>
        <w:t xml:space="preserve">поскольку (краткое резюме оснований в терминах законности, стоимости и/или целесообразности):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Подпись, дата (с обязательным указанием ФИО, должности и контактных данных специалиста, подготовившего экспертное заключение) </w:t>
      </w:r>
    </w:p>
    <w:p w:rsidR="00794492" w:rsidRPr="00794492" w:rsidRDefault="00794492" w:rsidP="00794492">
      <w:pPr>
        <w:spacing w:after="0" w:line="240" w:lineRule="auto"/>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____________________________________________________________</w:t>
      </w:r>
    </w:p>
    <w:p w:rsidR="00794492" w:rsidRPr="00794492" w:rsidRDefault="00794492" w:rsidP="00794492">
      <w:pPr>
        <w:spacing w:after="0" w:line="240" w:lineRule="auto"/>
        <w:jc w:val="both"/>
        <w:rPr>
          <w:rFonts w:ascii="Times New Roman" w:hAnsi="Times New Roman" w:cs="Times New Roman"/>
          <w:color w:val="000000"/>
          <w:sz w:val="20"/>
          <w:szCs w:val="20"/>
        </w:rPr>
      </w:pPr>
    </w:p>
    <w:p w:rsidR="00794492" w:rsidRPr="00794492" w:rsidRDefault="00794492" w:rsidP="00794492">
      <w:pPr>
        <w:spacing w:after="0" w:line="240" w:lineRule="auto"/>
        <w:jc w:val="right"/>
        <w:rPr>
          <w:rFonts w:ascii="Times New Roman" w:hAnsi="Times New Roman" w:cs="Times New Roman"/>
          <w:color w:val="000000"/>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color w:val="FF0000"/>
          <w:sz w:val="20"/>
          <w:szCs w:val="20"/>
        </w:rPr>
        <w:t xml:space="preserve">                                                                      </w:t>
      </w:r>
      <w:r w:rsidRPr="00794492">
        <w:rPr>
          <w:rFonts w:ascii="Times New Roman" w:hAnsi="Times New Roman" w:cs="Times New Roman"/>
          <w:sz w:val="20"/>
          <w:szCs w:val="20"/>
        </w:rPr>
        <w:t>Приложение № 6</w:t>
      </w:r>
    </w:p>
    <w:tbl>
      <w:tblPr>
        <w:tblW w:w="0" w:type="auto"/>
        <w:tblInd w:w="5353" w:type="dxa"/>
        <w:tblLook w:val="04A0"/>
      </w:tblPr>
      <w:tblGrid>
        <w:gridCol w:w="4217"/>
      </w:tblGrid>
      <w:tr w:rsidR="00794492" w:rsidRPr="00794492" w:rsidTr="00794492">
        <w:tc>
          <w:tcPr>
            <w:tcW w:w="4217" w:type="dxa"/>
            <w:shd w:val="clear" w:color="auto" w:fill="auto"/>
          </w:tcPr>
          <w:p w:rsidR="00794492" w:rsidRPr="00794492" w:rsidRDefault="00794492" w:rsidP="00794492">
            <w:pPr>
              <w:autoSpaceDE w:val="0"/>
              <w:autoSpaceDN w:val="0"/>
              <w:adjustRightInd w:val="0"/>
              <w:spacing w:after="0" w:line="240" w:lineRule="auto"/>
              <w:jc w:val="both"/>
              <w:rPr>
                <w:rFonts w:ascii="Times New Roman" w:eastAsia="Calibri" w:hAnsi="Times New Roman" w:cs="Times New Roman"/>
                <w:sz w:val="20"/>
                <w:szCs w:val="20"/>
              </w:rPr>
            </w:pPr>
            <w:r w:rsidRPr="00794492">
              <w:rPr>
                <w:rFonts w:ascii="Times New Roman" w:eastAsia="Calibri" w:hAnsi="Times New Roman" w:cs="Times New Roman"/>
                <w:sz w:val="20"/>
                <w:szCs w:val="20"/>
              </w:rPr>
              <w:t>к Положению о реализации приоритетного регионального проекта «Народный бюджет» в Медниковском сельском поселении в 2024-2025 годах</w:t>
            </w:r>
          </w:p>
        </w:tc>
      </w:tr>
    </w:tbl>
    <w:p w:rsidR="00794492" w:rsidRPr="00794492" w:rsidRDefault="00794492" w:rsidP="00794492">
      <w:pPr>
        <w:spacing w:after="0" w:line="240" w:lineRule="auto"/>
        <w:jc w:val="right"/>
        <w:rPr>
          <w:rFonts w:ascii="Times New Roman" w:hAnsi="Times New Roman" w:cs="Times New Roman"/>
          <w:color w:val="000000"/>
          <w:sz w:val="20"/>
          <w:szCs w:val="20"/>
        </w:rPr>
      </w:pPr>
    </w:p>
    <w:p w:rsidR="00794492" w:rsidRPr="00794492" w:rsidRDefault="00794492" w:rsidP="00794492">
      <w:pPr>
        <w:spacing w:after="0" w:line="240" w:lineRule="auto"/>
        <w:ind w:firstLine="567"/>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 xml:space="preserve">Регламент голосования членов бюджетной комиссии </w:t>
      </w:r>
    </w:p>
    <w:p w:rsidR="00794492" w:rsidRPr="00794492" w:rsidRDefault="00794492" w:rsidP="00794492">
      <w:pPr>
        <w:spacing w:after="0" w:line="240" w:lineRule="auto"/>
        <w:ind w:firstLine="567"/>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в проекте «Народный бюджет»</w:t>
      </w:r>
    </w:p>
    <w:p w:rsidR="00794492" w:rsidRPr="00794492" w:rsidRDefault="00794492" w:rsidP="00794492">
      <w:pPr>
        <w:spacing w:after="0" w:line="240" w:lineRule="auto"/>
        <w:ind w:firstLine="567"/>
        <w:jc w:val="both"/>
        <w:rPr>
          <w:rFonts w:ascii="Times New Roman" w:hAnsi="Times New Roman" w:cs="Times New Roman"/>
          <w:color w:val="000000"/>
          <w:sz w:val="20"/>
          <w:szCs w:val="20"/>
        </w:rPr>
      </w:pP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1.Общие положения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lastRenderedPageBreak/>
        <w:t xml:space="preserve">1.2.Процедура голосования проводится в случае, если на заседании присутствует не менее половины членов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sidRPr="00794492">
        <w:rPr>
          <w:rFonts w:ascii="Times New Roman" w:hAnsi="Times New Roman" w:cs="Times New Roman"/>
          <w:color w:val="000000"/>
          <w:sz w:val="20"/>
          <w:szCs w:val="20"/>
        </w:rPr>
        <w:t>и</w:t>
      </w:r>
      <w:proofErr w:type="gramEnd"/>
      <w:r w:rsidRPr="00794492">
        <w:rPr>
          <w:rFonts w:ascii="Times New Roman" w:hAnsi="Times New Roman" w:cs="Times New Roman"/>
          <w:color w:val="000000"/>
          <w:sz w:val="20"/>
          <w:szCs w:val="20"/>
        </w:rPr>
        <w:t xml:space="preserve"> условно-положительной экспертизы, инициатива на голосование не выносится.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1.4.Инициативы, имеющие отрицательное заключение по итогам экспертизы, на голосование не выносятся.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1.5.Изменения в инициативах, которые получили положительное или условно-положительное заключение, должны вноситься до процедуры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2.Формирование комплексных инициатив</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2.1.Членам бюджетной комиссии рекомендуется объединять свои инициативы до подачи инициатив на экспертизу.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2.2.Члены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w:t>
      </w:r>
      <w:r w:rsidRPr="00794492">
        <w:rPr>
          <w:rFonts w:ascii="Times New Roman" w:eastAsia="Calibri" w:hAnsi="Times New Roman" w:cs="Times New Roman"/>
          <w:sz w:val="20"/>
          <w:szCs w:val="20"/>
        </w:rPr>
        <w:t xml:space="preserve">сельского поселения </w:t>
      </w:r>
      <w:r w:rsidRPr="00794492">
        <w:rPr>
          <w:rFonts w:ascii="Times New Roman" w:hAnsi="Times New Roman" w:cs="Times New Roman"/>
          <w:color w:val="000000"/>
          <w:sz w:val="20"/>
          <w:szCs w:val="20"/>
        </w:rPr>
        <w:t xml:space="preserve">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2.3.Объединять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2.4.В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2.5.В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3.Порядок проведения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3.1.В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3.2.Непосредственно перед процедурой голосования члены бюджетной комиссии в отсутствие модератора, координатора проекта от Администрации</w:t>
      </w:r>
      <w:r w:rsidRPr="00794492">
        <w:rPr>
          <w:rFonts w:ascii="Times New Roman" w:eastAsia="Calibri" w:hAnsi="Times New Roman" w:cs="Times New Roman"/>
          <w:sz w:val="20"/>
          <w:szCs w:val="20"/>
        </w:rPr>
        <w:t xml:space="preserve"> сельского поселения</w:t>
      </w:r>
      <w:r w:rsidRPr="00794492">
        <w:rPr>
          <w:rFonts w:ascii="Times New Roman" w:hAnsi="Times New Roman" w:cs="Times New Roman"/>
          <w:color w:val="000000"/>
          <w:sz w:val="20"/>
          <w:szCs w:val="20"/>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3.3.Процедура голосования осуществляется следующим образом: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3.3.1.Предварительно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не имеет права </w:t>
      </w:r>
      <w:proofErr w:type="gramStart"/>
      <w:r w:rsidRPr="00794492">
        <w:rPr>
          <w:rFonts w:ascii="Times New Roman" w:hAnsi="Times New Roman" w:cs="Times New Roman"/>
          <w:color w:val="000000"/>
          <w:sz w:val="20"/>
          <w:szCs w:val="20"/>
        </w:rPr>
        <w:t>отдавать голос за инициативу</w:t>
      </w:r>
      <w:proofErr w:type="gramEnd"/>
      <w:r w:rsidRPr="00794492">
        <w:rPr>
          <w:rFonts w:ascii="Times New Roman" w:hAnsi="Times New Roman" w:cs="Times New Roman"/>
          <w:color w:val="000000"/>
          <w:sz w:val="20"/>
          <w:szCs w:val="20"/>
        </w:rPr>
        <w:t xml:space="preserve">, если в списке инициатив он является ее автором (в том числе и автором комплексной инициативы).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3.3.3.Член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3.3.4.Заполненные бюллетени сдаются модератору.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3.3.5.После того, как бюллетени переданы модератору, </w:t>
      </w:r>
      <w:proofErr w:type="gramStart"/>
      <w:r w:rsidRPr="00794492">
        <w:rPr>
          <w:rFonts w:ascii="Times New Roman" w:hAnsi="Times New Roman" w:cs="Times New Roman"/>
          <w:color w:val="000000"/>
          <w:sz w:val="20"/>
          <w:szCs w:val="20"/>
        </w:rPr>
        <w:t>последний</w:t>
      </w:r>
      <w:proofErr w:type="gramEnd"/>
      <w:r w:rsidRPr="00794492">
        <w:rPr>
          <w:rFonts w:ascii="Times New Roman" w:hAnsi="Times New Roman" w:cs="Times New Roman"/>
          <w:color w:val="000000"/>
          <w:sz w:val="20"/>
          <w:szCs w:val="20"/>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3.4.Члены бюджетной комиссии имеют право ознакомиться с содержанием бюллетеней по завершению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4.Определение победителей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4.1.Победителем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proofErr w:type="gramStart"/>
      <w:r w:rsidRPr="00794492">
        <w:rPr>
          <w:rFonts w:ascii="Times New Roman" w:hAnsi="Times New Roman" w:cs="Times New Roman"/>
          <w:color w:val="000000"/>
          <w:sz w:val="20"/>
          <w:szCs w:val="20"/>
        </w:rPr>
        <w:t xml:space="preserve">4.2.В том случае, если стоимость реализации инициативы-победителя голосования в максимальном варианте финансирования составляет менее 2,0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2,0 млн. руб. за </w:t>
      </w:r>
      <w:r w:rsidRPr="00794492">
        <w:rPr>
          <w:rFonts w:ascii="Times New Roman" w:hAnsi="Times New Roman" w:cs="Times New Roman"/>
          <w:color w:val="000000"/>
          <w:sz w:val="20"/>
          <w:szCs w:val="20"/>
        </w:rPr>
        <w:lastRenderedPageBreak/>
        <w:t>вычетом стоимости реализации инициативы-победителя.</w:t>
      </w:r>
      <w:proofErr w:type="gramEnd"/>
      <w:r w:rsidRPr="00794492">
        <w:rPr>
          <w:rFonts w:ascii="Times New Roman" w:hAnsi="Times New Roman" w:cs="Times New Roman"/>
          <w:color w:val="000000"/>
          <w:sz w:val="20"/>
          <w:szCs w:val="20"/>
        </w:rPr>
        <w:t xml:space="preserve">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4.3.В случае, если суммарная стоимость реализации первых </w:t>
      </w:r>
      <w:proofErr w:type="gramStart"/>
      <w:r w:rsidRPr="00794492">
        <w:rPr>
          <w:rFonts w:ascii="Times New Roman" w:hAnsi="Times New Roman" w:cs="Times New Roman"/>
          <w:color w:val="000000"/>
          <w:sz w:val="20"/>
          <w:szCs w:val="20"/>
        </w:rPr>
        <w:t>двух инициатив-победителей составляет</w:t>
      </w:r>
      <w:proofErr w:type="gramEnd"/>
      <w:r w:rsidRPr="00794492">
        <w:rPr>
          <w:rFonts w:ascii="Times New Roman" w:hAnsi="Times New Roman" w:cs="Times New Roman"/>
          <w:color w:val="000000"/>
          <w:sz w:val="20"/>
          <w:szCs w:val="20"/>
        </w:rPr>
        <w:t xml:space="preserve"> менее 2,0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2,0 млн. руб.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4.4.В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b/>
          <w:color w:val="000000"/>
          <w:sz w:val="20"/>
          <w:szCs w:val="20"/>
        </w:rPr>
        <w:t>5.Оформление итогов голосования</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5.1.Модератор обязуется довести настоящий регламент до сведения членов бюджетной комиссии перед началом голосования.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5.2.Протокол с результатами голосования подлежит публикации в графическом формате на официальной странице проекта в социальной сети «ВКонтакте» в течение двух рабочих дней со дня голосования.</w:t>
      </w:r>
    </w:p>
    <w:p w:rsidR="00794492" w:rsidRPr="00794492" w:rsidRDefault="00794492" w:rsidP="00794492">
      <w:pPr>
        <w:tabs>
          <w:tab w:val="left" w:pos="709"/>
        </w:tabs>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 xml:space="preserve">5.3.В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794492" w:rsidRPr="00794492" w:rsidRDefault="00794492" w:rsidP="00794492">
      <w:pPr>
        <w:spacing w:after="0" w:line="240" w:lineRule="auto"/>
        <w:ind w:firstLine="720"/>
        <w:jc w:val="both"/>
        <w:rPr>
          <w:rFonts w:ascii="Times New Roman" w:hAnsi="Times New Roman" w:cs="Times New Roman"/>
          <w:color w:val="000000"/>
          <w:sz w:val="20"/>
          <w:szCs w:val="20"/>
        </w:rPr>
      </w:pPr>
      <w:r w:rsidRPr="00794492">
        <w:rPr>
          <w:rFonts w:ascii="Times New Roman" w:hAnsi="Times New Roman" w:cs="Times New Roman"/>
          <w:color w:val="000000"/>
          <w:sz w:val="20"/>
          <w:szCs w:val="20"/>
        </w:rPr>
        <w:t>5.4.Правила, изложенные в настоящем регламенте, не подлежат изменению в ходе реализации проекта «Народный бюджет».</w:t>
      </w:r>
    </w:p>
    <w:p w:rsidR="00794492" w:rsidRPr="00794492" w:rsidRDefault="00794492" w:rsidP="00794492">
      <w:pPr>
        <w:spacing w:after="0" w:line="240" w:lineRule="auto"/>
        <w:jc w:val="both"/>
        <w:rPr>
          <w:rFonts w:ascii="Times New Roman" w:hAnsi="Times New Roman" w:cs="Times New Roman"/>
          <w:kern w:val="1"/>
          <w:sz w:val="20"/>
          <w:szCs w:val="20"/>
        </w:rPr>
      </w:pPr>
    </w:p>
    <w:p w:rsidR="00794492" w:rsidRPr="00794492" w:rsidRDefault="00794492" w:rsidP="00794492">
      <w:pPr>
        <w:spacing w:after="0" w:line="240" w:lineRule="auto"/>
        <w:jc w:val="right"/>
        <w:rPr>
          <w:rFonts w:ascii="Times New Roman" w:hAnsi="Times New Roman" w:cs="Times New Roman"/>
          <w:kern w:val="2"/>
          <w:sz w:val="20"/>
          <w:szCs w:val="20"/>
        </w:rPr>
      </w:pPr>
    </w:p>
    <w:p w:rsidR="00794492" w:rsidRPr="00794492" w:rsidRDefault="00794492" w:rsidP="00794492">
      <w:pPr>
        <w:spacing w:after="0" w:line="240" w:lineRule="auto"/>
        <w:jc w:val="center"/>
        <w:rPr>
          <w:rFonts w:ascii="Times New Roman" w:hAnsi="Times New Roman" w:cs="Times New Roman"/>
          <w:b/>
          <w:kern w:val="2"/>
          <w:sz w:val="20"/>
          <w:szCs w:val="20"/>
        </w:rPr>
      </w:pPr>
    </w:p>
    <w:p w:rsidR="00794492" w:rsidRPr="00794492" w:rsidRDefault="00794492" w:rsidP="00794492">
      <w:pPr>
        <w:spacing w:after="0" w:line="240" w:lineRule="auto"/>
        <w:jc w:val="center"/>
        <w:rPr>
          <w:rFonts w:ascii="Times New Roman" w:hAnsi="Times New Roman" w:cs="Times New Roman"/>
          <w:b/>
          <w:kern w:val="2"/>
          <w:sz w:val="20"/>
          <w:szCs w:val="20"/>
        </w:rPr>
      </w:pPr>
      <w:r w:rsidRPr="00794492">
        <w:rPr>
          <w:rFonts w:ascii="Times New Roman" w:hAnsi="Times New Roman" w:cs="Times New Roman"/>
          <w:b/>
          <w:kern w:val="2"/>
          <w:sz w:val="20"/>
          <w:szCs w:val="20"/>
        </w:rPr>
        <w:t>Российская Федерация</w:t>
      </w:r>
    </w:p>
    <w:p w:rsidR="00794492" w:rsidRPr="00794492" w:rsidRDefault="00794492" w:rsidP="00794492">
      <w:pPr>
        <w:spacing w:after="0" w:line="240" w:lineRule="auto"/>
        <w:jc w:val="center"/>
        <w:rPr>
          <w:rFonts w:ascii="Times New Roman" w:hAnsi="Times New Roman" w:cs="Times New Roman"/>
          <w:b/>
          <w:kern w:val="2"/>
          <w:sz w:val="20"/>
          <w:szCs w:val="20"/>
        </w:rPr>
      </w:pPr>
      <w:r w:rsidRPr="00794492">
        <w:rPr>
          <w:rFonts w:ascii="Times New Roman" w:hAnsi="Times New Roman" w:cs="Times New Roman"/>
          <w:b/>
          <w:kern w:val="2"/>
          <w:sz w:val="20"/>
          <w:szCs w:val="20"/>
        </w:rPr>
        <w:t>Новгородская область Старорусский район</w:t>
      </w:r>
    </w:p>
    <w:p w:rsidR="00794492" w:rsidRPr="00794492" w:rsidRDefault="00794492" w:rsidP="00794492">
      <w:pPr>
        <w:spacing w:after="0" w:line="240" w:lineRule="auto"/>
        <w:jc w:val="center"/>
        <w:rPr>
          <w:rFonts w:ascii="Times New Roman" w:hAnsi="Times New Roman" w:cs="Times New Roman"/>
          <w:b/>
          <w:kern w:val="2"/>
          <w:sz w:val="20"/>
          <w:szCs w:val="20"/>
        </w:rPr>
      </w:pPr>
      <w:r w:rsidRPr="00794492">
        <w:rPr>
          <w:rFonts w:ascii="Times New Roman" w:hAnsi="Times New Roman" w:cs="Times New Roman"/>
          <w:b/>
          <w:kern w:val="2"/>
          <w:sz w:val="20"/>
          <w:szCs w:val="20"/>
        </w:rPr>
        <w:t>Совет депутатов Медниковского сельского поселения</w:t>
      </w:r>
    </w:p>
    <w:p w:rsidR="00794492" w:rsidRPr="00794492" w:rsidRDefault="00794492" w:rsidP="00794492">
      <w:pPr>
        <w:spacing w:after="0" w:line="240" w:lineRule="auto"/>
        <w:jc w:val="center"/>
        <w:rPr>
          <w:rFonts w:ascii="Times New Roman" w:hAnsi="Times New Roman" w:cs="Times New Roman"/>
          <w:kern w:val="2"/>
          <w:sz w:val="20"/>
          <w:szCs w:val="20"/>
        </w:rPr>
      </w:pPr>
    </w:p>
    <w:p w:rsidR="00794492" w:rsidRPr="00794492" w:rsidRDefault="00794492" w:rsidP="00794492">
      <w:pPr>
        <w:spacing w:after="0" w:line="240" w:lineRule="auto"/>
        <w:jc w:val="center"/>
        <w:rPr>
          <w:rFonts w:ascii="Times New Roman" w:hAnsi="Times New Roman" w:cs="Times New Roman"/>
          <w:b/>
          <w:kern w:val="2"/>
          <w:sz w:val="20"/>
          <w:szCs w:val="20"/>
        </w:rPr>
      </w:pPr>
      <w:proofErr w:type="gramStart"/>
      <w:r w:rsidRPr="00794492">
        <w:rPr>
          <w:rFonts w:ascii="Times New Roman" w:hAnsi="Times New Roman" w:cs="Times New Roman"/>
          <w:b/>
          <w:kern w:val="2"/>
          <w:sz w:val="20"/>
          <w:szCs w:val="20"/>
        </w:rPr>
        <w:t>Р</w:t>
      </w:r>
      <w:proofErr w:type="gramEnd"/>
      <w:r w:rsidRPr="00794492">
        <w:rPr>
          <w:rFonts w:ascii="Times New Roman" w:hAnsi="Times New Roman" w:cs="Times New Roman"/>
          <w:b/>
          <w:kern w:val="2"/>
          <w:sz w:val="20"/>
          <w:szCs w:val="20"/>
        </w:rPr>
        <w:t xml:space="preserve"> Е Ш Е Н  И Е</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от 07.06.2024  №   156     </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д. Медниково</w:t>
      </w: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ind w:firstLine="708"/>
        <w:jc w:val="center"/>
        <w:outlineLvl w:val="0"/>
        <w:rPr>
          <w:rFonts w:ascii="Times New Roman" w:hAnsi="Times New Roman" w:cs="Times New Roman"/>
          <w:b/>
          <w:sz w:val="20"/>
          <w:szCs w:val="20"/>
        </w:rPr>
      </w:pPr>
      <w:r w:rsidRPr="00794492">
        <w:rPr>
          <w:rFonts w:ascii="Times New Roman" w:hAnsi="Times New Roman" w:cs="Times New Roman"/>
          <w:b/>
          <w:sz w:val="20"/>
          <w:szCs w:val="20"/>
        </w:rPr>
        <w:t>О внесении  изменения в решение Совета депутатов Медниковского сельского поселения от 27.12.2023 № 135 «О бюджете  Медниковского сельского поселения  на 2024 год и на плановый период 2025 и 2026 годов»</w:t>
      </w: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ind w:firstLine="851"/>
        <w:jc w:val="both"/>
        <w:rPr>
          <w:rFonts w:ascii="Times New Roman" w:hAnsi="Times New Roman" w:cs="Times New Roman"/>
          <w:b/>
          <w:bCs/>
          <w:spacing w:val="-1"/>
          <w:sz w:val="20"/>
          <w:szCs w:val="20"/>
        </w:rPr>
      </w:pPr>
      <w:r w:rsidRPr="00794492">
        <w:rPr>
          <w:rFonts w:ascii="Times New Roman" w:hAnsi="Times New Roman" w:cs="Times New Roman"/>
          <w:sz w:val="20"/>
          <w:szCs w:val="20"/>
        </w:rPr>
        <w:t>В соответствии с Бюджетным кодексом Российской Федерации, Уставом  Медниковского сельского поселения, Совет депутатов Медниковского сельского поселения</w:t>
      </w:r>
      <w:proofErr w:type="gramStart"/>
      <w:r w:rsidRPr="00794492">
        <w:rPr>
          <w:rFonts w:ascii="Times New Roman" w:hAnsi="Times New Roman" w:cs="Times New Roman"/>
          <w:sz w:val="20"/>
          <w:szCs w:val="20"/>
        </w:rPr>
        <w:t xml:space="preserve"> </w:t>
      </w:r>
      <w:r w:rsidRPr="00794492">
        <w:rPr>
          <w:rFonts w:ascii="Times New Roman" w:hAnsi="Times New Roman" w:cs="Times New Roman"/>
          <w:b/>
          <w:bCs/>
          <w:spacing w:val="-1"/>
          <w:sz w:val="20"/>
          <w:szCs w:val="20"/>
        </w:rPr>
        <w:t>Р</w:t>
      </w:r>
      <w:proofErr w:type="gramEnd"/>
      <w:r w:rsidRPr="00794492">
        <w:rPr>
          <w:rFonts w:ascii="Times New Roman" w:hAnsi="Times New Roman" w:cs="Times New Roman"/>
          <w:b/>
          <w:bCs/>
          <w:spacing w:val="-1"/>
          <w:sz w:val="20"/>
          <w:szCs w:val="20"/>
        </w:rPr>
        <w:t>ешил:</w:t>
      </w:r>
    </w:p>
    <w:p w:rsidR="00794492" w:rsidRPr="00794492" w:rsidRDefault="00794492" w:rsidP="00794492">
      <w:pPr>
        <w:spacing w:after="0" w:line="240" w:lineRule="auto"/>
        <w:ind w:firstLine="708"/>
        <w:jc w:val="both"/>
        <w:outlineLvl w:val="0"/>
        <w:rPr>
          <w:rFonts w:ascii="Times New Roman" w:hAnsi="Times New Roman" w:cs="Times New Roman"/>
          <w:sz w:val="20"/>
          <w:szCs w:val="20"/>
        </w:rPr>
      </w:pPr>
      <w:r w:rsidRPr="00794492">
        <w:rPr>
          <w:rFonts w:ascii="Times New Roman" w:hAnsi="Times New Roman" w:cs="Times New Roman"/>
          <w:bCs/>
          <w:spacing w:val="-1"/>
          <w:sz w:val="20"/>
          <w:szCs w:val="20"/>
        </w:rPr>
        <w:t>1.</w:t>
      </w:r>
      <w:r w:rsidRPr="00794492">
        <w:rPr>
          <w:rFonts w:ascii="Times New Roman" w:hAnsi="Times New Roman" w:cs="Times New Roman"/>
          <w:b/>
          <w:bCs/>
          <w:spacing w:val="-1"/>
          <w:sz w:val="20"/>
          <w:szCs w:val="20"/>
        </w:rPr>
        <w:t xml:space="preserve"> </w:t>
      </w:r>
      <w:r w:rsidRPr="00794492">
        <w:rPr>
          <w:rFonts w:ascii="Times New Roman" w:hAnsi="Times New Roman" w:cs="Times New Roman"/>
          <w:sz w:val="20"/>
          <w:szCs w:val="20"/>
        </w:rPr>
        <w:t>Внести изменения в Решение Совета депутатов сельского поселения  от 27.12.2023 № 135 «О бюджете  Медниковского сельского поселения  на 2024 год и на плановый период 2025 и 2026 годов»</w:t>
      </w:r>
    </w:p>
    <w:p w:rsidR="00794492" w:rsidRPr="00794492" w:rsidRDefault="00794492" w:rsidP="00794492">
      <w:pPr>
        <w:spacing w:after="0" w:line="240" w:lineRule="auto"/>
        <w:ind w:firstLine="335"/>
        <w:jc w:val="both"/>
        <w:outlineLvl w:val="0"/>
        <w:rPr>
          <w:rFonts w:ascii="Times New Roman" w:hAnsi="Times New Roman" w:cs="Times New Roman"/>
          <w:sz w:val="20"/>
          <w:szCs w:val="20"/>
        </w:rPr>
      </w:pPr>
      <w:r w:rsidRPr="00794492">
        <w:rPr>
          <w:rFonts w:ascii="Times New Roman" w:hAnsi="Times New Roman" w:cs="Times New Roman"/>
          <w:sz w:val="20"/>
          <w:szCs w:val="20"/>
        </w:rPr>
        <w:t xml:space="preserve">1.1. Пункт 1 изложить в следующей редакции: </w:t>
      </w:r>
      <w:r w:rsidRPr="00794492">
        <w:rPr>
          <w:rFonts w:ascii="Times New Roman" w:hAnsi="Times New Roman" w:cs="Times New Roman"/>
          <w:bCs/>
          <w:spacing w:val="-1"/>
          <w:sz w:val="20"/>
          <w:szCs w:val="20"/>
        </w:rPr>
        <w:t>Утвердить  основные характеристики бюджета Медниковского сельского поселения на 2024 год:</w:t>
      </w:r>
    </w:p>
    <w:p w:rsidR="00794492" w:rsidRPr="00794492" w:rsidRDefault="00794492" w:rsidP="00794492">
      <w:pPr>
        <w:pStyle w:val="ConsPlusNormal"/>
        <w:widowControl/>
        <w:ind w:firstLine="567"/>
        <w:jc w:val="both"/>
        <w:rPr>
          <w:rFonts w:ascii="Times New Roman" w:hAnsi="Times New Roman" w:cs="Times New Roman"/>
        </w:rPr>
      </w:pPr>
      <w:r w:rsidRPr="00794492">
        <w:rPr>
          <w:rFonts w:ascii="Times New Roman" w:hAnsi="Times New Roman" w:cs="Times New Roman"/>
        </w:rPr>
        <w:t>1) общий объем доходов бюджета  Медниковского сельского поселения в сумме 17424,8 тыс. рублей;</w:t>
      </w:r>
    </w:p>
    <w:p w:rsidR="00794492" w:rsidRPr="00794492" w:rsidRDefault="00794492" w:rsidP="00794492">
      <w:pPr>
        <w:pStyle w:val="ConsPlusNormal"/>
        <w:widowControl/>
        <w:ind w:firstLine="567"/>
        <w:jc w:val="both"/>
        <w:rPr>
          <w:rFonts w:ascii="Times New Roman" w:hAnsi="Times New Roman" w:cs="Times New Roman"/>
        </w:rPr>
      </w:pPr>
      <w:r w:rsidRPr="00794492">
        <w:rPr>
          <w:rFonts w:ascii="Times New Roman" w:hAnsi="Times New Roman" w:cs="Times New Roman"/>
        </w:rPr>
        <w:t>2) общий объем расходов бюджета Медниковского сельского поселения в сумме  17571,5 тыс. рублей;</w:t>
      </w:r>
    </w:p>
    <w:p w:rsidR="00794492" w:rsidRPr="00794492" w:rsidRDefault="00794492" w:rsidP="00794492">
      <w:pPr>
        <w:pStyle w:val="ConsPlusNormal"/>
        <w:widowControl/>
        <w:ind w:firstLine="567"/>
        <w:jc w:val="both"/>
        <w:rPr>
          <w:rFonts w:ascii="Times New Roman" w:hAnsi="Times New Roman" w:cs="Times New Roman"/>
        </w:rPr>
      </w:pPr>
      <w:r w:rsidRPr="00794492">
        <w:rPr>
          <w:rFonts w:ascii="Times New Roman" w:hAnsi="Times New Roman" w:cs="Times New Roman"/>
        </w:rPr>
        <w:t>3) общий объем дефицит бюджета Медниковского сельского поселения на 2024 год в сумме 146,7тыс. рублей.</w:t>
      </w:r>
    </w:p>
    <w:p w:rsidR="00794492" w:rsidRPr="00794492" w:rsidRDefault="00794492" w:rsidP="00794492">
      <w:pPr>
        <w:spacing w:after="0" w:line="240" w:lineRule="auto"/>
        <w:jc w:val="both"/>
        <w:outlineLvl w:val="0"/>
        <w:rPr>
          <w:rFonts w:ascii="Times New Roman" w:hAnsi="Times New Roman" w:cs="Times New Roman"/>
          <w:sz w:val="20"/>
          <w:szCs w:val="20"/>
        </w:rPr>
      </w:pPr>
      <w:r w:rsidRPr="00794492">
        <w:rPr>
          <w:rFonts w:ascii="Times New Roman" w:hAnsi="Times New Roman" w:cs="Times New Roman"/>
          <w:sz w:val="20"/>
          <w:szCs w:val="20"/>
        </w:rPr>
        <w:t xml:space="preserve">     2.  Приложения 1, 2, 3 и 4  к настоящему решению изложить в прилагаемой редакции.    </w:t>
      </w:r>
    </w:p>
    <w:p w:rsidR="00794492" w:rsidRPr="00794492" w:rsidRDefault="00794492" w:rsidP="00794492">
      <w:pPr>
        <w:spacing w:after="0" w:line="240" w:lineRule="auto"/>
        <w:jc w:val="both"/>
        <w:outlineLvl w:val="0"/>
        <w:rPr>
          <w:rFonts w:ascii="Times New Roman" w:hAnsi="Times New Roman" w:cs="Times New Roman"/>
          <w:sz w:val="20"/>
          <w:szCs w:val="20"/>
        </w:rPr>
      </w:pPr>
      <w:r w:rsidRPr="00794492">
        <w:rPr>
          <w:rFonts w:ascii="Times New Roman" w:hAnsi="Times New Roman" w:cs="Times New Roman"/>
          <w:sz w:val="20"/>
          <w:szCs w:val="20"/>
        </w:rPr>
        <w:t xml:space="preserve">     3.</w:t>
      </w:r>
      <w:r w:rsidRPr="00794492">
        <w:rPr>
          <w:rFonts w:ascii="Times New Roman" w:hAnsi="Times New Roman" w:cs="Times New Roman"/>
          <w:b/>
          <w:sz w:val="20"/>
          <w:szCs w:val="20"/>
        </w:rPr>
        <w:t xml:space="preserve"> </w:t>
      </w:r>
      <w:r w:rsidRPr="00794492">
        <w:rPr>
          <w:rFonts w:ascii="Times New Roman" w:hAnsi="Times New Roman" w:cs="Times New Roman"/>
          <w:sz w:val="20"/>
          <w:szCs w:val="20"/>
        </w:rPr>
        <w:t>Опубликовать настоящее решение в муниципальной газете «Медниковский  вестник».</w:t>
      </w:r>
    </w:p>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Заместитель председателя Совета депутатов</w:t>
      </w:r>
    </w:p>
    <w:p w:rsid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Медниковского сельского поселения</w:t>
      </w:r>
      <w:r w:rsidRPr="00794492">
        <w:rPr>
          <w:rFonts w:ascii="Times New Roman" w:hAnsi="Times New Roman" w:cs="Times New Roman"/>
          <w:b/>
          <w:sz w:val="20"/>
          <w:szCs w:val="20"/>
        </w:rPr>
        <w:tab/>
      </w:r>
      <w:r w:rsidRPr="00794492">
        <w:rPr>
          <w:rFonts w:ascii="Times New Roman" w:hAnsi="Times New Roman" w:cs="Times New Roman"/>
          <w:b/>
          <w:sz w:val="20"/>
          <w:szCs w:val="20"/>
        </w:rPr>
        <w:tab/>
      </w:r>
      <w:r w:rsidRPr="00794492">
        <w:rPr>
          <w:rFonts w:ascii="Times New Roman" w:hAnsi="Times New Roman" w:cs="Times New Roman"/>
          <w:b/>
          <w:sz w:val="20"/>
          <w:szCs w:val="20"/>
        </w:rPr>
        <w:tab/>
      </w:r>
      <w:r w:rsidRPr="00794492">
        <w:rPr>
          <w:rFonts w:ascii="Times New Roman" w:hAnsi="Times New Roman" w:cs="Times New Roman"/>
          <w:b/>
          <w:sz w:val="20"/>
          <w:szCs w:val="20"/>
        </w:rPr>
        <w:tab/>
      </w:r>
      <w:r w:rsidRPr="00794492">
        <w:rPr>
          <w:rFonts w:ascii="Times New Roman" w:hAnsi="Times New Roman" w:cs="Times New Roman"/>
          <w:b/>
          <w:sz w:val="20"/>
          <w:szCs w:val="20"/>
        </w:rPr>
        <w:tab/>
        <w:t>В.В. Скоп</w:t>
      </w:r>
    </w:p>
    <w:p w:rsidR="00794492" w:rsidRPr="00794492" w:rsidRDefault="00794492" w:rsidP="00794492">
      <w:pPr>
        <w:spacing w:after="0" w:line="240" w:lineRule="auto"/>
        <w:jc w:val="right"/>
        <w:rPr>
          <w:rFonts w:ascii="Times New Roman" w:hAnsi="Times New Roman" w:cs="Times New Roman"/>
          <w:b/>
          <w:sz w:val="20"/>
          <w:szCs w:val="20"/>
        </w:rPr>
      </w:pPr>
    </w:p>
    <w:p w:rsidR="00794492" w:rsidRPr="00794492" w:rsidRDefault="00794492" w:rsidP="00794492">
      <w:pPr>
        <w:spacing w:after="0" w:line="240" w:lineRule="auto"/>
        <w:jc w:val="right"/>
        <w:rPr>
          <w:rFonts w:ascii="Times New Roman" w:hAnsi="Times New Roman" w:cs="Times New Roman"/>
          <w:b/>
          <w:sz w:val="20"/>
          <w:szCs w:val="20"/>
        </w:rPr>
      </w:pPr>
      <w:r w:rsidRPr="00794492">
        <w:rPr>
          <w:rFonts w:ascii="Times New Roman" w:hAnsi="Times New Roman" w:cs="Times New Roman"/>
          <w:b/>
          <w:sz w:val="20"/>
          <w:szCs w:val="20"/>
        </w:rPr>
        <w:t>Приложение 1</w:t>
      </w:r>
    </w:p>
    <w:tbl>
      <w:tblPr>
        <w:tblW w:w="10980" w:type="dxa"/>
        <w:tblInd w:w="-762" w:type="dxa"/>
        <w:tblLayout w:type="fixed"/>
        <w:tblLook w:val="0000"/>
      </w:tblPr>
      <w:tblGrid>
        <w:gridCol w:w="4860"/>
        <w:gridCol w:w="2340"/>
        <w:gridCol w:w="1062"/>
        <w:gridCol w:w="18"/>
        <w:gridCol w:w="1080"/>
        <w:gridCol w:w="1080"/>
        <w:gridCol w:w="540"/>
      </w:tblGrid>
      <w:tr w:rsidR="00794492" w:rsidRPr="00794492" w:rsidTr="00794492">
        <w:trPr>
          <w:cantSplit/>
          <w:trHeight w:val="825"/>
        </w:trPr>
        <w:tc>
          <w:tcPr>
            <w:tcW w:w="10980" w:type="dxa"/>
            <w:gridSpan w:val="7"/>
            <w:tcBorders>
              <w:top w:val="nil"/>
              <w:left w:val="nil"/>
              <w:bottom w:val="nil"/>
              <w:right w:val="nil"/>
            </w:tcBorders>
            <w:shd w:val="clear" w:color="auto" w:fill="auto"/>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Прогнозируемые поступления доходов</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bCs/>
                <w:sz w:val="20"/>
                <w:szCs w:val="20"/>
              </w:rPr>
              <w:t xml:space="preserve"> в бюджет Медниковского сельского поселения </w:t>
            </w:r>
            <w:r w:rsidRPr="00794492">
              <w:rPr>
                <w:rFonts w:ascii="Times New Roman" w:hAnsi="Times New Roman" w:cs="Times New Roman"/>
                <w:b/>
                <w:sz w:val="20"/>
                <w:szCs w:val="20"/>
              </w:rPr>
              <w:t xml:space="preserve">на 2024 год </w:t>
            </w: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sz w:val="20"/>
                <w:szCs w:val="20"/>
              </w:rPr>
              <w:t>и на плановый период 2025 и 2026 годов</w:t>
            </w:r>
          </w:p>
        </w:tc>
      </w:tr>
      <w:tr w:rsidR="00794492" w:rsidRPr="00794492" w:rsidTr="00794492">
        <w:trPr>
          <w:cantSplit/>
          <w:trHeight w:val="315"/>
        </w:trPr>
        <w:tc>
          <w:tcPr>
            <w:tcW w:w="10980" w:type="dxa"/>
            <w:gridSpan w:val="7"/>
            <w:tcBorders>
              <w:top w:val="nil"/>
              <w:left w:val="nil"/>
              <w:right w:val="nil"/>
            </w:tcBorders>
            <w:shd w:val="clear" w:color="auto" w:fill="auto"/>
            <w:noWrap/>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                                                                                                                         Сумма (тыс. руб.)</w:t>
            </w:r>
          </w:p>
        </w:tc>
      </w:tr>
      <w:tr w:rsidR="00794492" w:rsidRPr="00794492" w:rsidTr="00794492">
        <w:trPr>
          <w:gridAfter w:val="1"/>
          <w:wAfter w:w="540" w:type="dxa"/>
          <w:cantSplit/>
          <w:trHeight w:val="627"/>
          <w:tblHeader/>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Наименование </w:t>
            </w:r>
          </w:p>
        </w:tc>
        <w:tc>
          <w:tcPr>
            <w:tcW w:w="234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Код бюджетной классификации </w:t>
            </w:r>
          </w:p>
        </w:tc>
        <w:tc>
          <w:tcPr>
            <w:tcW w:w="1080" w:type="dxa"/>
            <w:gridSpan w:val="2"/>
            <w:tcBorders>
              <w:top w:val="single" w:sz="4" w:space="0" w:color="auto"/>
              <w:left w:val="nil"/>
              <w:bottom w:val="single" w:sz="4" w:space="0" w:color="auto"/>
              <w:right w:val="single" w:sz="4" w:space="0" w:color="auto"/>
            </w:tcBorders>
            <w:vAlign w:val="center"/>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lang w:val="en-US"/>
              </w:rPr>
              <w:t>20</w:t>
            </w:r>
            <w:r w:rsidRPr="00794492">
              <w:rPr>
                <w:rFonts w:ascii="Times New Roman" w:hAnsi="Times New Roman" w:cs="Times New Roman"/>
                <w:sz w:val="20"/>
                <w:szCs w:val="20"/>
              </w:rPr>
              <w:t>24</w:t>
            </w: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год</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lang w:val="en-US"/>
              </w:rPr>
              <w:t>20</w:t>
            </w:r>
            <w:r w:rsidRPr="00794492">
              <w:rPr>
                <w:rFonts w:ascii="Times New Roman" w:hAnsi="Times New Roman" w:cs="Times New Roman"/>
                <w:sz w:val="20"/>
                <w:szCs w:val="20"/>
              </w:rPr>
              <w:t>25</w:t>
            </w:r>
          </w:p>
          <w:p w:rsidR="00794492" w:rsidRPr="00794492" w:rsidRDefault="00794492" w:rsidP="00794492">
            <w:pPr>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год</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lang w:val="en-US"/>
              </w:rPr>
              <w:t>20</w:t>
            </w:r>
            <w:r w:rsidRPr="00794492">
              <w:rPr>
                <w:rFonts w:ascii="Times New Roman" w:hAnsi="Times New Roman" w:cs="Times New Roman"/>
                <w:sz w:val="20"/>
                <w:szCs w:val="20"/>
              </w:rPr>
              <w:t>26</w:t>
            </w:r>
          </w:p>
          <w:p w:rsidR="00794492" w:rsidRPr="00794492" w:rsidRDefault="00794492" w:rsidP="00794492">
            <w:pPr>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год</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ДОХОДЫ, ВСЕГО</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 xml:space="preserve"> </w:t>
            </w:r>
          </w:p>
        </w:tc>
        <w:tc>
          <w:tcPr>
            <w:tcW w:w="1080" w:type="dxa"/>
            <w:gridSpan w:val="2"/>
            <w:tcBorders>
              <w:top w:val="nil"/>
              <w:left w:val="nil"/>
              <w:bottom w:val="single" w:sz="4" w:space="0" w:color="auto"/>
              <w:right w:val="single" w:sz="4" w:space="0" w:color="auto"/>
            </w:tcBorders>
            <w:noWrap/>
            <w:vAlign w:val="bottom"/>
          </w:tcPr>
          <w:p w:rsidR="00794492" w:rsidRPr="00794492" w:rsidRDefault="00794492" w:rsidP="00794492">
            <w:pPr>
              <w:spacing w:after="0" w:line="240" w:lineRule="auto"/>
              <w:jc w:val="center"/>
              <w:rPr>
                <w:rFonts w:ascii="Times New Roman" w:hAnsi="Times New Roman" w:cs="Times New Roman"/>
                <w:b/>
                <w:bCs/>
                <w:sz w:val="20"/>
                <w:szCs w:val="20"/>
                <w:lang w:val="en-US"/>
              </w:rPr>
            </w:pPr>
            <w:r w:rsidRPr="00794492">
              <w:rPr>
                <w:rFonts w:ascii="Times New Roman" w:hAnsi="Times New Roman" w:cs="Times New Roman"/>
                <w:b/>
                <w:bCs/>
                <w:sz w:val="20"/>
                <w:szCs w:val="20"/>
              </w:rPr>
              <w:t>17424,8</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9906,5</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9081,6</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jc w:val="both"/>
              <w:rPr>
                <w:rFonts w:ascii="Times New Roman" w:hAnsi="Times New Roman" w:cs="Times New Roman"/>
                <w:b/>
                <w:bCs/>
                <w:sz w:val="20"/>
                <w:szCs w:val="20"/>
              </w:rPr>
            </w:pPr>
            <w:bookmarkStart w:id="1" w:name="RANGE!A9:D181"/>
            <w:r w:rsidRPr="00794492">
              <w:rPr>
                <w:rFonts w:ascii="Times New Roman" w:hAnsi="Times New Roman" w:cs="Times New Roman"/>
                <w:b/>
                <w:bCs/>
                <w:sz w:val="20"/>
                <w:szCs w:val="20"/>
              </w:rPr>
              <w:t>Налоговые и неналоговые доходы</w:t>
            </w:r>
            <w:bookmarkEnd w:id="1"/>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10000000000000000</w:t>
            </w:r>
          </w:p>
        </w:tc>
        <w:tc>
          <w:tcPr>
            <w:tcW w:w="1080" w:type="dxa"/>
            <w:gridSpan w:val="2"/>
            <w:tcBorders>
              <w:top w:val="nil"/>
              <w:left w:val="nil"/>
              <w:bottom w:val="single" w:sz="4" w:space="0" w:color="auto"/>
              <w:right w:val="single" w:sz="4" w:space="0" w:color="auto"/>
            </w:tcBorders>
            <w:noWrap/>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2656,9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2715,7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2758,4</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Налоговые доходы</w:t>
            </w:r>
          </w:p>
        </w:tc>
        <w:tc>
          <w:tcPr>
            <w:tcW w:w="234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color w:val="000000"/>
                <w:sz w:val="20"/>
                <w:szCs w:val="20"/>
              </w:rPr>
            </w:pPr>
          </w:p>
        </w:tc>
        <w:tc>
          <w:tcPr>
            <w:tcW w:w="1080" w:type="dxa"/>
            <w:gridSpan w:val="2"/>
            <w:tcBorders>
              <w:top w:val="nil"/>
              <w:left w:val="nil"/>
              <w:bottom w:val="single" w:sz="4" w:space="0" w:color="auto"/>
              <w:right w:val="single" w:sz="4" w:space="0" w:color="auto"/>
            </w:tcBorders>
            <w:noWrap/>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2656,9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2715,7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2758,4</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rPr>
                <w:rFonts w:ascii="Times New Roman" w:hAnsi="Times New Roman" w:cs="Times New Roman"/>
                <w:b/>
                <w:bCs/>
                <w:sz w:val="20"/>
                <w:szCs w:val="20"/>
              </w:rPr>
            </w:pPr>
            <w:bookmarkStart w:id="2" w:name="RANGE!A15:D15"/>
            <w:r w:rsidRPr="00794492">
              <w:rPr>
                <w:rFonts w:ascii="Times New Roman" w:hAnsi="Times New Roman" w:cs="Times New Roman"/>
                <w:b/>
                <w:bCs/>
                <w:sz w:val="20"/>
                <w:szCs w:val="20"/>
              </w:rPr>
              <w:t>Налог на доходы физических лиц</w:t>
            </w:r>
            <w:bookmarkEnd w:id="2"/>
          </w:p>
        </w:tc>
        <w:tc>
          <w:tcPr>
            <w:tcW w:w="234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b/>
                <w:bCs/>
                <w:color w:val="000000"/>
                <w:sz w:val="20"/>
                <w:szCs w:val="20"/>
              </w:rPr>
            </w:pPr>
            <w:r w:rsidRPr="00794492">
              <w:rPr>
                <w:rFonts w:ascii="Times New Roman" w:hAnsi="Times New Roman" w:cs="Times New Roman"/>
                <w:b/>
                <w:bCs/>
                <w:color w:val="000000"/>
                <w:sz w:val="20"/>
                <w:szCs w:val="20"/>
              </w:rPr>
              <w:t>10102000010000110</w:t>
            </w:r>
          </w:p>
        </w:tc>
        <w:tc>
          <w:tcPr>
            <w:tcW w:w="1080" w:type="dxa"/>
            <w:gridSpan w:val="2"/>
            <w:tcBorders>
              <w:top w:val="nil"/>
              <w:left w:val="nil"/>
              <w:bottom w:val="single" w:sz="4" w:space="0" w:color="auto"/>
              <w:right w:val="single" w:sz="4" w:space="0" w:color="auto"/>
            </w:tcBorders>
            <w:noWrap/>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129,7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130,2</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131,8</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rPr>
                <w:rFonts w:ascii="Times New Roman" w:hAnsi="Times New Roman" w:cs="Times New Roman"/>
                <w:sz w:val="20"/>
                <w:szCs w:val="20"/>
              </w:rPr>
            </w:pPr>
            <w:bookmarkStart w:id="3" w:name="RANGE!A16:D16"/>
            <w:r w:rsidRPr="00794492">
              <w:rPr>
                <w:rFonts w:ascii="Times New Roman" w:hAnsi="Times New Roman" w:cs="Times New Roman"/>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3"/>
          </w:p>
        </w:tc>
        <w:tc>
          <w:tcPr>
            <w:tcW w:w="234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color w:val="000000"/>
                <w:sz w:val="20"/>
                <w:szCs w:val="20"/>
              </w:rPr>
            </w:pPr>
            <w:r w:rsidRPr="00794492">
              <w:rPr>
                <w:rFonts w:ascii="Times New Roman" w:hAnsi="Times New Roman" w:cs="Times New Roman"/>
                <w:color w:val="000000"/>
                <w:sz w:val="20"/>
                <w:szCs w:val="20"/>
              </w:rPr>
              <w:t>10102010010000110</w:t>
            </w:r>
          </w:p>
        </w:tc>
        <w:tc>
          <w:tcPr>
            <w:tcW w:w="1080" w:type="dxa"/>
            <w:gridSpan w:val="2"/>
            <w:tcBorders>
              <w:top w:val="nil"/>
              <w:left w:val="nil"/>
              <w:bottom w:val="single" w:sz="4" w:space="0" w:color="auto"/>
              <w:right w:val="single" w:sz="4" w:space="0" w:color="auto"/>
            </w:tcBorders>
            <w:noWrap/>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129,7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130,2</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131,8</w:t>
            </w:r>
          </w:p>
        </w:tc>
      </w:tr>
      <w:tr w:rsidR="00794492" w:rsidRPr="00794492" w:rsidTr="00794492">
        <w:trPr>
          <w:gridAfter w:val="1"/>
          <w:wAfter w:w="540" w:type="dxa"/>
          <w:cantSplit/>
          <w:trHeight w:val="315"/>
        </w:trPr>
        <w:tc>
          <w:tcPr>
            <w:tcW w:w="4860" w:type="dxa"/>
            <w:tcBorders>
              <w:top w:val="nil"/>
              <w:left w:val="single" w:sz="4" w:space="0" w:color="auto"/>
              <w:bottom w:val="single" w:sz="4" w:space="0" w:color="auto"/>
              <w:right w:val="nil"/>
            </w:tcBorders>
            <w:noWrap/>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Налоги на акцизы</w:t>
            </w:r>
          </w:p>
        </w:tc>
        <w:tc>
          <w:tcPr>
            <w:tcW w:w="234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10300000000000000</w:t>
            </w:r>
          </w:p>
        </w:tc>
        <w:tc>
          <w:tcPr>
            <w:tcW w:w="1080" w:type="dxa"/>
            <w:gridSpan w:val="2"/>
            <w:tcBorders>
              <w:top w:val="nil"/>
              <w:left w:val="nil"/>
              <w:bottom w:val="single" w:sz="4" w:space="0" w:color="auto"/>
              <w:right w:val="single" w:sz="4" w:space="0" w:color="auto"/>
            </w:tcBorders>
            <w:noWrap/>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732,2</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769,5</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788,6</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rPr>
                <w:rFonts w:ascii="Times New Roman" w:hAnsi="Times New Roman" w:cs="Times New Roman"/>
                <w:sz w:val="20"/>
                <w:szCs w:val="20"/>
              </w:rPr>
            </w:pPr>
            <w:bookmarkStart w:id="4" w:name="RANGE!A9:D9"/>
            <w:bookmarkEnd w:id="4"/>
            <w:r w:rsidRPr="00794492">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color w:val="000000"/>
                <w:sz w:val="20"/>
                <w:szCs w:val="20"/>
              </w:rPr>
            </w:pPr>
            <w:r w:rsidRPr="00794492">
              <w:rPr>
                <w:rFonts w:ascii="Times New Roman" w:hAnsi="Times New Roman" w:cs="Times New Roman"/>
                <w:color w:val="000000"/>
                <w:sz w:val="20"/>
                <w:szCs w:val="20"/>
              </w:rPr>
              <w:t>10302000010000110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732,2</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769,5</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788,6</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Налог на имущество</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b/>
                <w:color w:val="000000"/>
                <w:sz w:val="20"/>
                <w:szCs w:val="20"/>
              </w:rPr>
            </w:pPr>
            <w:r w:rsidRPr="00794492">
              <w:rPr>
                <w:rFonts w:ascii="Times New Roman" w:hAnsi="Times New Roman" w:cs="Times New Roman"/>
                <w:b/>
                <w:sz w:val="20"/>
                <w:szCs w:val="20"/>
              </w:rPr>
              <w:t>10600000000000000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1795,0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1816,0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1838,0</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Налог на имущество физических лиц</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color w:val="000000"/>
                <w:sz w:val="20"/>
                <w:szCs w:val="20"/>
              </w:rPr>
            </w:pPr>
            <w:r w:rsidRPr="00794492">
              <w:rPr>
                <w:rFonts w:ascii="Times New Roman" w:hAnsi="Times New Roman" w:cs="Times New Roman"/>
                <w:sz w:val="20"/>
                <w:szCs w:val="20"/>
              </w:rPr>
              <w:t>10601000000000110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519,0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524,0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530,0</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color w:val="000000"/>
                <w:sz w:val="20"/>
                <w:szCs w:val="20"/>
              </w:rPr>
            </w:pPr>
            <w:r w:rsidRPr="00794492">
              <w:rPr>
                <w:rFonts w:ascii="Times New Roman" w:hAnsi="Times New Roman" w:cs="Times New Roman"/>
                <w:sz w:val="20"/>
                <w:szCs w:val="20"/>
              </w:rPr>
              <w:t>10601030100000110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519,0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524,0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530,0</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Земельный налог</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10606000000000110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color w:val="000000"/>
                <w:sz w:val="20"/>
                <w:szCs w:val="20"/>
              </w:rPr>
            </w:pPr>
            <w:r w:rsidRPr="00794492">
              <w:rPr>
                <w:rFonts w:ascii="Times New Roman" w:hAnsi="Times New Roman" w:cs="Times New Roman"/>
                <w:b/>
                <w:color w:val="000000"/>
                <w:sz w:val="20"/>
                <w:szCs w:val="20"/>
              </w:rPr>
              <w:t>1276,0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1292,0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1308,0</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340" w:type="dxa"/>
            <w:tcBorders>
              <w:top w:val="nil"/>
              <w:left w:val="single" w:sz="4" w:space="0" w:color="auto"/>
              <w:bottom w:val="single" w:sz="4" w:space="0" w:color="auto"/>
              <w:right w:val="single" w:sz="4" w:space="0" w:color="auto"/>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10606010000000110</w:t>
            </w:r>
          </w:p>
        </w:tc>
        <w:tc>
          <w:tcPr>
            <w:tcW w:w="1080"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color w:val="000000"/>
                <w:sz w:val="20"/>
                <w:szCs w:val="20"/>
              </w:rPr>
            </w:pPr>
            <w:r w:rsidRPr="00794492">
              <w:rPr>
                <w:rFonts w:ascii="Times New Roman" w:hAnsi="Times New Roman" w:cs="Times New Roman"/>
                <w:color w:val="000000"/>
                <w:sz w:val="20"/>
                <w:szCs w:val="20"/>
              </w:rPr>
              <w:t>1276,0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1292,0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1308,0</w:t>
            </w:r>
          </w:p>
        </w:tc>
      </w:tr>
      <w:tr w:rsidR="00794492" w:rsidRPr="00794492" w:rsidTr="00794492">
        <w:trPr>
          <w:gridAfter w:val="1"/>
          <w:wAfter w:w="540" w:type="dxa"/>
          <w:cantSplit/>
          <w:trHeight w:val="3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
                <w:bCs/>
                <w:sz w:val="20"/>
                <w:szCs w:val="20"/>
              </w:rPr>
            </w:pPr>
            <w:bookmarkStart w:id="5" w:name="RANGE!A121:D121"/>
            <w:r w:rsidRPr="00794492">
              <w:rPr>
                <w:rFonts w:ascii="Times New Roman" w:hAnsi="Times New Roman" w:cs="Times New Roman"/>
                <w:b/>
                <w:bCs/>
                <w:sz w:val="20"/>
                <w:szCs w:val="20"/>
              </w:rPr>
              <w:t>Безвозмездные поступления</w:t>
            </w:r>
            <w:bookmarkEnd w:id="5"/>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20000000000000000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lang w:val="en-US"/>
              </w:rPr>
            </w:pPr>
            <w:r w:rsidRPr="00794492">
              <w:rPr>
                <w:rFonts w:ascii="Times New Roman" w:hAnsi="Times New Roman" w:cs="Times New Roman"/>
                <w:b/>
                <w:bCs/>
                <w:sz w:val="20"/>
                <w:szCs w:val="20"/>
              </w:rPr>
              <w:t>14767,9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7190,8</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7043,2</w:t>
            </w:r>
          </w:p>
        </w:tc>
      </w:tr>
      <w:tr w:rsidR="00794492" w:rsidRPr="00794492" w:rsidTr="00794492">
        <w:trPr>
          <w:gridAfter w:val="1"/>
          <w:wAfter w:w="540" w:type="dxa"/>
          <w:cantSplit/>
          <w:trHeight w:val="63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
                <w:bCs/>
                <w:sz w:val="20"/>
                <w:szCs w:val="20"/>
              </w:rPr>
            </w:pPr>
            <w:bookmarkStart w:id="6" w:name="RANGE!A122:D122"/>
            <w:r w:rsidRPr="00794492">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bookmarkEnd w:id="6"/>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20200000000000000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lang w:val="en-US"/>
              </w:rPr>
            </w:pPr>
            <w:r w:rsidRPr="00794492">
              <w:rPr>
                <w:rFonts w:ascii="Times New Roman" w:hAnsi="Times New Roman" w:cs="Times New Roman"/>
                <w:b/>
                <w:bCs/>
                <w:sz w:val="20"/>
                <w:szCs w:val="20"/>
              </w:rPr>
              <w:t>14767,9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7190,8</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7043,2</w:t>
            </w:r>
          </w:p>
        </w:tc>
      </w:tr>
      <w:tr w:rsidR="00794492" w:rsidRPr="00794492" w:rsidTr="00794492">
        <w:trPr>
          <w:gridAfter w:val="1"/>
          <w:wAfter w:w="540" w:type="dxa"/>
          <w:cantSplit/>
          <w:trHeight w:val="600"/>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
                <w:bCs/>
                <w:sz w:val="20"/>
                <w:szCs w:val="20"/>
              </w:rPr>
            </w:pPr>
            <w:bookmarkStart w:id="7" w:name="RANGE!A123:D123"/>
            <w:r w:rsidRPr="00794492">
              <w:rPr>
                <w:rFonts w:ascii="Times New Roman" w:hAnsi="Times New Roman" w:cs="Times New Roman"/>
                <w:b/>
                <w:bCs/>
                <w:sz w:val="20"/>
                <w:szCs w:val="20"/>
              </w:rPr>
              <w:t>Дотации бюджетам субъектов Российской Федерации и муниципальных образований</w:t>
            </w:r>
            <w:bookmarkEnd w:id="7"/>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20210000000000150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7416,7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6180,9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6033,3</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sz w:val="20"/>
                <w:szCs w:val="20"/>
              </w:rPr>
            </w:pPr>
            <w:bookmarkStart w:id="8" w:name="RANGE!A125:D125"/>
            <w:r w:rsidRPr="00794492">
              <w:rPr>
                <w:rFonts w:ascii="Times New Roman" w:hAnsi="Times New Roman" w:cs="Times New Roman"/>
                <w:sz w:val="20"/>
                <w:szCs w:val="20"/>
              </w:rPr>
              <w:t>Дотации бюджетам поселений на выравнивание бюджетной обеспеченности</w:t>
            </w:r>
            <w:bookmarkEnd w:id="8"/>
            <w:r w:rsidRPr="00794492">
              <w:rPr>
                <w:rFonts w:ascii="Times New Roman" w:hAnsi="Times New Roman" w:cs="Times New Roman"/>
                <w:sz w:val="20"/>
                <w:szCs w:val="20"/>
              </w:rPr>
              <w:t xml:space="preserve"> из бюджета субъекта Российской Федерации</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20215001100000150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7416,7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6180,9</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6033,3</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20225299100000150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Субсидии бюджетам субъектов Российской Федерации и муниципальных образований (межбюджетные субсидии)</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20220000100000150</w:t>
            </w:r>
          </w:p>
        </w:tc>
        <w:tc>
          <w:tcPr>
            <w:tcW w:w="1080" w:type="dxa"/>
            <w:gridSpan w:val="2"/>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1823,0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882,0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882,0</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Cs/>
                <w:sz w:val="20"/>
                <w:szCs w:val="20"/>
              </w:rPr>
            </w:pPr>
            <w:r w:rsidRPr="00794492">
              <w:rPr>
                <w:rFonts w:ascii="Times New Roman" w:hAnsi="Times New Roman" w:cs="Times New Roman"/>
                <w:bCs/>
                <w:sz w:val="20"/>
                <w:szCs w:val="20"/>
              </w:rPr>
              <w:t>Субсидии бюджетам городских и сельских поселений на формирование муниципальных дорожных фондов, на 2017-2022 годы</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20229999107152150</w:t>
            </w:r>
          </w:p>
        </w:tc>
        <w:tc>
          <w:tcPr>
            <w:tcW w:w="1062" w:type="dxa"/>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1323,0</w:t>
            </w:r>
          </w:p>
        </w:tc>
        <w:tc>
          <w:tcPr>
            <w:tcW w:w="1098"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882,0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882,0</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Cs/>
                <w:sz w:val="20"/>
                <w:szCs w:val="20"/>
              </w:rPr>
            </w:pPr>
            <w:r w:rsidRPr="00794492">
              <w:rPr>
                <w:rFonts w:ascii="Times New Roman" w:hAnsi="Times New Roman" w:cs="Times New Roman"/>
                <w:bCs/>
                <w:sz w:val="20"/>
                <w:szCs w:val="20"/>
              </w:rPr>
              <w:t>Прочие субсидии бюджетам сельских поселений на реализацию приоритетных проектов поддержки местных инициатив</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20229999107154150</w:t>
            </w:r>
          </w:p>
        </w:tc>
        <w:tc>
          <w:tcPr>
            <w:tcW w:w="1062" w:type="dxa"/>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500,0</w:t>
            </w:r>
          </w:p>
        </w:tc>
        <w:tc>
          <w:tcPr>
            <w:tcW w:w="1098"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Субвенции бюджетам субъектов Российской Федерации и муниципальных образований</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20230000000000150</w:t>
            </w:r>
          </w:p>
        </w:tc>
        <w:tc>
          <w:tcPr>
            <w:tcW w:w="1062" w:type="dxa"/>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265,9</w:t>
            </w:r>
          </w:p>
        </w:tc>
        <w:tc>
          <w:tcPr>
            <w:tcW w:w="1098"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279,7</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p>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311,0</w:t>
            </w:r>
          </w:p>
        </w:tc>
      </w:tr>
      <w:tr w:rsidR="00794492" w:rsidRPr="00794492" w:rsidTr="00794492">
        <w:trPr>
          <w:gridAfter w:val="1"/>
          <w:wAfter w:w="540" w:type="dxa"/>
          <w:cantSplit/>
          <w:trHeight w:val="645"/>
        </w:trPr>
        <w:tc>
          <w:tcPr>
            <w:tcW w:w="4860" w:type="dxa"/>
            <w:tcBorders>
              <w:top w:val="nil"/>
              <w:left w:val="single" w:sz="4" w:space="0" w:color="auto"/>
              <w:bottom w:val="single" w:sz="4" w:space="0" w:color="auto"/>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2024-2026 годы</w:t>
            </w:r>
          </w:p>
        </w:tc>
        <w:tc>
          <w:tcPr>
            <w:tcW w:w="2340" w:type="dxa"/>
            <w:tcBorders>
              <w:top w:val="nil"/>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20235118100000150</w:t>
            </w:r>
          </w:p>
        </w:tc>
        <w:tc>
          <w:tcPr>
            <w:tcW w:w="1062" w:type="dxa"/>
            <w:tcBorders>
              <w:top w:val="nil"/>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138,0</w:t>
            </w:r>
          </w:p>
        </w:tc>
        <w:tc>
          <w:tcPr>
            <w:tcW w:w="1098" w:type="dxa"/>
            <w:gridSpan w:val="2"/>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151,8</w:t>
            </w:r>
          </w:p>
        </w:tc>
        <w:tc>
          <w:tcPr>
            <w:tcW w:w="1080" w:type="dxa"/>
            <w:tcBorders>
              <w:top w:val="nil"/>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183,1</w:t>
            </w:r>
          </w:p>
        </w:tc>
      </w:tr>
      <w:tr w:rsidR="00794492" w:rsidRPr="00794492" w:rsidTr="00794492">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на 2017-2019 годы</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20230024107028150</w:t>
            </w:r>
          </w:p>
        </w:tc>
        <w:tc>
          <w:tcPr>
            <w:tcW w:w="1062" w:type="dxa"/>
            <w:tcBorders>
              <w:top w:val="single" w:sz="4" w:space="0" w:color="auto"/>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127,9</w:t>
            </w:r>
          </w:p>
        </w:tc>
        <w:tc>
          <w:tcPr>
            <w:tcW w:w="1098" w:type="dxa"/>
            <w:gridSpan w:val="2"/>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Cs/>
                <w:sz w:val="20"/>
                <w:szCs w:val="20"/>
              </w:rPr>
              <w:t>127,9</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Cs/>
                <w:sz w:val="20"/>
                <w:szCs w:val="20"/>
              </w:rPr>
              <w:t>127,9</w:t>
            </w:r>
          </w:p>
        </w:tc>
      </w:tr>
      <w:tr w:rsidR="00794492" w:rsidRPr="00794492" w:rsidTr="00794492">
        <w:trPr>
          <w:gridAfter w:val="1"/>
          <w:wAfter w:w="540" w:type="dxa"/>
          <w:cantSplit/>
          <w:trHeight w:val="376"/>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Иные межбюджетные трансферты</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20249999100000150</w:t>
            </w:r>
          </w:p>
        </w:tc>
        <w:tc>
          <w:tcPr>
            <w:tcW w:w="1062" w:type="dxa"/>
            <w:tcBorders>
              <w:top w:val="single" w:sz="4" w:space="0" w:color="auto"/>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300,0</w:t>
            </w:r>
          </w:p>
        </w:tc>
        <w:tc>
          <w:tcPr>
            <w:tcW w:w="1098" w:type="dxa"/>
            <w:gridSpan w:val="2"/>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w:t>
            </w:r>
          </w:p>
        </w:tc>
      </w:tr>
      <w:tr w:rsidR="00794492" w:rsidRPr="00794492" w:rsidTr="00794492">
        <w:trPr>
          <w:gridAfter w:val="1"/>
          <w:wAfter w:w="540" w:type="dxa"/>
          <w:cantSplit/>
          <w:trHeight w:val="945"/>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20249999104078150</w:t>
            </w:r>
          </w:p>
        </w:tc>
        <w:tc>
          <w:tcPr>
            <w:tcW w:w="1062" w:type="dxa"/>
            <w:tcBorders>
              <w:top w:val="single" w:sz="4" w:space="0" w:color="auto"/>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300,0</w:t>
            </w:r>
          </w:p>
        </w:tc>
        <w:tc>
          <w:tcPr>
            <w:tcW w:w="1098" w:type="dxa"/>
            <w:gridSpan w:val="2"/>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r>
      <w:tr w:rsidR="00794492" w:rsidRPr="00794492" w:rsidTr="00794492">
        <w:trPr>
          <w:gridAfter w:val="1"/>
          <w:wAfter w:w="540" w:type="dxa"/>
          <w:cantSplit/>
          <w:trHeight w:val="676"/>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bCs/>
                <w:sz w:val="20"/>
                <w:szCs w:val="20"/>
              </w:rPr>
            </w:pPr>
            <w:r w:rsidRPr="00794492">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sz w:val="20"/>
                <w:szCs w:val="20"/>
              </w:rPr>
              <w:t>20705020100000150</w:t>
            </w:r>
          </w:p>
        </w:tc>
        <w:tc>
          <w:tcPr>
            <w:tcW w:w="1062" w:type="dxa"/>
            <w:tcBorders>
              <w:top w:val="single" w:sz="4" w:space="0" w:color="auto"/>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c>
          <w:tcPr>
            <w:tcW w:w="1098" w:type="dxa"/>
            <w:gridSpan w:val="2"/>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r>
      <w:tr w:rsidR="00794492" w:rsidRPr="00794492" w:rsidTr="00794492">
        <w:trPr>
          <w:gridAfter w:val="1"/>
          <w:wAfter w:w="540" w:type="dxa"/>
          <w:cantSplit/>
          <w:trHeight w:val="448"/>
        </w:trPr>
        <w:tc>
          <w:tcPr>
            <w:tcW w:w="4860" w:type="dxa"/>
            <w:tcBorders>
              <w:top w:val="single" w:sz="4" w:space="0" w:color="auto"/>
              <w:left w:val="single" w:sz="4" w:space="0" w:color="auto"/>
              <w:bottom w:val="single" w:sz="4" w:space="0" w:color="auto"/>
              <w:right w:val="single" w:sz="4" w:space="0" w:color="auto"/>
            </w:tcBorders>
          </w:tcPr>
          <w:p w:rsidR="00794492" w:rsidRPr="00794492" w:rsidRDefault="00794492" w:rsidP="00794492">
            <w:pPr>
              <w:spacing w:after="0" w:line="240" w:lineRule="auto"/>
              <w:jc w:val="both"/>
              <w:rPr>
                <w:rFonts w:ascii="Times New Roman" w:hAnsi="Times New Roman" w:cs="Times New Roman"/>
                <w:bCs/>
                <w:sz w:val="20"/>
                <w:szCs w:val="20"/>
              </w:rPr>
            </w:pPr>
            <w:r w:rsidRPr="00794492">
              <w:rPr>
                <w:rFonts w:ascii="Times New Roman" w:hAnsi="Times New Roman" w:cs="Times New Roman"/>
                <w:sz w:val="20"/>
                <w:szCs w:val="20"/>
              </w:rPr>
              <w:lastRenderedPageBreak/>
              <w:t xml:space="preserve">Прочие безвозмездные поступления в бюджеты сельских поселений                                                                 </w:t>
            </w:r>
          </w:p>
        </w:tc>
        <w:tc>
          <w:tcPr>
            <w:tcW w:w="2340" w:type="dxa"/>
            <w:tcBorders>
              <w:top w:val="single" w:sz="4" w:space="0" w:color="auto"/>
              <w:left w:val="single" w:sz="4" w:space="0" w:color="auto"/>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sz w:val="20"/>
                <w:szCs w:val="20"/>
              </w:rPr>
              <w:t>20705030100000150</w:t>
            </w:r>
          </w:p>
        </w:tc>
        <w:tc>
          <w:tcPr>
            <w:tcW w:w="1062" w:type="dxa"/>
            <w:tcBorders>
              <w:top w:val="single" w:sz="4" w:space="0" w:color="auto"/>
              <w:left w:val="nil"/>
              <w:bottom w:val="single" w:sz="4" w:space="0" w:color="auto"/>
              <w:right w:val="single" w:sz="4" w:space="0" w:color="auto"/>
            </w:tcBorders>
            <w:vAlign w:val="bottom"/>
          </w:tcPr>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c>
          <w:tcPr>
            <w:tcW w:w="1098" w:type="dxa"/>
            <w:gridSpan w:val="2"/>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1080" w:type="dxa"/>
            <w:tcBorders>
              <w:top w:val="single" w:sz="4" w:space="0" w:color="auto"/>
              <w:left w:val="nil"/>
              <w:bottom w:val="single" w:sz="4" w:space="0" w:color="auto"/>
              <w:right w:val="single" w:sz="4" w:space="0" w:color="auto"/>
            </w:tcBorders>
          </w:tcPr>
          <w:p w:rsidR="00794492" w:rsidRPr="00794492" w:rsidRDefault="00794492" w:rsidP="00794492">
            <w:pPr>
              <w:spacing w:after="0" w:line="240" w:lineRule="auto"/>
              <w:jc w:val="center"/>
              <w:rPr>
                <w:rFonts w:ascii="Times New Roman" w:hAnsi="Times New Roman" w:cs="Times New Roman"/>
                <w:bCs/>
                <w:sz w:val="20"/>
                <w:szCs w:val="20"/>
              </w:rPr>
            </w:pPr>
          </w:p>
          <w:p w:rsidR="00794492" w:rsidRPr="00794492" w:rsidRDefault="00794492" w:rsidP="00794492">
            <w:pPr>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r>
    </w:tbl>
    <w:p w:rsidR="00794492" w:rsidRPr="00794492" w:rsidRDefault="00794492" w:rsidP="00A76278">
      <w:pPr>
        <w:pStyle w:val="7"/>
        <w:keepNext w:val="0"/>
        <w:numPr>
          <w:ilvl w:val="6"/>
          <w:numId w:val="6"/>
        </w:numPr>
        <w:tabs>
          <w:tab w:val="left" w:pos="6165"/>
        </w:tabs>
        <w:suppressAutoHyphens/>
        <w:jc w:val="right"/>
        <w:rPr>
          <w:b/>
          <w:sz w:val="20"/>
        </w:rPr>
      </w:pPr>
    </w:p>
    <w:p w:rsidR="00794492" w:rsidRPr="00794492" w:rsidRDefault="00794492" w:rsidP="00A76278">
      <w:pPr>
        <w:pStyle w:val="7"/>
        <w:keepNext w:val="0"/>
        <w:numPr>
          <w:ilvl w:val="6"/>
          <w:numId w:val="6"/>
        </w:numPr>
        <w:tabs>
          <w:tab w:val="left" w:pos="6165"/>
        </w:tabs>
        <w:suppressAutoHyphens/>
        <w:jc w:val="right"/>
        <w:rPr>
          <w:b/>
          <w:sz w:val="20"/>
        </w:rPr>
      </w:pPr>
    </w:p>
    <w:p w:rsidR="00794492" w:rsidRPr="00794492" w:rsidRDefault="00794492" w:rsidP="00A76278">
      <w:pPr>
        <w:pStyle w:val="7"/>
        <w:keepNext w:val="0"/>
        <w:numPr>
          <w:ilvl w:val="6"/>
          <w:numId w:val="6"/>
        </w:numPr>
        <w:tabs>
          <w:tab w:val="left" w:pos="7920"/>
        </w:tabs>
        <w:suppressAutoHyphens/>
        <w:ind w:left="7598"/>
        <w:rPr>
          <w:b/>
          <w:sz w:val="20"/>
        </w:rPr>
      </w:pPr>
      <w:r w:rsidRPr="00794492">
        <w:rPr>
          <w:b/>
          <w:sz w:val="20"/>
        </w:rPr>
        <w:t>Приложение 2</w:t>
      </w:r>
    </w:p>
    <w:p w:rsidR="00794492" w:rsidRPr="00794492" w:rsidRDefault="00794492" w:rsidP="00794492">
      <w:pPr>
        <w:spacing w:after="0" w:line="240" w:lineRule="auto"/>
        <w:ind w:firstLine="708"/>
        <w:jc w:val="center"/>
        <w:rPr>
          <w:rFonts w:ascii="Times New Roman" w:hAnsi="Times New Roman" w:cs="Times New Roman"/>
          <w:sz w:val="20"/>
          <w:szCs w:val="20"/>
        </w:rPr>
      </w:pPr>
      <w:r w:rsidRPr="00794492">
        <w:rPr>
          <w:rFonts w:ascii="Times New Roman" w:hAnsi="Times New Roman" w:cs="Times New Roman"/>
          <w:sz w:val="20"/>
          <w:szCs w:val="20"/>
        </w:rPr>
        <w:t xml:space="preserve">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w:t>
      </w:r>
    </w:p>
    <w:p w:rsidR="00794492" w:rsidRDefault="00794492" w:rsidP="00794492">
      <w:pPr>
        <w:spacing w:after="0" w:line="240" w:lineRule="auto"/>
        <w:ind w:firstLine="708"/>
        <w:jc w:val="center"/>
        <w:rPr>
          <w:rFonts w:ascii="Times New Roman" w:hAnsi="Times New Roman" w:cs="Times New Roman"/>
          <w:sz w:val="20"/>
          <w:szCs w:val="20"/>
        </w:rPr>
      </w:pPr>
      <w:r w:rsidRPr="00794492">
        <w:rPr>
          <w:rFonts w:ascii="Times New Roman" w:hAnsi="Times New Roman" w:cs="Times New Roman"/>
          <w:sz w:val="20"/>
          <w:szCs w:val="20"/>
        </w:rPr>
        <w:t>на 2024 год и на плановый период 2025 и 2026 годов</w:t>
      </w: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 xml:space="preserve"> (тыс. руб.)</w:t>
      </w:r>
    </w:p>
    <w:tbl>
      <w:tblPr>
        <w:tblW w:w="11221" w:type="dxa"/>
        <w:tblInd w:w="-1351" w:type="dxa"/>
        <w:tblLayout w:type="fixed"/>
        <w:tblLook w:val="0000"/>
      </w:tblPr>
      <w:tblGrid>
        <w:gridCol w:w="4680"/>
        <w:gridCol w:w="540"/>
        <w:gridCol w:w="534"/>
        <w:gridCol w:w="1806"/>
        <w:gridCol w:w="720"/>
        <w:gridCol w:w="1020"/>
        <w:gridCol w:w="1021"/>
        <w:gridCol w:w="900"/>
      </w:tblGrid>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b/>
                <w:sz w:val="20"/>
                <w:szCs w:val="20"/>
              </w:rPr>
              <w:t xml:space="preserve">    </w:t>
            </w:r>
            <w:r w:rsidRPr="00794492">
              <w:rPr>
                <w:rFonts w:ascii="Times New Roman" w:hAnsi="Times New Roman" w:cs="Times New Roman"/>
                <w:sz w:val="20"/>
                <w:szCs w:val="20"/>
              </w:rPr>
              <w:t>Наименование</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roofErr w:type="spellStart"/>
            <w:r w:rsidRPr="00794492">
              <w:rPr>
                <w:rFonts w:ascii="Times New Roman" w:hAnsi="Times New Roman" w:cs="Times New Roman"/>
                <w:sz w:val="20"/>
                <w:szCs w:val="20"/>
              </w:rPr>
              <w:t>Рз</w:t>
            </w:r>
            <w:proofErr w:type="spellEnd"/>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roofErr w:type="gramStart"/>
            <w:r w:rsidRPr="00794492">
              <w:rPr>
                <w:rFonts w:ascii="Times New Roman" w:hAnsi="Times New Roman" w:cs="Times New Roman"/>
                <w:sz w:val="20"/>
                <w:szCs w:val="20"/>
              </w:rPr>
              <w:t>ПР</w:t>
            </w:r>
            <w:proofErr w:type="gramEnd"/>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2024г.</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2025г.</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2026г.</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4988,8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4864,3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4912,3</w:t>
            </w:r>
          </w:p>
        </w:tc>
      </w:tr>
      <w:tr w:rsidR="00794492" w:rsidRPr="00794492" w:rsidTr="00794492">
        <w:trPr>
          <w:trHeight w:val="657"/>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r>
      <w:tr w:rsidR="00794492" w:rsidRPr="00794492" w:rsidTr="00794492">
        <w:trPr>
          <w:trHeight w:val="857"/>
        </w:trPr>
        <w:tc>
          <w:tcPr>
            <w:tcW w:w="4680" w:type="dxa"/>
            <w:tcBorders>
              <w:top w:val="single" w:sz="4" w:space="0" w:color="000000"/>
              <w:left w:val="single" w:sz="4" w:space="0" w:color="000000"/>
              <w:bottom w:val="single" w:sz="4" w:space="0" w:color="000000"/>
              <w:right w:val="nil"/>
            </w:tcBorders>
            <w:vAlign w:val="bottom"/>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Глава муниципального образования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rPr>
          <w:trHeight w:val="305"/>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3858,2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3858,2</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3466,3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3466,3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Центральный аппарат</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3550,3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3298,4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3298,4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3289,9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223,4</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Уплата налогов, сборов и иных платежей</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37,0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roofErr w:type="gramStart"/>
            <w:r w:rsidRPr="00794492">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 xml:space="preserve">Передача осуществления части полномочий по решению вопросов местного значения по </w:t>
            </w:r>
            <w:r w:rsidRPr="00794492">
              <w:rPr>
                <w:rFonts w:ascii="Times New Roman" w:hAnsi="Times New Roman" w:cs="Times New Roman"/>
                <w:b/>
                <w:sz w:val="20"/>
                <w:szCs w:val="20"/>
              </w:rPr>
              <w:lastRenderedPageBreak/>
              <w:t>внешнему финансовому контролю</w:t>
            </w:r>
          </w:p>
          <w:p w:rsidR="00794492" w:rsidRPr="00794492" w:rsidRDefault="00794492" w:rsidP="00794492">
            <w:pPr>
              <w:snapToGrid w:val="0"/>
              <w:spacing w:after="0" w:line="240" w:lineRule="auto"/>
              <w:rPr>
                <w:rFonts w:ascii="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lastRenderedPageBreak/>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06</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Софинансирование расходных обязательств на содержание контрольно-счетной Палаты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Организация и проведение выборов</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Резервные фонды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фонды местных администраций</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средства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870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139,0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288,8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487,7</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Условно – утвержденные расходы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900  00 0 999 0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Возмещение компенсационных расходов старостам</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900 00 4 010 0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выплаты персоналу</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Выполнение других обязательств государства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45,0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45,0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оборона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138,0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183,1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Мобилизация и вневойсковая подготовка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безопасность и правоохранительная деятельность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Обеспечение пожарной безопасности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Национальная экономика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2202,4</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1652,0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1671,1</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Дорожное хозяйство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696,1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826,4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826,4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b/>
                <w:sz w:val="20"/>
                <w:szCs w:val="20"/>
              </w:rPr>
              <w:t>термопрофилирования</w:t>
            </w:r>
            <w:proofErr w:type="spellEnd"/>
            <w:r w:rsidRPr="00794492">
              <w:rPr>
                <w:rFonts w:ascii="Times New Roman" w:hAnsi="Times New Roman" w:cs="Times New Roman"/>
                <w:b/>
                <w:sz w:val="20"/>
                <w:szCs w:val="20"/>
              </w:rPr>
              <w:t xml:space="preserve">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trHeight w:val="1696"/>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i/>
                <w:sz w:val="20"/>
                <w:szCs w:val="20"/>
              </w:rPr>
              <w:t>Софинансирование</w:t>
            </w:r>
            <w:r w:rsidRPr="00794492">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rPr>
          <w:trHeight w:val="1178"/>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i/>
                <w:sz w:val="20"/>
                <w:szCs w:val="20"/>
              </w:rPr>
            </w:pPr>
            <w:r w:rsidRPr="00794492">
              <w:rPr>
                <w:rFonts w:ascii="Times New Roman" w:hAnsi="Times New Roman" w:cs="Times New Roman"/>
                <w:sz w:val="20"/>
                <w:szCs w:val="20"/>
              </w:rPr>
              <w:lastRenderedPageBreak/>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Софинансирование Муниципальной  подпрограммы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09</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030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roofErr w:type="spellStart"/>
            <w:proofErr w:type="gramStart"/>
            <w:r w:rsidRPr="00794492">
              <w:rPr>
                <w:rFonts w:ascii="Times New Roman" w:hAnsi="Times New Roman" w:cs="Times New Roman"/>
                <w:b/>
                <w:sz w:val="20"/>
                <w:szCs w:val="20"/>
              </w:rPr>
              <w:t>Жилищно</w:t>
            </w:r>
            <w:proofErr w:type="spellEnd"/>
            <w:r w:rsidRPr="00794492">
              <w:rPr>
                <w:rFonts w:ascii="Times New Roman" w:hAnsi="Times New Roman" w:cs="Times New Roman"/>
                <w:b/>
                <w:sz w:val="20"/>
                <w:szCs w:val="20"/>
              </w:rPr>
              <w:t xml:space="preserve"> – коммунальное</w:t>
            </w:r>
            <w:proofErr w:type="gramEnd"/>
            <w:r w:rsidRPr="00794492">
              <w:rPr>
                <w:rFonts w:ascii="Times New Roman" w:hAnsi="Times New Roman" w:cs="Times New Roman"/>
                <w:b/>
                <w:sz w:val="20"/>
                <w:szCs w:val="20"/>
              </w:rPr>
              <w:t xml:space="preserve"> хозяйство</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Благоустройство</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2022-2027годы»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011</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168,0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168,0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rPr>
              <w:t>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012</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1630,0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782,4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012</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1630,0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782,4</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lastRenderedPageBreak/>
              <w:t>Муниципальная подпрограмма «Содержание и ремонт мест захоронения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013</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0 000 0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color w:val="FF0000"/>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5092,3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013</w:t>
            </w:r>
            <w:r w:rsidRPr="00794492">
              <w:rPr>
                <w:rFonts w:ascii="Times New Roman" w:hAnsi="Times New Roman" w:cs="Times New Roman"/>
                <w:b/>
                <w:sz w:val="20"/>
                <w:szCs w:val="20"/>
                <w:lang w:val="en-US"/>
              </w:rPr>
              <w:t xml:space="preserve"> 0</w:t>
            </w:r>
            <w:proofErr w:type="spellStart"/>
            <w:r w:rsidRPr="00794492">
              <w:rPr>
                <w:rFonts w:ascii="Times New Roman" w:hAnsi="Times New Roman" w:cs="Times New Roman"/>
                <w:b/>
                <w:sz w:val="20"/>
                <w:szCs w:val="20"/>
              </w:rPr>
              <w:t>0</w:t>
            </w:r>
            <w:proofErr w:type="spellEnd"/>
            <w:r w:rsidRPr="00794492">
              <w:rPr>
                <w:rFonts w:ascii="Times New Roman" w:hAnsi="Times New Roman" w:cs="Times New Roman"/>
                <w:b/>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4962,3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197,2</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«Развитие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lang w:val="en-US"/>
              </w:rPr>
            </w:pPr>
            <w:r w:rsidRPr="00794492">
              <w:rPr>
                <w:rFonts w:ascii="Times New Roman" w:hAnsi="Times New Roman" w:cs="Times New Roman"/>
                <w:b/>
                <w:sz w:val="20"/>
                <w:szCs w:val="20"/>
              </w:rPr>
              <w:t>014 00 0</w:t>
            </w:r>
            <w:r w:rsidRPr="00794492">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1076,0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126,0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126,0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Поступление от денежных пожертвований, предоставляемых юридическими лицами получателям средств  бюджетов в рамках </w:t>
            </w:r>
            <w:r w:rsidRPr="00794492">
              <w:rPr>
                <w:rFonts w:ascii="Times New Roman" w:hAnsi="Times New Roman" w:cs="Times New Roman"/>
                <w:sz w:val="20"/>
                <w:szCs w:val="20"/>
              </w:rPr>
              <w:lastRenderedPageBreak/>
              <w:t>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lastRenderedPageBreak/>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«Комплексное развитие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lang w:val="en-US"/>
              </w:rPr>
            </w:pPr>
            <w:r w:rsidRPr="00794492">
              <w:rPr>
                <w:rFonts w:ascii="Times New Roman" w:hAnsi="Times New Roman" w:cs="Times New Roman"/>
                <w:b/>
                <w:sz w:val="20"/>
                <w:szCs w:val="20"/>
              </w:rPr>
              <w:t>015 L 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lang w:val="en-US"/>
              </w:rPr>
            </w:pPr>
            <w:r w:rsidRPr="00794492">
              <w:rPr>
                <w:rFonts w:ascii="Times New Roman" w:hAnsi="Times New Roman" w:cs="Times New Roman"/>
                <w:b/>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Ремонтно-восстановительные работы дворового проезда ул. 40 лет Победы д.16,18,20,22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015 L 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015 L 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lang w:val="en-US"/>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016</w:t>
            </w:r>
            <w:r w:rsidRPr="00794492">
              <w:rPr>
                <w:rFonts w:ascii="Times New Roman" w:hAnsi="Times New Roman" w:cs="Times New Roman"/>
                <w:b/>
                <w:sz w:val="20"/>
                <w:szCs w:val="20"/>
                <w:lang w:val="en-US"/>
              </w:rPr>
              <w:t xml:space="preserve"> 0</w:t>
            </w:r>
            <w:proofErr w:type="spellStart"/>
            <w:r w:rsidRPr="00794492">
              <w:rPr>
                <w:rFonts w:ascii="Times New Roman" w:hAnsi="Times New Roman" w:cs="Times New Roman"/>
                <w:b/>
                <w:sz w:val="20"/>
                <w:szCs w:val="20"/>
              </w:rPr>
              <w:t>0</w:t>
            </w:r>
            <w:proofErr w:type="spellEnd"/>
            <w:r w:rsidRPr="00794492">
              <w:rPr>
                <w:rFonts w:ascii="Times New Roman" w:hAnsi="Times New Roman" w:cs="Times New Roman"/>
                <w:b/>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016</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Образование</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Молодежная политика и оздоровление детей</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Организационно – воспитательная работа с молодежью</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мероприятий для детей молодежи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794492" w:rsidRPr="00794492" w:rsidRDefault="00794492" w:rsidP="00794492">
            <w:pPr>
              <w:spacing w:after="0" w:line="240" w:lineRule="auto"/>
              <w:jc w:val="both"/>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Культура, кинематография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Культура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406"/>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406"/>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440"/>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Обеспечение формирования расходов по нормативам на выполнение муниципального задания путем предоставления субсидий бюджетному учреждению культуры</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257"/>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040 01 2 006 0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257"/>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культурно-массовых мероприятий</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rPr>
          <w:trHeight w:val="257"/>
        </w:trPr>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Социальная политика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Социальное обеспечение населения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Мероприятия в области социальной политики</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Публичные нормативные социальные выплаты гражданам</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Физическая культура и спорт</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7,8</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Другие вопросы в области физической культуры и спорта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Физкультурно-оздоровительная работа и спортивные мероприятия</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Мероприятия в области здравоохранения, спорта и физической культуры, туризма</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68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ВСЕГО РАСХОДОВ</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17571,5</w:t>
            </w:r>
          </w:p>
        </w:tc>
        <w:tc>
          <w:tcPr>
            <w:tcW w:w="1021"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9906,5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9081,6</w:t>
            </w:r>
          </w:p>
        </w:tc>
      </w:tr>
    </w:tbl>
    <w:p w:rsidR="00794492" w:rsidRPr="00794492" w:rsidRDefault="00794492" w:rsidP="00794492">
      <w:pPr>
        <w:spacing w:after="0" w:line="240" w:lineRule="auto"/>
        <w:rPr>
          <w:rFonts w:ascii="Times New Roman" w:hAnsi="Times New Roman" w:cs="Times New Roman"/>
          <w:color w:val="FF0000"/>
          <w:sz w:val="20"/>
          <w:szCs w:val="20"/>
        </w:rPr>
      </w:pPr>
    </w:p>
    <w:p w:rsidR="00794492" w:rsidRPr="00794492" w:rsidRDefault="00794492" w:rsidP="00A76278">
      <w:pPr>
        <w:pStyle w:val="7"/>
        <w:keepNext w:val="0"/>
        <w:numPr>
          <w:ilvl w:val="6"/>
          <w:numId w:val="6"/>
        </w:numPr>
        <w:suppressAutoHyphens/>
        <w:ind w:left="6372"/>
        <w:jc w:val="right"/>
        <w:rPr>
          <w:b/>
          <w:sz w:val="20"/>
        </w:rPr>
      </w:pPr>
      <w:r w:rsidRPr="00794492">
        <w:rPr>
          <w:b/>
          <w:sz w:val="20"/>
        </w:rPr>
        <w:t>Приложение 3</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Ведомственная структура</w:t>
      </w: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расходов бюджета Медниковского сельского поселения</w:t>
      </w:r>
    </w:p>
    <w:p w:rsidR="00794492" w:rsidRPr="00794492" w:rsidRDefault="00794492" w:rsidP="00794492">
      <w:pPr>
        <w:spacing w:after="0" w:line="240" w:lineRule="auto"/>
        <w:ind w:firstLine="708"/>
        <w:jc w:val="center"/>
        <w:rPr>
          <w:rFonts w:ascii="Times New Roman" w:hAnsi="Times New Roman" w:cs="Times New Roman"/>
          <w:b/>
          <w:sz w:val="20"/>
          <w:szCs w:val="20"/>
        </w:rPr>
      </w:pPr>
      <w:r w:rsidRPr="00794492">
        <w:rPr>
          <w:rFonts w:ascii="Times New Roman" w:hAnsi="Times New Roman" w:cs="Times New Roman"/>
          <w:b/>
          <w:sz w:val="20"/>
          <w:szCs w:val="20"/>
        </w:rPr>
        <w:t>на 2024 год и на плановый период 2025 и 2026 годов</w:t>
      </w:r>
    </w:p>
    <w:p w:rsidR="00794492" w:rsidRPr="00794492" w:rsidRDefault="00794492" w:rsidP="00794492">
      <w:pPr>
        <w:spacing w:after="0" w:line="240" w:lineRule="auto"/>
        <w:jc w:val="right"/>
        <w:rPr>
          <w:rFonts w:ascii="Times New Roman" w:hAnsi="Times New Roman" w:cs="Times New Roman"/>
          <w:sz w:val="20"/>
          <w:szCs w:val="20"/>
        </w:rPr>
      </w:pPr>
      <w:r w:rsidRPr="00794492">
        <w:rPr>
          <w:rFonts w:ascii="Times New Roman" w:hAnsi="Times New Roman" w:cs="Times New Roman"/>
          <w:sz w:val="20"/>
          <w:szCs w:val="20"/>
        </w:rPr>
        <w:t xml:space="preserve"> (тыс. руб.)</w:t>
      </w:r>
    </w:p>
    <w:tbl>
      <w:tblPr>
        <w:tblW w:w="11160" w:type="dxa"/>
        <w:tblInd w:w="-1321" w:type="dxa"/>
        <w:tblLayout w:type="fixed"/>
        <w:tblLook w:val="0000"/>
      </w:tblPr>
      <w:tblGrid>
        <w:gridCol w:w="4140"/>
        <w:gridCol w:w="720"/>
        <w:gridCol w:w="540"/>
        <w:gridCol w:w="534"/>
        <w:gridCol w:w="1686"/>
        <w:gridCol w:w="720"/>
        <w:gridCol w:w="1020"/>
        <w:gridCol w:w="900"/>
        <w:gridCol w:w="900"/>
      </w:tblGrid>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b/>
                <w:sz w:val="20"/>
                <w:szCs w:val="20"/>
              </w:rPr>
              <w:lastRenderedPageBreak/>
              <w:t xml:space="preserve">    </w:t>
            </w:r>
            <w:r w:rsidRPr="00794492">
              <w:rPr>
                <w:rFonts w:ascii="Times New Roman" w:hAnsi="Times New Roman" w:cs="Times New Roman"/>
                <w:sz w:val="20"/>
                <w:szCs w:val="20"/>
              </w:rPr>
              <w:t>Наименование</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Мин</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spellStart"/>
            <w:r w:rsidRPr="00794492">
              <w:rPr>
                <w:rFonts w:ascii="Times New Roman" w:hAnsi="Times New Roman" w:cs="Times New Roman"/>
                <w:sz w:val="20"/>
                <w:szCs w:val="20"/>
              </w:rPr>
              <w:t>Рз</w:t>
            </w:r>
            <w:proofErr w:type="spellEnd"/>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ПР</w:t>
            </w:r>
            <w:proofErr w:type="gramEnd"/>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ЦСР</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ВР</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2024г.</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2025г.</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2026г.</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Администрация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4988,8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4864,3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4912,3</w:t>
            </w:r>
          </w:p>
        </w:tc>
      </w:tr>
      <w:tr w:rsidR="00794492" w:rsidRPr="00794492" w:rsidTr="00794492">
        <w:trPr>
          <w:trHeight w:val="657"/>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922,2</w:t>
            </w:r>
          </w:p>
        </w:tc>
      </w:tr>
      <w:tr w:rsidR="00794492" w:rsidRPr="00794492" w:rsidTr="00794492">
        <w:trPr>
          <w:trHeight w:val="857"/>
        </w:trPr>
        <w:tc>
          <w:tcPr>
            <w:tcW w:w="4140" w:type="dxa"/>
            <w:tcBorders>
              <w:top w:val="single" w:sz="4" w:space="0" w:color="000000"/>
              <w:left w:val="single" w:sz="4" w:space="0" w:color="000000"/>
              <w:bottom w:val="single" w:sz="4" w:space="0" w:color="000000"/>
              <w:right w:val="nil"/>
            </w:tcBorders>
            <w:vAlign w:val="bottom"/>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Глава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rPr>
          <w:trHeight w:val="305"/>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3858,2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3858,2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highlight w:val="yellow"/>
              </w:rPr>
            </w:pPr>
          </w:p>
          <w:p w:rsidR="00794492" w:rsidRPr="00794492" w:rsidRDefault="00794492" w:rsidP="00794492">
            <w:pPr>
              <w:snapToGrid w:val="0"/>
              <w:spacing w:after="0" w:line="240" w:lineRule="auto"/>
              <w:jc w:val="center"/>
              <w:rPr>
                <w:rFonts w:ascii="Times New Roman" w:hAnsi="Times New Roman" w:cs="Times New Roman"/>
                <w:sz w:val="20"/>
                <w:szCs w:val="20"/>
                <w:highlight w:val="yellow"/>
              </w:rPr>
            </w:pPr>
            <w:r w:rsidRPr="00794492">
              <w:rPr>
                <w:rFonts w:ascii="Times New Roman" w:hAnsi="Times New Roman" w:cs="Times New Roman"/>
                <w:sz w:val="20"/>
                <w:szCs w:val="20"/>
              </w:rPr>
              <w:t>3466,3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3466,3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Центральный аппарат</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3550,3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3298,4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3298,4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900 00 1 004 0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3289,9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223,4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Уплата налогов, сборов и иных платежей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850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37,0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roofErr w:type="gramStart"/>
            <w:r w:rsidRPr="00794492">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«Развитие информационного общества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060 00 1 004 0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060 00 1 004 0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b/>
                <w:sz w:val="20"/>
                <w:szCs w:val="20"/>
              </w:rPr>
              <w:t xml:space="preserve">Передача осуществления части полномочий по решению вопросов </w:t>
            </w:r>
            <w:r w:rsidRPr="00794492">
              <w:rPr>
                <w:rFonts w:ascii="Times New Roman" w:hAnsi="Times New Roman" w:cs="Times New Roman"/>
                <w:b/>
                <w:sz w:val="20"/>
                <w:szCs w:val="20"/>
              </w:rPr>
              <w:lastRenderedPageBreak/>
              <w:t>местного значения по внешнему финансовому контролю</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lastRenderedPageBreak/>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06</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Софинансирование расходных обязательств на содержание контрольно-счетной Палаты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06</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Обеспечение проведения выборов и референдумов</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900 00 3 005 0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Организация и проведение выборов</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900 00 3 005 0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150,9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Резервные фонды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фонды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средства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870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139,0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288,8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487,7</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Условно – утвержденные расходы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900 00 0 999 0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201,1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900 00 4 011 0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Возмещение компенсационных расходов старостам</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выплаты персоналу</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900 00 4 010 0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360  </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Выполнение других обязательств государства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900 00 4 011 0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45,0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900 00 4 011 0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45,0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070 00 4 000 0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rPr>
          <w:trHeight w:val="530"/>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070 00 4 000 0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trHeight w:val="307"/>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оборона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138,0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183,1</w:t>
            </w:r>
          </w:p>
        </w:tc>
      </w:tr>
      <w:tr w:rsidR="00794492" w:rsidRPr="00794492" w:rsidTr="00794492">
        <w:trPr>
          <w:trHeight w:val="348"/>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Мобилизация и вневойсковая подготовка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rPr>
          <w:trHeight w:val="448"/>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900 00 5 118 0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безопасность и правоохранительная деятельность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Обеспечение пожарной безопасности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Национальная экономика</w:t>
            </w:r>
          </w:p>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2202,4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1652,0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1671,1</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Дорожное хозяйство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0 152 0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696,1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826,4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826,4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trHeight w:val="1696"/>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i/>
                <w:sz w:val="20"/>
                <w:szCs w:val="20"/>
              </w:rPr>
              <w:lastRenderedPageBreak/>
              <w:t>Софинансирование</w:t>
            </w:r>
            <w:r w:rsidRPr="00794492">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rPr>
          <w:trHeight w:val="410"/>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i/>
                <w:sz w:val="20"/>
                <w:szCs w:val="20"/>
              </w:rPr>
            </w:pPr>
            <w:r w:rsidRPr="00794492">
              <w:rPr>
                <w:rFonts w:ascii="Times New Roman" w:hAnsi="Times New Roman" w:cs="Times New Roman"/>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021</w:t>
            </w:r>
            <w:r w:rsidRPr="00794492">
              <w:rPr>
                <w:rFonts w:ascii="Times New Roman" w:hAnsi="Times New Roman" w:cs="Times New Roman"/>
                <w:sz w:val="20"/>
                <w:szCs w:val="20"/>
                <w:lang w:val="en-US"/>
              </w:rPr>
              <w:t xml:space="preserve"> 0</w:t>
            </w:r>
            <w:r w:rsidRPr="00794492">
              <w:rPr>
                <w:rFonts w:ascii="Times New Roman" w:hAnsi="Times New Roman" w:cs="Times New Roman"/>
                <w:sz w:val="20"/>
                <w:szCs w:val="20"/>
              </w:rPr>
              <w:t xml:space="preserve">1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i/>
                <w:sz w:val="20"/>
                <w:szCs w:val="20"/>
              </w:rPr>
              <w:t>Софинансирование</w:t>
            </w:r>
            <w:r w:rsidRPr="00794492">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Софинансирование Муниципальной подпрограммы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7 152 0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09</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022</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4 023 0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вопросы в области национальной экономики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030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12</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roofErr w:type="spellStart"/>
            <w:proofErr w:type="gramStart"/>
            <w:r w:rsidRPr="00794492">
              <w:rPr>
                <w:rFonts w:ascii="Times New Roman" w:hAnsi="Times New Roman" w:cs="Times New Roman"/>
                <w:b/>
                <w:sz w:val="20"/>
                <w:szCs w:val="20"/>
              </w:rPr>
              <w:t>Жилищно</w:t>
            </w:r>
            <w:proofErr w:type="spellEnd"/>
            <w:r w:rsidRPr="00794492">
              <w:rPr>
                <w:rFonts w:ascii="Times New Roman" w:hAnsi="Times New Roman" w:cs="Times New Roman"/>
                <w:b/>
                <w:sz w:val="20"/>
                <w:szCs w:val="20"/>
              </w:rPr>
              <w:t xml:space="preserve"> – коммунальное</w:t>
            </w:r>
            <w:proofErr w:type="gramEnd"/>
            <w:r w:rsidRPr="00794492">
              <w:rPr>
                <w:rFonts w:ascii="Times New Roman" w:hAnsi="Times New Roman" w:cs="Times New Roman"/>
                <w:b/>
                <w:sz w:val="20"/>
                <w:szCs w:val="20"/>
              </w:rPr>
              <w:t xml:space="preserve"> хозяйство</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Благоустройство</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011</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168,0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168,0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rPr>
              <w:t xml:space="preserve">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w:t>
            </w:r>
            <w:r w:rsidRPr="00794492">
              <w:rPr>
                <w:rFonts w:ascii="Times New Roman" w:hAnsi="Times New Roman" w:cs="Times New Roman"/>
                <w:color w:val="1A1A1A"/>
                <w:sz w:val="20"/>
                <w:szCs w:val="20"/>
              </w:rPr>
              <w:lastRenderedPageBreak/>
              <w:t>муниципальных образованиях Новгородской области на 2024 год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4 053 0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012</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782,4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012</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4 051 0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1630,0</w:t>
            </w:r>
          </w:p>
          <w:p w:rsidR="00794492" w:rsidRPr="00794492" w:rsidRDefault="00794492" w:rsidP="00794492">
            <w:pPr>
              <w:spacing w:after="0" w:line="240" w:lineRule="auto"/>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904,4</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782,4</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«Содержание и ремонт мест захоронения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013</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0 000 0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color w:val="FF0000"/>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5092,3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4962,3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r w:rsidRPr="00794492">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r w:rsidRPr="00794492">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r w:rsidRPr="00794492">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r w:rsidRPr="00794492">
              <w:rPr>
                <w:rFonts w:ascii="Times New Roman" w:hAnsi="Times New Roman" w:cs="Times New Roman"/>
                <w:sz w:val="20"/>
                <w:szCs w:val="20"/>
              </w:rPr>
              <w:t xml:space="preserve"> </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4 054 0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197,2</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«Развитие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lang w:val="en-US"/>
              </w:rPr>
            </w:pPr>
            <w:r w:rsidRPr="00794492">
              <w:rPr>
                <w:rFonts w:ascii="Times New Roman" w:hAnsi="Times New Roman" w:cs="Times New Roman"/>
                <w:b/>
                <w:sz w:val="20"/>
                <w:szCs w:val="20"/>
              </w:rPr>
              <w:t>014 00 0</w:t>
            </w:r>
            <w:r w:rsidRPr="00794492">
              <w:rPr>
                <w:rFonts w:ascii="Times New Roman" w:hAnsi="Times New Roman" w:cs="Times New Roman"/>
                <w:b/>
                <w:sz w:val="20"/>
                <w:szCs w:val="20"/>
                <w:lang w:val="en-US"/>
              </w:rPr>
              <w:t xml:space="preserve">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1076,0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lang w:val="en-US"/>
              </w:rPr>
            </w:pPr>
            <w:r w:rsidRPr="00794492">
              <w:rPr>
                <w:rFonts w:ascii="Times New Roman" w:hAnsi="Times New Roman" w:cs="Times New Roman"/>
                <w:sz w:val="20"/>
                <w:szCs w:val="20"/>
                <w:lang w:val="en-US"/>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lang w:val="en-US"/>
              </w:rPr>
            </w:pPr>
            <w:r w:rsidRPr="00794492">
              <w:rPr>
                <w:rFonts w:ascii="Times New Roman" w:hAnsi="Times New Roman" w:cs="Times New Roman"/>
                <w:sz w:val="20"/>
                <w:szCs w:val="20"/>
                <w:lang w:val="en-US"/>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lang w:val="en-US"/>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126,0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lang w:val="en-US"/>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 209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lang w:val="en-US"/>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126,0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014 00 4 078 0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014 00 7526 0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lang w:val="en-US"/>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w:t>
            </w:r>
            <w:r w:rsidRPr="00794492">
              <w:rPr>
                <w:rFonts w:ascii="Times New Roman" w:hAnsi="Times New Roman" w:cs="Times New Roman"/>
                <w:sz w:val="20"/>
                <w:szCs w:val="20"/>
              </w:rPr>
              <w:t>7526 0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Иные закупки товаров, работ и услуг для обеспечения государственных </w:t>
            </w:r>
            <w:r w:rsidRPr="00794492">
              <w:rPr>
                <w:rFonts w:ascii="Times New Roman" w:hAnsi="Times New Roman" w:cs="Times New Roman"/>
                <w:sz w:val="20"/>
                <w:szCs w:val="20"/>
              </w:rPr>
              <w:lastRenderedPageBreak/>
              <w:t>(муниципальных)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lastRenderedPageBreak/>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lastRenderedPageBreak/>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014 00 </w:t>
            </w:r>
            <w:r w:rsidRPr="00794492">
              <w:rPr>
                <w:rFonts w:ascii="Times New Roman" w:hAnsi="Times New Roman" w:cs="Times New Roman"/>
                <w:sz w:val="20"/>
                <w:szCs w:val="20"/>
                <w:lang w:val="en-US"/>
              </w:rPr>
              <w:t>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014</w:t>
            </w:r>
            <w:r w:rsidRPr="00794492">
              <w:rPr>
                <w:rFonts w:ascii="Times New Roman" w:hAnsi="Times New Roman" w:cs="Times New Roman"/>
                <w:sz w:val="20"/>
                <w:szCs w:val="20"/>
                <w:lang w:val="en-US"/>
              </w:rPr>
              <w:t xml:space="preserve"> 00 S</w:t>
            </w:r>
            <w:r w:rsidRPr="00794492">
              <w:rPr>
                <w:rFonts w:ascii="Times New Roman" w:hAnsi="Times New Roman" w:cs="Times New Roman"/>
                <w:sz w:val="20"/>
                <w:szCs w:val="20"/>
              </w:rPr>
              <w:t>526 0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bCs/>
                <w:sz w:val="20"/>
                <w:szCs w:val="20"/>
                <w:lang w:val="en-US"/>
              </w:rPr>
            </w:pPr>
            <w:r w:rsidRPr="00794492">
              <w:rPr>
                <w:rFonts w:ascii="Times New Roman" w:hAnsi="Times New Roman" w:cs="Times New Roman"/>
                <w:b/>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bCs/>
                <w:sz w:val="20"/>
                <w:szCs w:val="20"/>
                <w:lang w:val="en-US"/>
              </w:rPr>
            </w:pPr>
            <w:r w:rsidRPr="00794492">
              <w:rPr>
                <w:rFonts w:ascii="Times New Roman" w:hAnsi="Times New Roman" w:cs="Times New Roman"/>
                <w:b/>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015</w:t>
            </w:r>
            <w:r w:rsidRPr="00794492">
              <w:rPr>
                <w:rFonts w:ascii="Times New Roman" w:hAnsi="Times New Roman" w:cs="Times New Roman"/>
                <w:b/>
                <w:sz w:val="20"/>
                <w:szCs w:val="20"/>
                <w:lang w:val="en-US"/>
              </w:rPr>
              <w:t xml:space="preserve"> 0</w:t>
            </w:r>
            <w:proofErr w:type="spellStart"/>
            <w:r w:rsidRPr="00794492">
              <w:rPr>
                <w:rFonts w:ascii="Times New Roman" w:hAnsi="Times New Roman" w:cs="Times New Roman"/>
                <w:b/>
                <w:sz w:val="20"/>
                <w:szCs w:val="20"/>
              </w:rPr>
              <w:t>0</w:t>
            </w:r>
            <w:proofErr w:type="spellEnd"/>
            <w:r w:rsidRPr="00794492">
              <w:rPr>
                <w:rFonts w:ascii="Times New Roman" w:hAnsi="Times New Roman" w:cs="Times New Roman"/>
                <w:b/>
                <w:sz w:val="20"/>
                <w:szCs w:val="20"/>
                <w:lang w:val="en-US"/>
              </w:rPr>
              <w:t>L</w:t>
            </w:r>
            <w:r w:rsidRPr="00794492">
              <w:rPr>
                <w:rFonts w:ascii="Times New Roman" w:hAnsi="Times New Roman" w:cs="Times New Roman"/>
                <w:b/>
                <w:sz w:val="20"/>
                <w:szCs w:val="20"/>
              </w:rPr>
              <w:t> </w:t>
            </w:r>
            <w:r w:rsidRPr="00794492">
              <w:rPr>
                <w:rFonts w:ascii="Times New Roman" w:hAnsi="Times New Roman" w:cs="Times New Roman"/>
                <w:b/>
                <w:sz w:val="20"/>
                <w:szCs w:val="20"/>
                <w:lang w:val="en-US"/>
              </w:rPr>
              <w:t>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sz w:val="20"/>
                <w:szCs w:val="20"/>
              </w:rPr>
              <w:t>Ремонтно-восстановительные работы дворового проезда ул. 40 лет Победы д.16,18,20,22, д. Медниково</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Cs/>
                <w:sz w:val="20"/>
                <w:szCs w:val="20"/>
                <w:lang w:val="en-US"/>
              </w:rPr>
            </w:pPr>
            <w:r w:rsidRPr="00794492">
              <w:rPr>
                <w:rFonts w:ascii="Times New Roman" w:hAnsi="Times New Roman" w:cs="Times New Roman"/>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Cs/>
                <w:sz w:val="20"/>
                <w:szCs w:val="20"/>
                <w:lang w:val="en-US"/>
              </w:rPr>
            </w:pPr>
            <w:r w:rsidRPr="00794492">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015</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w:t>
            </w:r>
            <w:r w:rsidRPr="00794492">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bCs/>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Cs/>
                <w:sz w:val="20"/>
                <w:szCs w:val="20"/>
                <w:lang w:val="en-US"/>
              </w:rPr>
            </w:pPr>
            <w:r w:rsidRPr="00794492">
              <w:rPr>
                <w:rFonts w:ascii="Times New Roman" w:hAnsi="Times New Roman" w:cs="Times New Roman"/>
                <w:bCs/>
                <w:sz w:val="20"/>
                <w:szCs w:val="20"/>
                <w:lang w:val="en-US"/>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Cs/>
                <w:sz w:val="20"/>
                <w:szCs w:val="20"/>
                <w:lang w:val="en-US"/>
              </w:rPr>
            </w:pPr>
            <w:r w:rsidRPr="00794492">
              <w:rPr>
                <w:rFonts w:ascii="Times New Roman" w:hAnsi="Times New Roman" w:cs="Times New Roman"/>
                <w:bCs/>
                <w:sz w:val="20"/>
                <w:szCs w:val="20"/>
                <w:lang w:val="en-US"/>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015</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w:t>
            </w:r>
            <w:r w:rsidRPr="00794492">
              <w:rPr>
                <w:rFonts w:ascii="Times New Roman" w:hAnsi="Times New Roman" w:cs="Times New Roman"/>
                <w:sz w:val="20"/>
                <w:szCs w:val="20"/>
                <w:lang w:val="en-US"/>
              </w:rPr>
              <w:t>L576 4</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50,0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016</w:t>
            </w:r>
            <w:r w:rsidRPr="00794492">
              <w:rPr>
                <w:rFonts w:ascii="Times New Roman" w:hAnsi="Times New Roman" w:cs="Times New Roman"/>
                <w:b/>
                <w:sz w:val="20"/>
                <w:szCs w:val="20"/>
                <w:lang w:val="en-US"/>
              </w:rPr>
              <w:t xml:space="preserve"> 0</w:t>
            </w:r>
            <w:proofErr w:type="spellStart"/>
            <w:r w:rsidRPr="00794492">
              <w:rPr>
                <w:rFonts w:ascii="Times New Roman" w:hAnsi="Times New Roman" w:cs="Times New Roman"/>
                <w:b/>
                <w:sz w:val="20"/>
                <w:szCs w:val="20"/>
              </w:rPr>
              <w:t>0</w:t>
            </w:r>
            <w:proofErr w:type="spellEnd"/>
            <w:r w:rsidRPr="00794492">
              <w:rPr>
                <w:rFonts w:ascii="Times New Roman" w:hAnsi="Times New Roman" w:cs="Times New Roman"/>
                <w:b/>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05</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03</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016</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4 055 0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Образование</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Молодежная политика и оздоровление детей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Организационно – воспитательная работа с молодежью</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мероприятий для детей молодежи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07</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4 007 0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Культура, кинематография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b/>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b/>
                <w:sz w:val="20"/>
                <w:szCs w:val="20"/>
              </w:rPr>
              <w:t>1998,7</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Культура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r>
      <w:tr w:rsidR="00794492" w:rsidRPr="00794492" w:rsidTr="00794492">
        <w:trPr>
          <w:trHeight w:val="406"/>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040 00 0 000 0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r>
      <w:tr w:rsidR="00794492" w:rsidRPr="00794492" w:rsidTr="00794492">
        <w:trPr>
          <w:trHeight w:val="406"/>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040 00 2 006 0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r>
      <w:tr w:rsidR="00794492" w:rsidRPr="00794492" w:rsidTr="00794492">
        <w:trPr>
          <w:trHeight w:val="257"/>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trHeight w:val="257"/>
        </w:trPr>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культурно-массовых мероприятий</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08</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620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Социальная политика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Социальное обеспечение населения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Мероприятия в области социальной политики</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Публичные нормативные социальные выплаты гражданам</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10</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Физическая культура и спорт</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00</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вопросы в области физической культуры и спорта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p w:rsidR="00794492" w:rsidRPr="00794492" w:rsidRDefault="00794492"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Физкультурно-оздоровительная работа и спортивные мероприятия</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Мероприятия в области здравоохранения, спорта и физической культуры, туризма</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334</w:t>
            </w: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11</w:t>
            </w: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01</w:t>
            </w: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c>
          <w:tcPr>
            <w:tcW w:w="41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ВСЕГО РАСХОДОВ</w:t>
            </w:r>
          </w:p>
        </w:tc>
        <w:tc>
          <w:tcPr>
            <w:tcW w:w="7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54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534"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168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72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17571,5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9906,5</w:t>
            </w:r>
          </w:p>
        </w:tc>
        <w:tc>
          <w:tcPr>
            <w:tcW w:w="900" w:type="dxa"/>
            <w:tcBorders>
              <w:top w:val="single" w:sz="4" w:space="0" w:color="000000"/>
              <w:left w:val="single" w:sz="4" w:space="0" w:color="000000"/>
              <w:bottom w:val="single" w:sz="4" w:space="0" w:color="000000"/>
              <w:right w:val="single" w:sz="4" w:space="0" w:color="000000"/>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9081,6</w:t>
            </w:r>
          </w:p>
        </w:tc>
      </w:tr>
    </w:tbl>
    <w:p w:rsidR="00794492" w:rsidRPr="00794492" w:rsidRDefault="00794492" w:rsidP="00794492">
      <w:pPr>
        <w:tabs>
          <w:tab w:val="center" w:pos="6521"/>
        </w:tabs>
        <w:spacing w:after="0" w:line="240" w:lineRule="auto"/>
        <w:rPr>
          <w:rFonts w:ascii="Times New Roman" w:hAnsi="Times New Roman" w:cs="Times New Roman"/>
          <w:b/>
          <w:color w:val="FF0000"/>
          <w:sz w:val="20"/>
          <w:szCs w:val="20"/>
        </w:rPr>
      </w:pPr>
      <w:r w:rsidRPr="00794492">
        <w:rPr>
          <w:rFonts w:ascii="Times New Roman" w:hAnsi="Times New Roman" w:cs="Times New Roman"/>
          <w:b/>
          <w:color w:val="FF0000"/>
          <w:sz w:val="20"/>
          <w:szCs w:val="20"/>
        </w:rPr>
        <w:t xml:space="preserve">                                                                                                                                                                          </w:t>
      </w:r>
    </w:p>
    <w:p w:rsidR="00794492" w:rsidRPr="00794492" w:rsidRDefault="00794492" w:rsidP="00794492">
      <w:pPr>
        <w:spacing w:after="0" w:line="240" w:lineRule="auto"/>
        <w:ind w:right="-995"/>
        <w:jc w:val="center"/>
        <w:rPr>
          <w:rFonts w:ascii="Times New Roman" w:hAnsi="Times New Roman" w:cs="Times New Roman"/>
          <w:b/>
          <w:sz w:val="20"/>
          <w:szCs w:val="20"/>
        </w:rPr>
      </w:pPr>
      <w:r w:rsidRPr="00794492">
        <w:rPr>
          <w:rFonts w:ascii="Times New Roman" w:hAnsi="Times New Roman" w:cs="Times New Roman"/>
          <w:b/>
          <w:sz w:val="20"/>
          <w:szCs w:val="20"/>
        </w:rPr>
        <w:t xml:space="preserve">                                                                                                                                        Приложение 4</w:t>
      </w:r>
    </w:p>
    <w:p w:rsidR="00794492" w:rsidRPr="00794492" w:rsidRDefault="00794492" w:rsidP="00794492">
      <w:pPr>
        <w:tabs>
          <w:tab w:val="left" w:pos="7380"/>
        </w:tabs>
        <w:spacing w:after="0" w:line="240" w:lineRule="auto"/>
        <w:ind w:right="-2"/>
        <w:jc w:val="center"/>
        <w:rPr>
          <w:rFonts w:ascii="Times New Roman" w:hAnsi="Times New Roman" w:cs="Times New Roman"/>
          <w:b/>
          <w:sz w:val="20"/>
          <w:szCs w:val="20"/>
        </w:rPr>
      </w:pPr>
      <w:r w:rsidRPr="00794492">
        <w:rPr>
          <w:rFonts w:ascii="Times New Roman" w:hAnsi="Times New Roman" w:cs="Times New Roman"/>
          <w:b/>
          <w:sz w:val="20"/>
          <w:szCs w:val="20"/>
        </w:rPr>
        <w:t xml:space="preserve">Распределение бюджетных ассигнований    </w:t>
      </w:r>
    </w:p>
    <w:p w:rsidR="00794492" w:rsidRPr="00794492" w:rsidRDefault="00794492" w:rsidP="00794492">
      <w:pPr>
        <w:tabs>
          <w:tab w:val="left" w:pos="7380"/>
        </w:tabs>
        <w:spacing w:after="0" w:line="240" w:lineRule="auto"/>
        <w:ind w:right="-2"/>
        <w:jc w:val="center"/>
        <w:rPr>
          <w:rFonts w:ascii="Times New Roman" w:hAnsi="Times New Roman" w:cs="Times New Roman"/>
          <w:b/>
          <w:sz w:val="20"/>
          <w:szCs w:val="20"/>
        </w:rPr>
      </w:pPr>
      <w:r w:rsidRPr="00794492">
        <w:rPr>
          <w:rFonts w:ascii="Times New Roman" w:hAnsi="Times New Roman" w:cs="Times New Roman"/>
          <w:b/>
          <w:sz w:val="20"/>
          <w:szCs w:val="20"/>
        </w:rPr>
        <w:t xml:space="preserve"> по целевым статьям (муниципальным программам бюджета Медниковского сельского поселения и </w:t>
      </w:r>
      <w:proofErr w:type="spellStart"/>
      <w:r w:rsidRPr="00794492">
        <w:rPr>
          <w:rFonts w:ascii="Times New Roman" w:hAnsi="Times New Roman" w:cs="Times New Roman"/>
          <w:b/>
          <w:sz w:val="20"/>
          <w:szCs w:val="20"/>
        </w:rPr>
        <w:t>непрограммным</w:t>
      </w:r>
      <w:proofErr w:type="spellEnd"/>
      <w:r w:rsidRPr="00794492">
        <w:rPr>
          <w:rFonts w:ascii="Times New Roman" w:hAnsi="Times New Roman" w:cs="Times New Roman"/>
          <w:b/>
          <w:sz w:val="20"/>
          <w:szCs w:val="20"/>
        </w:rPr>
        <w:t xml:space="preserve"> направлениям деятельности), группам и подгруппам </w:t>
      </w:r>
      <w:proofErr w:type="gramStart"/>
      <w:r w:rsidRPr="00794492">
        <w:rPr>
          <w:rFonts w:ascii="Times New Roman" w:hAnsi="Times New Roman" w:cs="Times New Roman"/>
          <w:b/>
          <w:sz w:val="20"/>
          <w:szCs w:val="20"/>
        </w:rPr>
        <w:t>видов расходов классификации расходов бюджета</w:t>
      </w:r>
      <w:proofErr w:type="gramEnd"/>
      <w:r w:rsidRPr="00794492">
        <w:rPr>
          <w:rFonts w:ascii="Times New Roman" w:hAnsi="Times New Roman" w:cs="Times New Roman"/>
          <w:b/>
          <w:sz w:val="20"/>
          <w:szCs w:val="20"/>
        </w:rPr>
        <w:t xml:space="preserve"> Медниковского сельского поселения на 2024 год и на плановый период 2025 и 2026 годов</w:t>
      </w:r>
    </w:p>
    <w:p w:rsidR="00794492" w:rsidRPr="00794492" w:rsidRDefault="00794492" w:rsidP="00794492">
      <w:pPr>
        <w:spacing w:after="0" w:line="240" w:lineRule="auto"/>
        <w:rPr>
          <w:rFonts w:ascii="Times New Roman" w:hAnsi="Times New Roman" w:cs="Times New Roman"/>
          <w:sz w:val="20"/>
          <w:szCs w:val="20"/>
        </w:rPr>
      </w:pPr>
    </w:p>
    <w:tbl>
      <w:tblPr>
        <w:tblW w:w="10498" w:type="dxa"/>
        <w:tblInd w:w="-991" w:type="dxa"/>
        <w:tblLayout w:type="fixed"/>
        <w:tblLook w:val="0000"/>
      </w:tblPr>
      <w:tblGrid>
        <w:gridCol w:w="3960"/>
        <w:gridCol w:w="1800"/>
        <w:gridCol w:w="566"/>
        <w:gridCol w:w="566"/>
        <w:gridCol w:w="668"/>
        <w:gridCol w:w="1140"/>
        <w:gridCol w:w="900"/>
        <w:gridCol w:w="898"/>
      </w:tblGrid>
      <w:tr w:rsidR="00794492" w:rsidRPr="00794492" w:rsidTr="00794492">
        <w:trPr>
          <w:cantSplit/>
          <w:trHeight w:val="70"/>
        </w:trPr>
        <w:tc>
          <w:tcPr>
            <w:tcW w:w="3960" w:type="dxa"/>
            <w:vMerge w:val="restart"/>
            <w:tcBorders>
              <w:top w:val="single" w:sz="4" w:space="0" w:color="000000"/>
              <w:left w:val="single" w:sz="4" w:space="0" w:color="000000"/>
              <w:bottom w:val="single" w:sz="4" w:space="0" w:color="000000"/>
              <w:right w:val="nil"/>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Наименование</w:t>
            </w:r>
          </w:p>
        </w:tc>
        <w:tc>
          <w:tcPr>
            <w:tcW w:w="1800" w:type="dxa"/>
            <w:vMerge w:val="restart"/>
            <w:tcBorders>
              <w:top w:val="single" w:sz="4" w:space="0" w:color="000000"/>
              <w:left w:val="single" w:sz="4" w:space="0" w:color="000000"/>
              <w:bottom w:val="single" w:sz="4" w:space="0" w:color="000000"/>
              <w:right w:val="nil"/>
            </w:tcBorders>
            <w:vAlign w:val="bottom"/>
          </w:tcPr>
          <w:p w:rsidR="00794492" w:rsidRPr="00794492" w:rsidRDefault="00794492" w:rsidP="00794492">
            <w:pPr>
              <w:tabs>
                <w:tab w:val="left" w:pos="7380"/>
              </w:tabs>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ЦСР</w:t>
            </w:r>
          </w:p>
        </w:tc>
        <w:tc>
          <w:tcPr>
            <w:tcW w:w="566" w:type="dxa"/>
            <w:vMerge w:val="restart"/>
            <w:tcBorders>
              <w:top w:val="single" w:sz="4" w:space="0" w:color="000000"/>
              <w:left w:val="single" w:sz="4" w:space="0" w:color="000000"/>
              <w:bottom w:val="single" w:sz="4" w:space="0" w:color="000000"/>
              <w:right w:val="nil"/>
            </w:tcBorders>
            <w:vAlign w:val="bottom"/>
          </w:tcPr>
          <w:p w:rsidR="00794492" w:rsidRPr="00794492" w:rsidRDefault="00794492" w:rsidP="00794492">
            <w:pPr>
              <w:tabs>
                <w:tab w:val="left" w:pos="895"/>
                <w:tab w:val="left" w:pos="7380"/>
              </w:tabs>
              <w:spacing w:after="0" w:line="240" w:lineRule="auto"/>
              <w:ind w:left="-2758"/>
              <w:jc w:val="right"/>
              <w:rPr>
                <w:rFonts w:ascii="Times New Roman" w:hAnsi="Times New Roman" w:cs="Times New Roman"/>
                <w:b/>
                <w:bCs/>
                <w:sz w:val="20"/>
                <w:szCs w:val="20"/>
              </w:rPr>
            </w:pPr>
            <w:proofErr w:type="spellStart"/>
            <w:r w:rsidRPr="00794492">
              <w:rPr>
                <w:rFonts w:ascii="Times New Roman" w:hAnsi="Times New Roman" w:cs="Times New Roman"/>
                <w:b/>
                <w:bCs/>
                <w:sz w:val="20"/>
                <w:szCs w:val="20"/>
              </w:rPr>
              <w:t>Рз</w:t>
            </w:r>
            <w:proofErr w:type="spellEnd"/>
          </w:p>
        </w:tc>
        <w:tc>
          <w:tcPr>
            <w:tcW w:w="566" w:type="dxa"/>
            <w:vMerge w:val="restart"/>
            <w:tcBorders>
              <w:top w:val="single" w:sz="4" w:space="0" w:color="000000"/>
              <w:left w:val="single" w:sz="4" w:space="0" w:color="000000"/>
              <w:bottom w:val="single" w:sz="4" w:space="0" w:color="000000"/>
              <w:right w:val="nil"/>
            </w:tcBorders>
            <w:vAlign w:val="bottom"/>
          </w:tcPr>
          <w:p w:rsidR="00794492" w:rsidRPr="00794492" w:rsidRDefault="00794492" w:rsidP="00794492">
            <w:pPr>
              <w:tabs>
                <w:tab w:val="left" w:pos="7380"/>
              </w:tabs>
              <w:spacing w:after="0" w:line="240" w:lineRule="auto"/>
              <w:ind w:left="-152"/>
              <w:jc w:val="right"/>
              <w:rPr>
                <w:rFonts w:ascii="Times New Roman" w:hAnsi="Times New Roman" w:cs="Times New Roman"/>
                <w:b/>
                <w:bCs/>
                <w:sz w:val="20"/>
                <w:szCs w:val="20"/>
              </w:rPr>
            </w:pPr>
            <w:proofErr w:type="gramStart"/>
            <w:r w:rsidRPr="00794492">
              <w:rPr>
                <w:rFonts w:ascii="Times New Roman" w:hAnsi="Times New Roman" w:cs="Times New Roman"/>
                <w:b/>
                <w:bCs/>
                <w:sz w:val="20"/>
                <w:szCs w:val="20"/>
              </w:rPr>
              <w:t>ПР</w:t>
            </w:r>
            <w:proofErr w:type="gramEnd"/>
          </w:p>
        </w:tc>
        <w:tc>
          <w:tcPr>
            <w:tcW w:w="668" w:type="dxa"/>
            <w:vMerge w:val="restart"/>
            <w:tcBorders>
              <w:top w:val="single" w:sz="4" w:space="0" w:color="000000"/>
              <w:left w:val="single" w:sz="4" w:space="0" w:color="000000"/>
              <w:bottom w:val="single" w:sz="4" w:space="0" w:color="000000"/>
              <w:right w:val="nil"/>
            </w:tcBorders>
            <w:vAlign w:val="bottom"/>
          </w:tcPr>
          <w:p w:rsidR="00794492" w:rsidRPr="00794492" w:rsidRDefault="00794492" w:rsidP="00794492">
            <w:pPr>
              <w:tabs>
                <w:tab w:val="left" w:pos="7380"/>
              </w:tabs>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ВР</w:t>
            </w:r>
          </w:p>
        </w:tc>
        <w:tc>
          <w:tcPr>
            <w:tcW w:w="2938" w:type="dxa"/>
            <w:gridSpan w:val="3"/>
            <w:tcBorders>
              <w:top w:val="single" w:sz="4" w:space="0" w:color="000000"/>
              <w:left w:val="single" w:sz="4" w:space="0" w:color="000000"/>
              <w:bottom w:val="single" w:sz="4" w:space="0" w:color="000000"/>
              <w:right w:val="single" w:sz="4" w:space="0" w:color="000000"/>
            </w:tcBorders>
            <w:vAlign w:val="bottom"/>
          </w:tcPr>
          <w:p w:rsidR="00794492" w:rsidRPr="00794492" w:rsidRDefault="00794492" w:rsidP="00794492">
            <w:pPr>
              <w:tabs>
                <w:tab w:val="left" w:pos="1213"/>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b/>
                <w:bCs/>
                <w:sz w:val="20"/>
                <w:szCs w:val="20"/>
              </w:rPr>
              <w:t>(тыс. руб.)</w:t>
            </w:r>
          </w:p>
        </w:tc>
      </w:tr>
      <w:tr w:rsidR="00794492" w:rsidRPr="00794492" w:rsidTr="00794492">
        <w:trPr>
          <w:cantSplit/>
          <w:trHeight w:val="300"/>
        </w:trPr>
        <w:tc>
          <w:tcPr>
            <w:tcW w:w="3960" w:type="dxa"/>
            <w:vMerge/>
            <w:tcBorders>
              <w:top w:val="single" w:sz="4" w:space="0" w:color="000000"/>
              <w:left w:val="single" w:sz="4" w:space="0" w:color="000000"/>
              <w:bottom w:val="single" w:sz="4" w:space="0" w:color="000000"/>
              <w:right w:val="nil"/>
            </w:tcBorders>
            <w:vAlign w:val="center"/>
          </w:tcPr>
          <w:p w:rsidR="00794492" w:rsidRPr="00794492" w:rsidRDefault="00794492" w:rsidP="00794492">
            <w:pPr>
              <w:spacing w:after="0" w:line="240" w:lineRule="auto"/>
              <w:rPr>
                <w:rFonts w:ascii="Times New Roman" w:hAnsi="Times New Roman" w:cs="Times New Roman"/>
                <w:b/>
                <w:bCs/>
                <w:sz w:val="20"/>
                <w:szCs w:val="20"/>
              </w:rPr>
            </w:pPr>
          </w:p>
        </w:tc>
        <w:tc>
          <w:tcPr>
            <w:tcW w:w="1800" w:type="dxa"/>
            <w:vMerge/>
            <w:tcBorders>
              <w:top w:val="single" w:sz="4" w:space="0" w:color="000000"/>
              <w:left w:val="single" w:sz="4" w:space="0" w:color="000000"/>
              <w:bottom w:val="single" w:sz="4" w:space="0" w:color="000000"/>
              <w:right w:val="nil"/>
            </w:tcBorders>
            <w:vAlign w:val="center"/>
          </w:tcPr>
          <w:p w:rsidR="00794492" w:rsidRPr="00794492" w:rsidRDefault="00794492" w:rsidP="00794492">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794492" w:rsidRPr="00794492" w:rsidRDefault="00794492" w:rsidP="00794492">
            <w:pPr>
              <w:spacing w:after="0" w:line="240" w:lineRule="auto"/>
              <w:rPr>
                <w:rFonts w:ascii="Times New Roman" w:hAnsi="Times New Roman" w:cs="Times New Roman"/>
                <w:b/>
                <w:bCs/>
                <w:sz w:val="20"/>
                <w:szCs w:val="20"/>
              </w:rPr>
            </w:pPr>
          </w:p>
        </w:tc>
        <w:tc>
          <w:tcPr>
            <w:tcW w:w="566" w:type="dxa"/>
            <w:vMerge/>
            <w:tcBorders>
              <w:top w:val="single" w:sz="4" w:space="0" w:color="000000"/>
              <w:left w:val="single" w:sz="4" w:space="0" w:color="000000"/>
              <w:bottom w:val="single" w:sz="4" w:space="0" w:color="000000"/>
              <w:right w:val="nil"/>
            </w:tcBorders>
            <w:vAlign w:val="center"/>
          </w:tcPr>
          <w:p w:rsidR="00794492" w:rsidRPr="00794492" w:rsidRDefault="00794492" w:rsidP="00794492">
            <w:pPr>
              <w:spacing w:after="0" w:line="240" w:lineRule="auto"/>
              <w:rPr>
                <w:rFonts w:ascii="Times New Roman" w:hAnsi="Times New Roman" w:cs="Times New Roman"/>
                <w:b/>
                <w:bCs/>
                <w:sz w:val="20"/>
                <w:szCs w:val="20"/>
              </w:rPr>
            </w:pPr>
          </w:p>
        </w:tc>
        <w:tc>
          <w:tcPr>
            <w:tcW w:w="668" w:type="dxa"/>
            <w:vMerge/>
            <w:tcBorders>
              <w:top w:val="single" w:sz="4" w:space="0" w:color="000000"/>
              <w:left w:val="single" w:sz="4" w:space="0" w:color="000000"/>
              <w:bottom w:val="single" w:sz="4" w:space="0" w:color="000000"/>
              <w:right w:val="nil"/>
            </w:tcBorders>
            <w:vAlign w:val="center"/>
          </w:tcPr>
          <w:p w:rsidR="00794492" w:rsidRPr="00794492" w:rsidRDefault="00794492" w:rsidP="00794492">
            <w:pPr>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b/>
                <w:bCs/>
                <w:sz w:val="20"/>
                <w:szCs w:val="20"/>
              </w:rPr>
              <w:t>2024</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2025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2026</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 xml:space="preserve">Муниципальная программа </w:t>
            </w:r>
            <w:r w:rsidRPr="00794492">
              <w:rPr>
                <w:rFonts w:ascii="Times New Roman" w:hAnsi="Times New Roman" w:cs="Times New Roman"/>
                <w:b/>
                <w:sz w:val="20"/>
                <w:szCs w:val="20"/>
              </w:rPr>
              <w:t>«Организация благоустройства территории и содержания объектов внешнего благоустройства на территории  Медниковского сельском поселении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010 00 0000 0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r w:rsidRPr="00794492">
              <w:rPr>
                <w:rFonts w:ascii="Times New Roman" w:hAnsi="Times New Roman" w:cs="Times New Roman"/>
                <w:b/>
                <w:bCs/>
                <w:sz w:val="20"/>
                <w:szCs w:val="20"/>
              </w:rPr>
              <w:t xml:space="preserve">Подпрограмма </w:t>
            </w:r>
            <w:r w:rsidRPr="00794492">
              <w:rPr>
                <w:rFonts w:ascii="Times New Roman" w:hAnsi="Times New Roman" w:cs="Times New Roman"/>
                <w:b/>
                <w:sz w:val="20"/>
                <w:szCs w:val="20"/>
              </w:rPr>
              <w:t>«Организация благоустройства территории и содержания объектов внешнего благоустройства, уборка и озеленение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Жилищно-коммунальное хозяйство</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Благоустройство</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011 00 0000 0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7986,5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1134,4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подпрограммы «Уборка и озеленение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sz w:val="20"/>
                <w:szCs w:val="20"/>
              </w:rPr>
              <w:t>011</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168,0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168,0</w:t>
            </w:r>
          </w:p>
        </w:tc>
        <w:tc>
          <w:tcPr>
            <w:tcW w:w="900" w:type="dxa"/>
            <w:tcBorders>
              <w:top w:val="single" w:sz="4" w:space="0" w:color="000000"/>
              <w:left w:val="single" w:sz="4" w:space="0" w:color="auto"/>
              <w:bottom w:val="single" w:sz="4" w:space="0" w:color="000000"/>
              <w:right w:val="single" w:sz="4" w:space="0" w:color="auto"/>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rPr>
              <w:t>Иные межбюджетные трансферты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900" w:type="dxa"/>
            <w:tcBorders>
              <w:top w:val="single" w:sz="4" w:space="0" w:color="000000"/>
              <w:left w:val="single" w:sz="4" w:space="0" w:color="auto"/>
              <w:bottom w:val="single" w:sz="4" w:space="0" w:color="000000"/>
              <w:right w:val="single" w:sz="4" w:space="0" w:color="auto"/>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sz w:val="20"/>
                <w:szCs w:val="20"/>
              </w:rPr>
              <w:t>011</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4 053 0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900" w:type="dxa"/>
            <w:tcBorders>
              <w:top w:val="single" w:sz="4" w:space="0" w:color="000000"/>
              <w:left w:val="single" w:sz="4" w:space="0" w:color="auto"/>
              <w:bottom w:val="single" w:sz="4" w:space="0" w:color="000000"/>
              <w:right w:val="single" w:sz="4" w:space="0" w:color="auto"/>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center"/>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«Освещение улиц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012 00 4 051 0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1630,0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904,4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782,4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lastRenderedPageBreak/>
              <w:t>Муниципальная подпрограмма «Содержание и ремонт мест захоронения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013</w:t>
            </w:r>
            <w:r w:rsidRPr="00794492">
              <w:rPr>
                <w:rFonts w:ascii="Times New Roman" w:hAnsi="Times New Roman" w:cs="Times New Roman"/>
                <w:b/>
                <w:sz w:val="20"/>
                <w:szCs w:val="20"/>
                <w:lang w:val="en-US"/>
              </w:rPr>
              <w:t xml:space="preserve"> 00</w:t>
            </w:r>
            <w:r w:rsidRPr="00794492">
              <w:rPr>
                <w:rFonts w:ascii="Times New Roman" w:hAnsi="Times New Roman" w:cs="Times New Roman"/>
                <w:b/>
                <w:sz w:val="20"/>
                <w:szCs w:val="20"/>
              </w:rPr>
              <w:t xml:space="preserve"> 0 000 0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color w:val="FF0000"/>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5092,3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4962,3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Субсидии бюджетам на 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4862,3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color w:val="1A1A1A"/>
                <w:sz w:val="20"/>
                <w:szCs w:val="20"/>
                <w:shd w:val="clear" w:color="auto" w:fill="FFFFFF"/>
              </w:rPr>
              <w:t>Софинансирование на обустройство и восстановление воинских захоронений, находящихся в государственной собственности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color w:val="1A1A1A"/>
                <w:sz w:val="20"/>
                <w:szCs w:val="20"/>
                <w:shd w:val="clear" w:color="auto" w:fill="FFFFFF"/>
              </w:rPr>
              <w:t xml:space="preserve"> L2990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013</w:t>
            </w:r>
            <w:r w:rsidRPr="00794492">
              <w:rPr>
                <w:rFonts w:ascii="Times New Roman" w:hAnsi="Times New Roman" w:cs="Times New Roman"/>
                <w:sz w:val="20"/>
                <w:szCs w:val="20"/>
                <w:lang w:val="en-US"/>
              </w:rPr>
              <w:t xml:space="preserve"> 0</w:t>
            </w:r>
            <w:proofErr w:type="spellStart"/>
            <w:r w:rsidRPr="00794492">
              <w:rPr>
                <w:rFonts w:ascii="Times New Roman" w:hAnsi="Times New Roman" w:cs="Times New Roman"/>
                <w:sz w:val="20"/>
                <w:szCs w:val="20"/>
              </w:rPr>
              <w:t>0</w:t>
            </w:r>
            <w:proofErr w:type="spellEnd"/>
            <w:r w:rsidRPr="00794492">
              <w:rPr>
                <w:rFonts w:ascii="Times New Roman" w:hAnsi="Times New Roman" w:cs="Times New Roman"/>
                <w:sz w:val="20"/>
                <w:szCs w:val="20"/>
              </w:rPr>
              <w:t xml:space="preserve"> 4 054 0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197,2</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«Развитие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014 00 0 209 0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1076,0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Софинансирование местных инициатив граждан в соответствии с протоколом общего собрания граждан территориального общественного самоуправления </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w:t>
            </w:r>
            <w:r w:rsidRPr="00794492">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126,0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w:t>
            </w:r>
            <w:r w:rsidRPr="00794492">
              <w:rPr>
                <w:rFonts w:ascii="Times New Roman" w:hAnsi="Times New Roman" w:cs="Times New Roman"/>
                <w:bCs/>
                <w:sz w:val="20"/>
                <w:szCs w:val="20"/>
              </w:rPr>
              <w:t> 209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126,</w:t>
            </w:r>
            <w:r w:rsidRPr="00794492">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60,</w:t>
            </w:r>
            <w:r w:rsidRPr="00794492">
              <w:rPr>
                <w:rFonts w:ascii="Times New Roman" w:hAnsi="Times New Roman" w:cs="Times New Roman"/>
                <w:sz w:val="20"/>
                <w:szCs w:val="20"/>
                <w:lang w:val="en-US"/>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60,</w:t>
            </w:r>
            <w:r w:rsidRPr="00794492">
              <w:rPr>
                <w:rFonts w:ascii="Times New Roman" w:hAnsi="Times New Roman" w:cs="Times New Roman"/>
                <w:sz w:val="20"/>
                <w:szCs w:val="20"/>
                <w:lang w:val="en-US"/>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014 00 4 078 0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014 00 4 078 0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Субсидии бюджетам поселения в рамках муниципальной подпрограммы «Развитие территории Медниковского сельского поселения на 2024год»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rPr>
              <w:t>014 00 7</w:t>
            </w:r>
            <w:r w:rsidRPr="00794492">
              <w:rPr>
                <w:rFonts w:ascii="Times New Roman" w:hAnsi="Times New Roman" w:cs="Times New Roman"/>
                <w:bCs/>
                <w:sz w:val="20"/>
                <w:szCs w:val="20"/>
                <w:lang w:val="en-US"/>
              </w:rPr>
              <w:t>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p w:rsidR="00794492" w:rsidRPr="00794492" w:rsidRDefault="00794492" w:rsidP="00794492">
            <w:pPr>
              <w:tabs>
                <w:tab w:val="left" w:pos="7380"/>
              </w:tabs>
              <w:spacing w:after="0" w:line="240" w:lineRule="auto"/>
              <w:jc w:val="center"/>
              <w:rPr>
                <w:rFonts w:ascii="Times New Roman" w:hAnsi="Times New Roman" w:cs="Times New Roman"/>
                <w:sz w:val="20"/>
                <w:szCs w:val="20"/>
              </w:rPr>
            </w:pP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014 00 7</w:t>
            </w:r>
            <w:r w:rsidRPr="00794492">
              <w:rPr>
                <w:rFonts w:ascii="Times New Roman" w:hAnsi="Times New Roman" w:cs="Times New Roman"/>
                <w:bCs/>
                <w:sz w:val="20"/>
                <w:szCs w:val="20"/>
                <w:lang w:val="en-US"/>
              </w:rPr>
              <w:t>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Софинансирование  реализация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lastRenderedPageBreak/>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Поступление от денежных пожертвований, предоставляемых юридическими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Поступление от денежных пожертвований, предоставляемых физическими лицами получателям средств  бюджетов в рамках муниципальной подпрограммы «Развитие территории Медниковского сельского поселения на 2024 год» на реализацию проекта поддержки местных инициатив граждан д. Медниково Поле Чудес</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 xml:space="preserve">014 00 </w:t>
            </w:r>
            <w:r w:rsidRPr="00794492">
              <w:rPr>
                <w:rFonts w:ascii="Times New Roman" w:hAnsi="Times New Roman" w:cs="Times New Roman"/>
                <w:bCs/>
                <w:sz w:val="20"/>
                <w:szCs w:val="20"/>
                <w:lang w:val="en-US"/>
              </w:rPr>
              <w:t>S526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Подпрограмма «Комплексное развитие территории Медниковского сельского поселения»</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lang w:val="en-US"/>
              </w:rPr>
            </w:pPr>
            <w:r w:rsidRPr="00794492">
              <w:rPr>
                <w:rFonts w:ascii="Times New Roman" w:hAnsi="Times New Roman" w:cs="Times New Roman"/>
                <w:b/>
                <w:bCs/>
                <w:sz w:val="20"/>
                <w:szCs w:val="20"/>
              </w:rPr>
              <w:t xml:space="preserve">015 00 </w:t>
            </w:r>
            <w:r w:rsidRPr="00794492">
              <w:rPr>
                <w:rFonts w:ascii="Times New Roman" w:hAnsi="Times New Roman" w:cs="Times New Roman"/>
                <w:b/>
                <w:bCs/>
                <w:sz w:val="20"/>
                <w:szCs w:val="20"/>
                <w:lang w:val="en-US"/>
              </w:rPr>
              <w:t>L 576 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lang w:val="en-US"/>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lang w:val="en-US"/>
              </w:rPr>
            </w:pPr>
            <w:r w:rsidRPr="00794492">
              <w:rPr>
                <w:rFonts w:ascii="Times New Roman" w:hAnsi="Times New Roman" w:cs="Times New Roman"/>
                <w:b/>
                <w:sz w:val="20"/>
                <w:szCs w:val="20"/>
              </w:rPr>
              <w:t>50,</w:t>
            </w:r>
            <w:r w:rsidRPr="00794492">
              <w:rPr>
                <w:rFonts w:ascii="Times New Roman" w:hAnsi="Times New Roman" w:cs="Times New Roman"/>
                <w:b/>
                <w:sz w:val="20"/>
                <w:szCs w:val="20"/>
                <w:lang w:val="en-US"/>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color w:val="FF0000"/>
                <w:sz w:val="20"/>
                <w:szCs w:val="20"/>
              </w:rPr>
            </w:pPr>
            <w:r w:rsidRPr="00794492">
              <w:rPr>
                <w:rFonts w:ascii="Times New Roman" w:hAnsi="Times New Roman" w:cs="Times New Roman"/>
                <w:sz w:val="20"/>
                <w:szCs w:val="20"/>
              </w:rPr>
              <w:t>Ремонтно-восстановительные работы дворового проезда ул. 40 лет Победы д. 16, 18, 20, 22 Медниково</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015 00 </w:t>
            </w:r>
            <w:r w:rsidRPr="00794492">
              <w:rPr>
                <w:rFonts w:ascii="Times New Roman" w:hAnsi="Times New Roman" w:cs="Times New Roman"/>
                <w:bCs/>
                <w:sz w:val="20"/>
                <w:szCs w:val="20"/>
                <w:lang w:val="en-US"/>
              </w:rPr>
              <w:t>L</w:t>
            </w:r>
            <w:r w:rsidRPr="00794492">
              <w:rPr>
                <w:rFonts w:ascii="Times New Roman" w:hAnsi="Times New Roman" w:cs="Times New Roman"/>
                <w:bCs/>
                <w:sz w:val="20"/>
                <w:szCs w:val="20"/>
              </w:rPr>
              <w:t>576 4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rPr>
              <w:t xml:space="preserve">015 00 </w:t>
            </w:r>
            <w:r w:rsidRPr="00794492">
              <w:rPr>
                <w:rFonts w:ascii="Times New Roman" w:hAnsi="Times New Roman" w:cs="Times New Roman"/>
                <w:bCs/>
                <w:sz w:val="20"/>
                <w:szCs w:val="20"/>
                <w:lang w:val="en-US"/>
              </w:rPr>
              <w:t>L576 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Муниципальная подпрограмма «Обустройство контейнерных площадок для накопления твердых коммунальных отходов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lang w:val="en-US"/>
              </w:rPr>
            </w:pPr>
            <w:r w:rsidRPr="00794492">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lang w:val="en-US"/>
              </w:rPr>
            </w:pPr>
          </w:p>
          <w:p w:rsidR="00794492" w:rsidRPr="00794492" w:rsidRDefault="00794492" w:rsidP="00794492">
            <w:pPr>
              <w:spacing w:after="0" w:line="240" w:lineRule="auto"/>
              <w:jc w:val="center"/>
              <w:rPr>
                <w:rFonts w:ascii="Times New Roman" w:hAnsi="Times New Roman" w:cs="Times New Roman"/>
                <w:sz w:val="20"/>
                <w:szCs w:val="20"/>
                <w:lang w:val="en-US"/>
              </w:rPr>
            </w:pPr>
          </w:p>
          <w:p w:rsidR="00794492" w:rsidRPr="00794492" w:rsidRDefault="00794492" w:rsidP="00794492">
            <w:pPr>
              <w:spacing w:after="0" w:line="240" w:lineRule="auto"/>
              <w:jc w:val="center"/>
              <w:rPr>
                <w:rFonts w:ascii="Times New Roman" w:hAnsi="Times New Roman" w:cs="Times New Roman"/>
                <w:sz w:val="20"/>
                <w:szCs w:val="20"/>
                <w:lang w:val="en-US"/>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lang w:val="en-US"/>
              </w:rPr>
            </w:pPr>
            <w:r w:rsidRPr="00794492">
              <w:rPr>
                <w:rFonts w:ascii="Times New Roman" w:hAnsi="Times New Roman" w:cs="Times New Roman"/>
                <w:sz w:val="20"/>
                <w:szCs w:val="20"/>
              </w:rPr>
              <w:t>2</w:t>
            </w:r>
            <w:r w:rsidRPr="00794492">
              <w:rPr>
                <w:rFonts w:ascii="Times New Roman" w:hAnsi="Times New Roman" w:cs="Times New Roman"/>
                <w:sz w:val="20"/>
                <w:szCs w:val="20"/>
                <w:lang w:val="en-US"/>
              </w:rPr>
              <w:t>0</w:t>
            </w:r>
            <w:r w:rsidRPr="00794492">
              <w:rPr>
                <w:rFonts w:ascii="Times New Roman" w:hAnsi="Times New Roman" w:cs="Times New Roman"/>
                <w:sz w:val="20"/>
                <w:szCs w:val="20"/>
              </w:rPr>
              <w:t>,</w:t>
            </w:r>
            <w:r w:rsidRPr="00794492">
              <w:rPr>
                <w:rFonts w:ascii="Times New Roman" w:hAnsi="Times New Roman" w:cs="Times New Roman"/>
                <w:sz w:val="20"/>
                <w:szCs w:val="20"/>
                <w:lang w:val="en-US"/>
              </w:rPr>
              <w:t>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Cs/>
                <w:sz w:val="20"/>
                <w:szCs w:val="20"/>
                <w:lang w:val="en-US"/>
              </w:rPr>
              <w:t>016 00 4 055 0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Национальная экономика</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Дорожное хозяйство </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1670,6</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2201,9</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1651,5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1670,6</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подпрограмма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021 00 0 152 0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961,2</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826,4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826,4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021 00 7 152 0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661,0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i/>
                <w:sz w:val="20"/>
                <w:szCs w:val="20"/>
              </w:rPr>
              <w:lastRenderedPageBreak/>
              <w:t>Софинансирование</w:t>
            </w:r>
            <w:r w:rsidRPr="00794492">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021 00 </w:t>
            </w:r>
            <w:r w:rsidRPr="00794492">
              <w:rPr>
                <w:rFonts w:ascii="Times New Roman" w:hAnsi="Times New Roman" w:cs="Times New Roman"/>
                <w:bCs/>
                <w:sz w:val="20"/>
                <w:szCs w:val="20"/>
                <w:lang w:val="en-US"/>
              </w:rPr>
              <w:t xml:space="preserve">S </w:t>
            </w:r>
            <w:r w:rsidRPr="00794492">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i/>
                <w:sz w:val="20"/>
                <w:szCs w:val="20"/>
              </w:rPr>
            </w:pPr>
            <w:r w:rsidRPr="00794492">
              <w:rPr>
                <w:rFonts w:ascii="Times New Roman" w:hAnsi="Times New Roman" w:cs="Times New Roman"/>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021 00 </w:t>
            </w:r>
            <w:r w:rsidRPr="00794492">
              <w:rPr>
                <w:rFonts w:ascii="Times New Roman" w:hAnsi="Times New Roman" w:cs="Times New Roman"/>
                <w:bCs/>
                <w:sz w:val="20"/>
                <w:szCs w:val="20"/>
                <w:lang w:val="en-US"/>
              </w:rPr>
              <w:t xml:space="preserve">S </w:t>
            </w:r>
            <w:r w:rsidRPr="00794492">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021 00 </w:t>
            </w:r>
            <w:r w:rsidRPr="00794492">
              <w:rPr>
                <w:rFonts w:ascii="Times New Roman" w:hAnsi="Times New Roman" w:cs="Times New Roman"/>
                <w:bCs/>
                <w:sz w:val="20"/>
                <w:szCs w:val="20"/>
                <w:lang w:val="en-US"/>
              </w:rPr>
              <w:t xml:space="preserve">S </w:t>
            </w:r>
            <w:r w:rsidRPr="00794492">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35,1</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Восстановление изношенных покрытий, в том числе методами </w:t>
            </w:r>
            <w:proofErr w:type="spellStart"/>
            <w:r w:rsidRPr="00794492">
              <w:rPr>
                <w:rFonts w:ascii="Times New Roman" w:hAnsi="Times New Roman" w:cs="Times New Roman"/>
                <w:sz w:val="20"/>
                <w:szCs w:val="20"/>
              </w:rPr>
              <w:t>термопрофилирования</w:t>
            </w:r>
            <w:proofErr w:type="spellEnd"/>
            <w:r w:rsidRPr="00794492">
              <w:rPr>
                <w:rFonts w:ascii="Times New Roman" w:hAnsi="Times New Roman" w:cs="Times New Roman"/>
                <w:sz w:val="20"/>
                <w:szCs w:val="20"/>
              </w:rPr>
              <w:t xml:space="preserve"> или холодной регенерации с добавлением органических и неорганических материалов</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022 00 7 152 0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022 00 7 152 0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662,0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441,0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i/>
                <w:sz w:val="20"/>
                <w:szCs w:val="20"/>
              </w:rPr>
              <w:t>Софинансирование</w:t>
            </w:r>
            <w:r w:rsidRPr="00794492">
              <w:rPr>
                <w:rFonts w:ascii="Times New Roman" w:hAnsi="Times New Roman" w:cs="Times New Roman"/>
                <w:sz w:val="20"/>
                <w:szCs w:val="20"/>
              </w:rPr>
              <w:t xml:space="preserve"> Муниципальной подпрограммы «Капитальный ремонт и ремонт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022 00 </w:t>
            </w:r>
            <w:r w:rsidRPr="00794492">
              <w:rPr>
                <w:rFonts w:ascii="Times New Roman" w:hAnsi="Times New Roman" w:cs="Times New Roman"/>
                <w:bCs/>
                <w:sz w:val="20"/>
                <w:szCs w:val="20"/>
                <w:lang w:val="en-US"/>
              </w:rPr>
              <w:t xml:space="preserve">S </w:t>
            </w:r>
            <w:r w:rsidRPr="00794492">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 xml:space="preserve">022 00 </w:t>
            </w:r>
            <w:r w:rsidRPr="00794492">
              <w:rPr>
                <w:rFonts w:ascii="Times New Roman" w:hAnsi="Times New Roman" w:cs="Times New Roman"/>
                <w:bCs/>
                <w:sz w:val="20"/>
                <w:szCs w:val="20"/>
                <w:lang w:val="en-US"/>
              </w:rPr>
              <w:t xml:space="preserve">S </w:t>
            </w:r>
            <w:r w:rsidRPr="00794492">
              <w:rPr>
                <w:rFonts w:ascii="Times New Roman" w:hAnsi="Times New Roman" w:cs="Times New Roman"/>
                <w:bCs/>
                <w:sz w:val="20"/>
                <w:szCs w:val="20"/>
              </w:rPr>
              <w:t>152 0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569,7</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384,1</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403,2</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Муниципальная  подпрограмма «Содержание автомобильных  дорог общего пользования местного значения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022 00 4 023 0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09</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274,1</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вопросы в области национальной экономики</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«Развитие малого и среднего предпринимательства в Медниковском сельском поселении на 2022-2027 годы»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030 00 4 000 0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Культура, кинематография </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1998,7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Культура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Муниципальная программа «Развитие культуры на территории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040 00 0 000 0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1998,7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040 00 2 006 0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000000"/>
              <w:bottom w:val="single" w:sz="4" w:space="0" w:color="000000"/>
              <w:right w:val="single" w:sz="4" w:space="0" w:color="auto"/>
            </w:tcBorders>
            <w:shd w:val="clear" w:color="auto" w:fill="auto"/>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898" w:type="dxa"/>
            <w:tcBorders>
              <w:top w:val="single" w:sz="4" w:space="0" w:color="000000"/>
              <w:left w:val="single" w:sz="4" w:space="0" w:color="000000"/>
              <w:bottom w:val="single" w:sz="4" w:space="0" w:color="000000"/>
              <w:right w:val="single" w:sz="4" w:space="0" w:color="auto"/>
            </w:tcBorders>
            <w:shd w:val="clear" w:color="auto" w:fill="auto"/>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1994,7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культурно-массовых мероприятий</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 Субсидии автономным учреждениям </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040 02 2 006 0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08</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620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«Повышение эффективности бюджетных расходов  Медниковского сельского поселения на 2022-2027годы»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050 00 1 004 0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050 00 1 004 0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lastRenderedPageBreak/>
              <w:t>Муниципальная программа «Развитие информационного общества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060 00 1 004 0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060 00 1 004 0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Муниципальная программа «Управление муниципальным имуществом, использование и охрана земель Медниковского сельского поселения на 2022-2027 годы»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070 00 4 000 0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070 00 4 000 0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10498" w:type="dxa"/>
            <w:gridSpan w:val="8"/>
            <w:tcBorders>
              <w:top w:val="single" w:sz="4" w:space="0" w:color="000000"/>
              <w:left w:val="single" w:sz="4" w:space="0" w:color="000000"/>
              <w:bottom w:val="single" w:sz="4" w:space="0" w:color="000000"/>
              <w:right w:val="single" w:sz="4" w:space="0" w:color="auto"/>
            </w:tcBorders>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 xml:space="preserve">Прочие </w:t>
            </w:r>
            <w:proofErr w:type="gramStart"/>
            <w:r w:rsidRPr="00794492">
              <w:rPr>
                <w:rFonts w:ascii="Times New Roman" w:hAnsi="Times New Roman" w:cs="Times New Roman"/>
                <w:b/>
                <w:sz w:val="20"/>
                <w:szCs w:val="20"/>
              </w:rPr>
              <w:t>расходы</w:t>
            </w:r>
            <w:proofErr w:type="gramEnd"/>
            <w:r w:rsidRPr="00794492">
              <w:rPr>
                <w:rFonts w:ascii="Times New Roman" w:hAnsi="Times New Roman" w:cs="Times New Roman"/>
                <w:b/>
                <w:sz w:val="20"/>
                <w:szCs w:val="20"/>
              </w:rPr>
              <w:t xml:space="preserve"> не относящиеся к муниципальным программам Медниковского сельского поселения</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Общегосударственные вопросы</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sz w:val="20"/>
                <w:szCs w:val="20"/>
              </w:rPr>
              <w:t>900 00 0 000 0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4988,8</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highlight w:val="yellow"/>
              </w:rPr>
            </w:pPr>
            <w:r w:rsidRPr="00794492">
              <w:rPr>
                <w:rFonts w:ascii="Times New Roman" w:hAnsi="Times New Roman" w:cs="Times New Roman"/>
                <w:b/>
                <w:sz w:val="20"/>
                <w:szCs w:val="20"/>
              </w:rPr>
              <w:t>4824,3</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4872,3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bCs/>
                <w:sz w:val="20"/>
                <w:szCs w:val="20"/>
              </w:rPr>
            </w:pPr>
            <w:r w:rsidRPr="0079449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922,2</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vAlign w:val="bottom"/>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Глава муниципального образования</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rPr>
          <w:cantSplit/>
          <w:trHeight w:val="586"/>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900 00 1 002 0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02</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922,2</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3858,2</w:t>
            </w:r>
          </w:p>
        </w:tc>
        <w:tc>
          <w:tcPr>
            <w:tcW w:w="900"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c>
          <w:tcPr>
            <w:tcW w:w="898" w:type="dxa"/>
            <w:tcBorders>
              <w:top w:val="single" w:sz="4" w:space="0" w:color="000000"/>
              <w:left w:val="single" w:sz="4" w:space="0" w:color="000000"/>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3466,3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Руководство и управление в сфере установленных </w:t>
            </w:r>
            <w:proofErr w:type="gramStart"/>
            <w:r w:rsidRPr="00794492">
              <w:rPr>
                <w:rFonts w:ascii="Times New Roman" w:hAnsi="Times New Roman" w:cs="Times New Roman"/>
                <w:sz w:val="20"/>
                <w:szCs w:val="20"/>
              </w:rPr>
              <w:t>функций органов государственной власти субъектов Российской Федерации</w:t>
            </w:r>
            <w:proofErr w:type="gramEnd"/>
            <w:r w:rsidRPr="00794492">
              <w:rPr>
                <w:rFonts w:ascii="Times New Roman" w:hAnsi="Times New Roman" w:cs="Times New Roman"/>
                <w:sz w:val="20"/>
                <w:szCs w:val="20"/>
              </w:rPr>
              <w:t xml:space="preserve"> и органов местного самоуправления</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color w:val="FF0000"/>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3858,2</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3466,3</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3466,3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Центральный аппарат</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3550,3</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3298,4</w:t>
            </w:r>
          </w:p>
        </w:tc>
        <w:tc>
          <w:tcPr>
            <w:tcW w:w="898" w:type="dxa"/>
            <w:tcBorders>
              <w:top w:val="single" w:sz="4" w:space="0" w:color="000000"/>
              <w:left w:val="single" w:sz="4" w:space="0" w:color="auto"/>
              <w:bottom w:val="single" w:sz="4" w:space="0" w:color="000000"/>
              <w:right w:val="single" w:sz="4" w:space="0" w:color="000000"/>
            </w:tcBorders>
            <w:shd w:val="clear" w:color="auto" w:fill="auto"/>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3298,4</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3289,9</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3137,9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223,4</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136,5</w:t>
            </w:r>
          </w:p>
        </w:tc>
      </w:tr>
      <w:tr w:rsidR="00794492" w:rsidRPr="00794492" w:rsidTr="00794492">
        <w:trPr>
          <w:cantSplit/>
          <w:trHeight w:val="391"/>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Уплата налогов, сборов и иных платежей</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900 00 1 004 0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850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37,0</w:t>
            </w:r>
          </w:p>
        </w:tc>
        <w:tc>
          <w:tcPr>
            <w:tcW w:w="900" w:type="dxa"/>
            <w:tcBorders>
              <w:top w:val="single" w:sz="4" w:space="0" w:color="000000"/>
              <w:left w:val="single" w:sz="4" w:space="0" w:color="auto"/>
              <w:bottom w:val="single" w:sz="4" w:space="0" w:color="000000"/>
              <w:right w:val="single" w:sz="4" w:space="0" w:color="auto"/>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898" w:type="dxa"/>
            <w:tcBorders>
              <w:top w:val="single" w:sz="4" w:space="0" w:color="000000"/>
              <w:left w:val="single" w:sz="4" w:space="0" w:color="auto"/>
              <w:bottom w:val="single" w:sz="4" w:space="0" w:color="000000"/>
              <w:right w:val="single" w:sz="4" w:space="0" w:color="000000"/>
            </w:tcBorders>
            <w:vAlign w:val="bottom"/>
          </w:tcPr>
          <w:p w:rsidR="00794492" w:rsidRPr="00794492" w:rsidRDefault="00794492" w:rsidP="00794492">
            <w:pPr>
              <w:tabs>
                <w:tab w:val="left" w:pos="7380"/>
              </w:tabs>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proofErr w:type="gramStart"/>
            <w:r w:rsidRPr="00794492">
              <w:rPr>
                <w:rFonts w:ascii="Times New Roman" w:hAnsi="Times New Roman" w:cs="Times New Roman"/>
                <w:b/>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b/>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127,9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124,9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900 01 7 028 0</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01</w:t>
            </w: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04</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b/>
                <w:sz w:val="20"/>
                <w:szCs w:val="20"/>
              </w:rPr>
              <w:t>Передача осуществления части полномочий по решению вопросов местного значения по внешнему финансовому контролю</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06</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36,1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Софинансирование расходных обязательств на содержание контрольно-счетной Палаты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межбюджетные трансферты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900 00 0 005 0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06</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Обеспечение проведения выборов и референдумов</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150,9</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Организация и проведение выборов</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900 00 3 005 0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150,9</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Резервные фонды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фонды местных администраций</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Резервные средства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900 00 4 099 0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870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139,0</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288,8</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487,7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Условно – утвержденные расходы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900 00 0 999 0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201,1</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400,0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общегосударственные вопросы</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900 00 4 011 0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54,0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Возмещение компенсационных расходов старостам</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выплаты персоналу</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360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54,0</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rPr>
                <w:rFonts w:ascii="Times New Roman" w:hAnsi="Times New Roman" w:cs="Times New Roman"/>
                <w:b/>
                <w:sz w:val="20"/>
                <w:szCs w:val="20"/>
              </w:rPr>
            </w:pPr>
            <w:r w:rsidRPr="00794492">
              <w:rPr>
                <w:rFonts w:ascii="Times New Roman" w:hAnsi="Times New Roman" w:cs="Times New Roman"/>
                <w:b/>
                <w:sz w:val="20"/>
                <w:szCs w:val="20"/>
              </w:rPr>
              <w:t>Выполнение других обязательств государства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900 00 4 011 0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45,0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33,7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proofErr w:type="gramStart"/>
            <w:r w:rsidRPr="00794492">
              <w:rPr>
                <w:rFonts w:ascii="Times New Roman" w:hAnsi="Times New Roman" w:cs="Times New Roman"/>
                <w:sz w:val="20"/>
                <w:szCs w:val="20"/>
              </w:rPr>
              <w:t>Иные закупки товаров, работ и услуг для обеспечения государственных) нужд</w:t>
            </w:r>
            <w:proofErr w:type="gramEnd"/>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900 00 4 011 0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45,0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33,7</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оборона </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02</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138,0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183,1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Мобилизация и вневойсковая подготовка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900 00 5 118 0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Расходы на выплаты персоналу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900 00 5 118 0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02</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120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138,0</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151,8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183,1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 xml:space="preserve">Национальная безопасность и правоохранительная деятельность </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03</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62,1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Обеспечение пожарной безопасности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900 00 4 014 0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03</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62,1</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Образование</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07</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2,3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Молодежная политика и оздоровление детей</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Организационно – воспитательная работа с молодежью</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Проведение мероприятий для детей молодежи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4 007 0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rPr>
          <w:cantSplit/>
          <w:trHeight w:val="672"/>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4 007 0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07</w:t>
            </w:r>
          </w:p>
        </w:tc>
        <w:tc>
          <w:tcPr>
            <w:tcW w:w="668"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2,3</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Социальная политика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184,9</w:t>
            </w:r>
          </w:p>
        </w:tc>
        <w:tc>
          <w:tcPr>
            <w:tcW w:w="900" w:type="dxa"/>
            <w:tcBorders>
              <w:top w:val="single" w:sz="4" w:space="0" w:color="000000"/>
              <w:left w:val="single" w:sz="4" w:space="0" w:color="auto"/>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184,9</w:t>
            </w:r>
          </w:p>
        </w:tc>
        <w:tc>
          <w:tcPr>
            <w:tcW w:w="898" w:type="dxa"/>
            <w:tcBorders>
              <w:top w:val="single" w:sz="4" w:space="0" w:color="000000"/>
              <w:left w:val="single" w:sz="4" w:space="0" w:color="auto"/>
              <w:bottom w:val="single" w:sz="4" w:space="0" w:color="000000"/>
              <w:right w:val="single" w:sz="4" w:space="0" w:color="000000"/>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b/>
                <w:sz w:val="20"/>
                <w:szCs w:val="20"/>
              </w:rPr>
              <w:t>184,9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Социальное обеспечение населения</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Мероприятия в области социальной политики</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Публичные нормативные социальные выплаты гражданам</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8 000 0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310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184,9</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Физическая культура и спорт</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00</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7,8</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Другие вопросы в области физической культуры и спорта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p>
          <w:p w:rsidR="00794492" w:rsidRPr="00794492" w:rsidRDefault="00794492" w:rsidP="00794492">
            <w:pPr>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Физкультурно-оздоровительная работа и спортивные мероприятия</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 xml:space="preserve">900 </w:t>
            </w:r>
            <w:r w:rsidRPr="00794492">
              <w:rPr>
                <w:rFonts w:ascii="Times New Roman" w:hAnsi="Times New Roman" w:cs="Times New Roman"/>
                <w:sz w:val="20"/>
                <w:szCs w:val="20"/>
                <w:lang w:val="en-US"/>
              </w:rPr>
              <w:t xml:space="preserve">00 </w:t>
            </w:r>
            <w:r w:rsidRPr="00794492">
              <w:rPr>
                <w:rFonts w:ascii="Times New Roman" w:hAnsi="Times New Roman" w:cs="Times New Roman"/>
                <w:sz w:val="20"/>
                <w:szCs w:val="20"/>
              </w:rPr>
              <w:t>4 008 0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t>Мероприятия в области здравоохранения, спорта и физической культуры, туризма</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sz w:val="20"/>
                <w:szCs w:val="20"/>
              </w:rPr>
            </w:pPr>
            <w:r w:rsidRPr="0079449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0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900</w:t>
            </w:r>
            <w:r w:rsidRPr="00794492">
              <w:rPr>
                <w:rFonts w:ascii="Times New Roman" w:hAnsi="Times New Roman" w:cs="Times New Roman"/>
                <w:sz w:val="20"/>
                <w:szCs w:val="20"/>
                <w:lang w:val="en-US"/>
              </w:rPr>
              <w:t xml:space="preserve"> 00</w:t>
            </w:r>
            <w:r w:rsidRPr="00794492">
              <w:rPr>
                <w:rFonts w:ascii="Times New Roman" w:hAnsi="Times New Roman" w:cs="Times New Roman"/>
                <w:sz w:val="20"/>
                <w:szCs w:val="20"/>
              </w:rPr>
              <w:t xml:space="preserve"> 4 008 0</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11</w:t>
            </w:r>
          </w:p>
        </w:tc>
        <w:tc>
          <w:tcPr>
            <w:tcW w:w="566"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center"/>
              <w:rPr>
                <w:rFonts w:ascii="Times New Roman" w:hAnsi="Times New Roman" w:cs="Times New Roman"/>
                <w:sz w:val="20"/>
                <w:szCs w:val="20"/>
              </w:rPr>
            </w:pPr>
          </w:p>
          <w:p w:rsidR="00794492" w:rsidRPr="00794492" w:rsidRDefault="00794492" w:rsidP="00794492">
            <w:pPr>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01</w:t>
            </w: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jc w:val="center"/>
              <w:rPr>
                <w:rFonts w:ascii="Times New Roman" w:hAnsi="Times New Roman" w:cs="Times New Roman"/>
                <w:bCs/>
                <w:sz w:val="20"/>
                <w:szCs w:val="20"/>
              </w:rPr>
            </w:pPr>
            <w:r w:rsidRPr="00794492">
              <w:rPr>
                <w:rFonts w:ascii="Times New Roman" w:hAnsi="Times New Roman" w:cs="Times New Roman"/>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sz w:val="20"/>
                <w:szCs w:val="20"/>
              </w:rPr>
            </w:pPr>
            <w:r w:rsidRPr="00794492">
              <w:rPr>
                <w:rFonts w:ascii="Times New Roman" w:hAnsi="Times New Roman" w:cs="Times New Roman"/>
                <w:sz w:val="20"/>
                <w:szCs w:val="20"/>
              </w:rPr>
              <w:t>7,8</w:t>
            </w:r>
          </w:p>
        </w:tc>
      </w:tr>
      <w:tr w:rsidR="00794492" w:rsidRPr="00794492" w:rsidTr="00794492">
        <w:trPr>
          <w:cantSplit/>
          <w:trHeight w:val="300"/>
        </w:trPr>
        <w:tc>
          <w:tcPr>
            <w:tcW w:w="3960" w:type="dxa"/>
            <w:tcBorders>
              <w:top w:val="single" w:sz="4" w:space="0" w:color="000000"/>
              <w:left w:val="single" w:sz="4" w:space="0" w:color="000000"/>
              <w:bottom w:val="single" w:sz="4" w:space="0" w:color="000000"/>
              <w:right w:val="nil"/>
            </w:tcBorders>
          </w:tcPr>
          <w:p w:rsidR="00794492" w:rsidRPr="00794492" w:rsidRDefault="00794492" w:rsidP="00794492">
            <w:pPr>
              <w:snapToGrid w:val="0"/>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ВСЕГО РАСХОДОВ</w:t>
            </w:r>
          </w:p>
        </w:tc>
        <w:tc>
          <w:tcPr>
            <w:tcW w:w="1800"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p>
        </w:tc>
        <w:tc>
          <w:tcPr>
            <w:tcW w:w="668" w:type="dxa"/>
            <w:tcBorders>
              <w:top w:val="single" w:sz="4" w:space="0" w:color="000000"/>
              <w:left w:val="single" w:sz="4" w:space="0" w:color="000000"/>
              <w:bottom w:val="single" w:sz="4" w:space="0" w:color="000000"/>
              <w:right w:val="nil"/>
            </w:tcBorders>
            <w:vAlign w:val="center"/>
          </w:tcPr>
          <w:p w:rsidR="00794492" w:rsidRPr="00794492" w:rsidRDefault="00794492" w:rsidP="00794492">
            <w:pPr>
              <w:tabs>
                <w:tab w:val="left" w:pos="7380"/>
              </w:tabs>
              <w:snapToGrid w:val="0"/>
              <w:spacing w:after="0" w:line="240" w:lineRule="auto"/>
              <w:rPr>
                <w:rFonts w:ascii="Times New Roman" w:hAnsi="Times New Roman" w:cs="Times New Roman"/>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17571,5</w:t>
            </w:r>
          </w:p>
        </w:tc>
        <w:tc>
          <w:tcPr>
            <w:tcW w:w="900"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9906,5</w:t>
            </w:r>
          </w:p>
        </w:tc>
        <w:tc>
          <w:tcPr>
            <w:tcW w:w="898" w:type="dxa"/>
            <w:tcBorders>
              <w:top w:val="single" w:sz="4" w:space="0" w:color="000000"/>
              <w:left w:val="single" w:sz="4" w:space="0" w:color="000000"/>
              <w:bottom w:val="single" w:sz="4" w:space="0" w:color="000000"/>
              <w:right w:val="single" w:sz="4" w:space="0" w:color="auto"/>
            </w:tcBorders>
          </w:tcPr>
          <w:p w:rsidR="00794492" w:rsidRPr="00794492" w:rsidRDefault="00794492" w:rsidP="00794492">
            <w:pPr>
              <w:snapToGrid w:val="0"/>
              <w:spacing w:after="0" w:line="240" w:lineRule="auto"/>
              <w:jc w:val="center"/>
              <w:rPr>
                <w:rFonts w:ascii="Times New Roman" w:hAnsi="Times New Roman" w:cs="Times New Roman"/>
                <w:b/>
                <w:sz w:val="20"/>
                <w:szCs w:val="20"/>
              </w:rPr>
            </w:pPr>
            <w:r w:rsidRPr="00794492">
              <w:rPr>
                <w:rFonts w:ascii="Times New Roman" w:hAnsi="Times New Roman" w:cs="Times New Roman"/>
                <w:b/>
                <w:sz w:val="20"/>
                <w:szCs w:val="20"/>
              </w:rPr>
              <w:t>9081,6</w:t>
            </w:r>
          </w:p>
        </w:tc>
      </w:tr>
    </w:tbl>
    <w:p w:rsidR="00794492" w:rsidRPr="00794492" w:rsidRDefault="00794492" w:rsidP="00794492">
      <w:pPr>
        <w:tabs>
          <w:tab w:val="center" w:pos="6521"/>
        </w:tabs>
        <w:spacing w:after="0" w:line="240" w:lineRule="auto"/>
        <w:jc w:val="center"/>
        <w:rPr>
          <w:rFonts w:ascii="Times New Roman" w:hAnsi="Times New Roman" w:cs="Times New Roman"/>
          <w:b/>
          <w:color w:val="FF0000"/>
          <w:sz w:val="20"/>
          <w:szCs w:val="20"/>
        </w:rPr>
      </w:pPr>
    </w:p>
    <w:p w:rsidR="00FB4436" w:rsidRPr="00794492" w:rsidRDefault="00FB4436" w:rsidP="00794492">
      <w:pPr>
        <w:spacing w:after="0" w:line="240" w:lineRule="auto"/>
        <w:jc w:val="both"/>
        <w:rPr>
          <w:rFonts w:ascii="Times New Roman" w:hAnsi="Times New Roman" w:cs="Times New Roman"/>
          <w:b/>
          <w:sz w:val="20"/>
          <w:szCs w:val="20"/>
        </w:rPr>
      </w:pPr>
      <w:r w:rsidRPr="00794492">
        <w:rPr>
          <w:rFonts w:ascii="Times New Roman" w:hAnsi="Times New Roman" w:cs="Times New Roman"/>
          <w:b/>
          <w:sz w:val="20"/>
          <w:szCs w:val="20"/>
        </w:rPr>
        <w:tab/>
      </w:r>
      <w:r w:rsidRPr="00794492">
        <w:rPr>
          <w:rFonts w:ascii="Times New Roman" w:hAnsi="Times New Roman" w:cs="Times New Roman"/>
          <w:b/>
          <w:sz w:val="20"/>
          <w:szCs w:val="20"/>
        </w:rPr>
        <w:tab/>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«Медниковский вестник»              175228 д. Медниково </w:t>
      </w:r>
      <w:r w:rsidR="0071511B" w:rsidRPr="00794492">
        <w:rPr>
          <w:rFonts w:ascii="Times New Roman" w:hAnsi="Times New Roman" w:cs="Times New Roman"/>
          <w:sz w:val="20"/>
          <w:szCs w:val="20"/>
        </w:rPr>
        <w:t xml:space="preserve">  </w:t>
      </w:r>
      <w:r w:rsidR="008A0826" w:rsidRPr="00794492">
        <w:rPr>
          <w:rFonts w:ascii="Times New Roman" w:hAnsi="Times New Roman" w:cs="Times New Roman"/>
          <w:sz w:val="20"/>
          <w:szCs w:val="20"/>
        </w:rPr>
        <w:t xml:space="preserve">                            </w:t>
      </w:r>
      <w:r w:rsidR="00794492" w:rsidRPr="00794492">
        <w:rPr>
          <w:rFonts w:ascii="Times New Roman" w:hAnsi="Times New Roman" w:cs="Times New Roman"/>
          <w:sz w:val="20"/>
          <w:szCs w:val="20"/>
        </w:rPr>
        <w:t>10.06</w:t>
      </w:r>
      <w:r w:rsidR="005712B5">
        <w:rPr>
          <w:rFonts w:ascii="Times New Roman" w:hAnsi="Times New Roman" w:cs="Times New Roman"/>
          <w:sz w:val="20"/>
          <w:szCs w:val="20"/>
        </w:rPr>
        <w:t>.</w:t>
      </w:r>
      <w:r w:rsidR="008A0826" w:rsidRPr="00794492">
        <w:rPr>
          <w:rFonts w:ascii="Times New Roman" w:hAnsi="Times New Roman" w:cs="Times New Roman"/>
          <w:sz w:val="20"/>
          <w:szCs w:val="20"/>
        </w:rPr>
        <w:t>2024</w:t>
      </w:r>
      <w:r w:rsidRPr="00794492">
        <w:rPr>
          <w:rFonts w:ascii="Times New Roman" w:hAnsi="Times New Roman" w:cs="Times New Roman"/>
          <w:sz w:val="20"/>
          <w:szCs w:val="20"/>
        </w:rPr>
        <w:t xml:space="preserve"> в 12.00 часов</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Новгородская область                              Тираж – 7 экземпляров                        </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Старорусский район</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ул. 40 лет Победы, д. 4</w:t>
      </w:r>
      <w:proofErr w:type="gramStart"/>
      <w:r w:rsidRPr="00794492">
        <w:rPr>
          <w:rFonts w:ascii="Times New Roman" w:hAnsi="Times New Roman" w:cs="Times New Roman"/>
          <w:sz w:val="20"/>
          <w:szCs w:val="20"/>
        </w:rPr>
        <w:t xml:space="preserve"> Б</w:t>
      </w:r>
      <w:proofErr w:type="gramEnd"/>
      <w:r w:rsidRPr="00794492">
        <w:rPr>
          <w:rFonts w:ascii="Times New Roman" w:hAnsi="Times New Roman" w:cs="Times New Roman"/>
          <w:sz w:val="20"/>
          <w:szCs w:val="20"/>
        </w:rPr>
        <w:t xml:space="preserve">                          Материалы этого выпуска </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w:t>
      </w:r>
      <w:r w:rsidRPr="00794492">
        <w:rPr>
          <w:rFonts w:ascii="Times New Roman" w:hAnsi="Times New Roman" w:cs="Times New Roman"/>
          <w:sz w:val="20"/>
          <w:szCs w:val="20"/>
          <w:lang w:val="en-US"/>
        </w:rPr>
        <w:t>E</w:t>
      </w:r>
      <w:r w:rsidRPr="00794492">
        <w:rPr>
          <w:rFonts w:ascii="Times New Roman" w:hAnsi="Times New Roman" w:cs="Times New Roman"/>
          <w:sz w:val="20"/>
          <w:szCs w:val="20"/>
        </w:rPr>
        <w:t>-</w:t>
      </w:r>
      <w:r w:rsidRPr="00794492">
        <w:rPr>
          <w:rFonts w:ascii="Times New Roman" w:hAnsi="Times New Roman" w:cs="Times New Roman"/>
          <w:sz w:val="20"/>
          <w:szCs w:val="20"/>
          <w:lang w:val="en-US"/>
        </w:rPr>
        <w:t>mail</w:t>
      </w:r>
      <w:r w:rsidRPr="00794492">
        <w:rPr>
          <w:rFonts w:ascii="Times New Roman" w:hAnsi="Times New Roman" w:cs="Times New Roman"/>
          <w:sz w:val="20"/>
          <w:szCs w:val="20"/>
        </w:rPr>
        <w:t xml:space="preserve">: </w:t>
      </w:r>
      <w:hyperlink r:id="rId9" w:history="1">
        <w:r w:rsidRPr="00794492">
          <w:rPr>
            <w:rStyle w:val="a5"/>
            <w:rFonts w:ascii="Times New Roman" w:hAnsi="Times New Roman" w:cs="Times New Roman"/>
            <w:sz w:val="20"/>
            <w:szCs w:val="20"/>
            <w:lang w:val="en-US"/>
          </w:rPr>
          <w:t>Admednikovo</w:t>
        </w:r>
        <w:r w:rsidRPr="00794492">
          <w:rPr>
            <w:rStyle w:val="a5"/>
            <w:rFonts w:ascii="Times New Roman" w:hAnsi="Times New Roman" w:cs="Times New Roman"/>
            <w:sz w:val="20"/>
            <w:szCs w:val="20"/>
          </w:rPr>
          <w:t>@</w:t>
        </w:r>
        <w:r w:rsidRPr="00794492">
          <w:rPr>
            <w:rStyle w:val="a5"/>
            <w:rFonts w:ascii="Times New Roman" w:hAnsi="Times New Roman" w:cs="Times New Roman"/>
            <w:sz w:val="20"/>
            <w:szCs w:val="20"/>
            <w:lang w:val="en-US"/>
          </w:rPr>
          <w:t>yandex</w:t>
        </w:r>
        <w:r w:rsidRPr="00794492">
          <w:rPr>
            <w:rStyle w:val="a5"/>
            <w:rFonts w:ascii="Times New Roman" w:hAnsi="Times New Roman" w:cs="Times New Roman"/>
            <w:sz w:val="20"/>
            <w:szCs w:val="20"/>
          </w:rPr>
          <w:t>.</w:t>
        </w:r>
        <w:r w:rsidRPr="00794492">
          <w:rPr>
            <w:rStyle w:val="a5"/>
            <w:rFonts w:ascii="Times New Roman" w:hAnsi="Times New Roman" w:cs="Times New Roman"/>
            <w:sz w:val="20"/>
            <w:szCs w:val="20"/>
            <w:lang w:val="en-US"/>
          </w:rPr>
          <w:t>ru</w:t>
        </w:r>
      </w:hyperlink>
      <w:r w:rsidRPr="00794492">
        <w:rPr>
          <w:rFonts w:ascii="Times New Roman" w:hAnsi="Times New Roman" w:cs="Times New Roman"/>
          <w:sz w:val="20"/>
          <w:szCs w:val="20"/>
        </w:rPr>
        <w:t xml:space="preserve">             публикуются бесплатно</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Главный редактор: Ю.В. Иванова                                                     </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Телефон: 5-86-31</w:t>
      </w:r>
    </w:p>
    <w:p w:rsidR="00FB4436" w:rsidRPr="00794492" w:rsidRDefault="00FB4436" w:rsidP="00794492">
      <w:pPr>
        <w:spacing w:after="0" w:line="240" w:lineRule="auto"/>
        <w:rPr>
          <w:rFonts w:ascii="Times New Roman" w:hAnsi="Times New Roman" w:cs="Times New Roman"/>
          <w:sz w:val="20"/>
          <w:szCs w:val="20"/>
        </w:rPr>
      </w:pPr>
      <w:r w:rsidRPr="00794492">
        <w:rPr>
          <w:rFonts w:ascii="Times New Roman" w:hAnsi="Times New Roman" w:cs="Times New Roman"/>
          <w:sz w:val="20"/>
          <w:szCs w:val="20"/>
        </w:rPr>
        <w:t xml:space="preserve">                  </w:t>
      </w:r>
    </w:p>
    <w:p w:rsidR="00FB4436" w:rsidRPr="00794492" w:rsidRDefault="00FB4436" w:rsidP="00794492">
      <w:pPr>
        <w:spacing w:after="0" w:line="240" w:lineRule="auto"/>
        <w:rPr>
          <w:rFonts w:ascii="Times New Roman" w:hAnsi="Times New Roman" w:cs="Times New Roman"/>
          <w:sz w:val="20"/>
          <w:szCs w:val="20"/>
        </w:rPr>
      </w:pPr>
    </w:p>
    <w:sectPr w:rsidR="00FB4436" w:rsidRPr="00794492" w:rsidSect="00794492">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DejaVu Sans">
    <w:charset w:val="80"/>
    <w:family w:val="auto"/>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font192">
    <w:altName w:val="Arial Unicode MS"/>
    <w:charset w:val="80"/>
    <w:family w:val="roman"/>
    <w:pitch w:val="default"/>
    <w:sig w:usb0="00000000" w:usb1="00000000" w:usb2="00000000" w:usb3="00000000" w:csb0="00000000" w:csb1="00000000"/>
  </w:font>
  <w:font w:name="font237">
    <w:altName w:val="Arial Unicode MS"/>
    <w:charset w:val="80"/>
    <w:family w:val="roman"/>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Noto Sans Symbols">
    <w:altName w:val="Times New Roman"/>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3">
    <w:nsid w:val="0053208E"/>
    <w:multiLevelType w:val="multilevel"/>
    <w:tmpl w:val="0053208E"/>
    <w:lvl w:ilvl="0">
      <w:start w:val="1"/>
      <w:numFmt w:val="decimal"/>
      <w:pStyle w:val="11"/>
      <w:suff w:val="nothing"/>
      <w:lvlText w:val=""/>
      <w:lvlJc w:val="left"/>
      <w:pPr>
        <w:tabs>
          <w:tab w:val="left" w:pos="0"/>
        </w:tabs>
        <w:ind w:left="432" w:hanging="432"/>
      </w:pPr>
    </w:lvl>
    <w:lvl w:ilvl="1">
      <w:start w:val="1"/>
      <w:numFmt w:val="decimal"/>
      <w:pStyle w:val="21"/>
      <w:suff w:val="nothing"/>
      <w:lvlText w:val=""/>
      <w:lvlJc w:val="left"/>
      <w:pPr>
        <w:tabs>
          <w:tab w:val="left" w:pos="0"/>
        </w:tabs>
        <w:ind w:left="576" w:hanging="576"/>
      </w:pPr>
    </w:lvl>
    <w:lvl w:ilvl="2">
      <w:start w:val="1"/>
      <w:numFmt w:val="decimal"/>
      <w:pStyle w:val="31"/>
      <w:suff w:val="nothing"/>
      <w:lvlText w:val=""/>
      <w:lvlJc w:val="left"/>
      <w:pPr>
        <w:tabs>
          <w:tab w:val="left" w:pos="0"/>
        </w:tabs>
        <w:ind w:left="720" w:hanging="720"/>
      </w:pPr>
    </w:lvl>
    <w:lvl w:ilvl="3">
      <w:start w:val="1"/>
      <w:numFmt w:val="decimal"/>
      <w:suff w:val="nothing"/>
      <w:lvlText w:val=""/>
      <w:lvlJc w:val="left"/>
      <w:pPr>
        <w:tabs>
          <w:tab w:val="left" w:pos="0"/>
        </w:tabs>
        <w:ind w:left="0" w:firstLine="0"/>
      </w:pPr>
    </w:lvl>
    <w:lvl w:ilvl="4">
      <w:start w:val="1"/>
      <w:numFmt w:val="decimal"/>
      <w:suff w:val="nothing"/>
      <w:lvlText w:val=""/>
      <w:lvlJc w:val="left"/>
      <w:pPr>
        <w:tabs>
          <w:tab w:val="left" w:pos="0"/>
        </w:tabs>
        <w:ind w:left="0" w:firstLine="0"/>
      </w:pPr>
    </w:lvl>
    <w:lvl w:ilvl="5">
      <w:start w:val="1"/>
      <w:numFmt w:val="decimal"/>
      <w:suff w:val="nothing"/>
      <w:lvlText w:val=""/>
      <w:lvlJc w:val="left"/>
      <w:pPr>
        <w:tabs>
          <w:tab w:val="left" w:pos="0"/>
        </w:tabs>
        <w:ind w:left="0" w:firstLine="0"/>
      </w:pPr>
    </w:lvl>
    <w:lvl w:ilvl="6">
      <w:start w:val="1"/>
      <w:numFmt w:val="decimal"/>
      <w:suff w:val="nothing"/>
      <w:lvlText w:val=""/>
      <w:lvlJc w:val="left"/>
      <w:pPr>
        <w:tabs>
          <w:tab w:val="left" w:pos="0"/>
        </w:tabs>
        <w:ind w:left="0" w:firstLine="0"/>
      </w:pPr>
    </w:lvl>
    <w:lvl w:ilvl="7">
      <w:start w:val="1"/>
      <w:numFmt w:val="decimal"/>
      <w:suff w:val="nothing"/>
      <w:lvlText w:val=""/>
      <w:lvlJc w:val="left"/>
      <w:pPr>
        <w:tabs>
          <w:tab w:val="left" w:pos="0"/>
        </w:tabs>
        <w:ind w:left="0" w:firstLine="0"/>
      </w:pPr>
    </w:lvl>
    <w:lvl w:ilvl="8">
      <w:start w:val="1"/>
      <w:numFmt w:val="decimal"/>
      <w:suff w:val="nothing"/>
      <w:lvlText w:val=""/>
      <w:lvlJc w:val="left"/>
      <w:pPr>
        <w:tabs>
          <w:tab w:val="left" w:pos="0"/>
        </w:tabs>
        <w:ind w:left="0" w:firstLine="0"/>
      </w:pPr>
    </w:lvl>
  </w:abstractNum>
  <w:abstractNum w:abstractNumId="4">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1F468B"/>
    <w:rsid w:val="00492AC9"/>
    <w:rsid w:val="005712B5"/>
    <w:rsid w:val="00634C33"/>
    <w:rsid w:val="006933EF"/>
    <w:rsid w:val="006F4E51"/>
    <w:rsid w:val="0071511B"/>
    <w:rsid w:val="00794492"/>
    <w:rsid w:val="0088658C"/>
    <w:rsid w:val="008A0826"/>
    <w:rsid w:val="008F1D69"/>
    <w:rsid w:val="00A60CD2"/>
    <w:rsid w:val="00A76278"/>
    <w:rsid w:val="00AD07F4"/>
    <w:rsid w:val="00AF1E8C"/>
    <w:rsid w:val="00B400AD"/>
    <w:rsid w:val="00CC78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paragraph" w:styleId="1">
    <w:name w:val="heading 1"/>
    <w:basedOn w:val="a"/>
    <w:next w:val="a"/>
    <w:link w:val="10"/>
    <w:qFormat/>
    <w:rsid w:val="00794492"/>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794492"/>
    <w:pPr>
      <w:keepNext/>
      <w:spacing w:after="0" w:line="240" w:lineRule="auto"/>
      <w:ind w:left="426" w:firstLine="4677"/>
      <w:outlineLvl w:val="1"/>
    </w:pPr>
    <w:rPr>
      <w:rFonts w:ascii="Times New Roman" w:eastAsia="Times New Roman" w:hAnsi="Times New Roman" w:cs="Times New Roman"/>
      <w:sz w:val="24"/>
      <w:szCs w:val="20"/>
    </w:rPr>
  </w:style>
  <w:style w:type="paragraph" w:styleId="3">
    <w:name w:val="heading 3"/>
    <w:basedOn w:val="a"/>
    <w:next w:val="a"/>
    <w:link w:val="30"/>
    <w:qFormat/>
    <w:rsid w:val="00794492"/>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794492"/>
    <w:pPr>
      <w:keepNext/>
      <w:spacing w:after="0" w:line="240" w:lineRule="auto"/>
      <w:ind w:firstLine="284"/>
      <w:jc w:val="both"/>
      <w:outlineLvl w:val="3"/>
    </w:pPr>
    <w:rPr>
      <w:rFonts w:ascii="Times New Roman" w:eastAsia="Times New Roman" w:hAnsi="Times New Roman" w:cs="Times New Roman"/>
      <w:b/>
      <w:sz w:val="24"/>
      <w:szCs w:val="20"/>
      <w:lang w:val="en-US"/>
    </w:rPr>
  </w:style>
  <w:style w:type="paragraph" w:styleId="5">
    <w:name w:val="heading 5"/>
    <w:basedOn w:val="a"/>
    <w:next w:val="a"/>
    <w:link w:val="50"/>
    <w:qFormat/>
    <w:rsid w:val="00794492"/>
    <w:pPr>
      <w:keepNext/>
      <w:spacing w:after="0" w:line="240" w:lineRule="auto"/>
      <w:ind w:left="1440" w:firstLine="720"/>
      <w:jc w:val="both"/>
      <w:outlineLvl w:val="4"/>
    </w:pPr>
    <w:rPr>
      <w:rFonts w:ascii="Times New Roman" w:eastAsia="Times New Roman" w:hAnsi="Times New Roman" w:cs="Times New Roman"/>
      <w:b/>
      <w:sz w:val="36"/>
      <w:szCs w:val="20"/>
    </w:rPr>
  </w:style>
  <w:style w:type="paragraph" w:styleId="6">
    <w:name w:val="heading 6"/>
    <w:basedOn w:val="a"/>
    <w:next w:val="a"/>
    <w:link w:val="60"/>
    <w:qFormat/>
    <w:rsid w:val="00794492"/>
    <w:pPr>
      <w:keepNext/>
      <w:spacing w:after="0" w:line="240" w:lineRule="auto"/>
      <w:jc w:val="both"/>
      <w:outlineLvl w:val="5"/>
    </w:pPr>
    <w:rPr>
      <w:rFonts w:ascii="Times New Roman" w:eastAsia="Times New Roman" w:hAnsi="Times New Roman" w:cs="Times New Roman"/>
      <w:b/>
      <w:sz w:val="24"/>
      <w:szCs w:val="20"/>
    </w:rPr>
  </w:style>
  <w:style w:type="paragraph" w:styleId="7">
    <w:name w:val="heading 7"/>
    <w:basedOn w:val="a"/>
    <w:next w:val="a"/>
    <w:link w:val="70"/>
    <w:qFormat/>
    <w:rsid w:val="00794492"/>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794492"/>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qFormat/>
    <w:rsid w:val="00794492"/>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rsid w:val="00A60CD2"/>
    <w:rPr>
      <w:rFonts w:ascii="Tahoma" w:hAnsi="Tahoma" w:cs="Tahoma"/>
      <w:sz w:val="16"/>
      <w:szCs w:val="16"/>
    </w:rPr>
  </w:style>
  <w:style w:type="character" w:styleId="a5">
    <w:name w:val="Hyperlink"/>
    <w:basedOn w:val="a0"/>
    <w:rsid w:val="00FB4436"/>
    <w:rPr>
      <w:color w:val="0000FF"/>
      <w:u w:val="single"/>
    </w:rPr>
  </w:style>
  <w:style w:type="character" w:customStyle="1" w:styleId="10">
    <w:name w:val="Заголовок 1 Знак"/>
    <w:basedOn w:val="a0"/>
    <w:link w:val="1"/>
    <w:rsid w:val="00794492"/>
    <w:rPr>
      <w:rFonts w:ascii="Times New Roman" w:eastAsia="Times New Roman" w:hAnsi="Times New Roman" w:cs="Times New Roman"/>
      <w:b/>
      <w:sz w:val="32"/>
      <w:szCs w:val="20"/>
    </w:rPr>
  </w:style>
  <w:style w:type="character" w:customStyle="1" w:styleId="20">
    <w:name w:val="Заголовок 2 Знак"/>
    <w:basedOn w:val="a0"/>
    <w:link w:val="2"/>
    <w:rsid w:val="00794492"/>
    <w:rPr>
      <w:rFonts w:ascii="Times New Roman" w:eastAsia="Times New Roman" w:hAnsi="Times New Roman" w:cs="Times New Roman"/>
      <w:sz w:val="24"/>
      <w:szCs w:val="20"/>
    </w:rPr>
  </w:style>
  <w:style w:type="character" w:customStyle="1" w:styleId="30">
    <w:name w:val="Заголовок 3 Знак"/>
    <w:basedOn w:val="a0"/>
    <w:link w:val="3"/>
    <w:rsid w:val="00794492"/>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794492"/>
    <w:rPr>
      <w:rFonts w:ascii="Times New Roman" w:eastAsia="Times New Roman" w:hAnsi="Times New Roman" w:cs="Times New Roman"/>
      <w:b/>
      <w:sz w:val="24"/>
      <w:szCs w:val="20"/>
      <w:lang w:val="en-US"/>
    </w:rPr>
  </w:style>
  <w:style w:type="character" w:customStyle="1" w:styleId="50">
    <w:name w:val="Заголовок 5 Знак"/>
    <w:basedOn w:val="a0"/>
    <w:link w:val="5"/>
    <w:qFormat/>
    <w:rsid w:val="00794492"/>
    <w:rPr>
      <w:rFonts w:ascii="Times New Roman" w:eastAsia="Times New Roman" w:hAnsi="Times New Roman" w:cs="Times New Roman"/>
      <w:b/>
      <w:sz w:val="36"/>
      <w:szCs w:val="20"/>
    </w:rPr>
  </w:style>
  <w:style w:type="character" w:customStyle="1" w:styleId="60">
    <w:name w:val="Заголовок 6 Знак"/>
    <w:basedOn w:val="a0"/>
    <w:link w:val="6"/>
    <w:rsid w:val="00794492"/>
    <w:rPr>
      <w:rFonts w:ascii="Times New Roman" w:eastAsia="Times New Roman" w:hAnsi="Times New Roman" w:cs="Times New Roman"/>
      <w:b/>
      <w:sz w:val="24"/>
      <w:szCs w:val="20"/>
    </w:rPr>
  </w:style>
  <w:style w:type="character" w:customStyle="1" w:styleId="70">
    <w:name w:val="Заголовок 7 Знак"/>
    <w:basedOn w:val="a0"/>
    <w:link w:val="7"/>
    <w:rsid w:val="00794492"/>
    <w:rPr>
      <w:rFonts w:ascii="Times New Roman" w:eastAsia="Times New Roman" w:hAnsi="Times New Roman" w:cs="Times New Roman"/>
      <w:sz w:val="24"/>
      <w:szCs w:val="20"/>
    </w:rPr>
  </w:style>
  <w:style w:type="character" w:customStyle="1" w:styleId="80">
    <w:name w:val="Заголовок 8 Знак"/>
    <w:basedOn w:val="a0"/>
    <w:link w:val="8"/>
    <w:rsid w:val="00794492"/>
    <w:rPr>
      <w:rFonts w:ascii="Times New Roman" w:eastAsia="Times New Roman" w:hAnsi="Times New Roman" w:cs="Times New Roman"/>
      <w:sz w:val="24"/>
      <w:szCs w:val="20"/>
    </w:rPr>
  </w:style>
  <w:style w:type="character" w:customStyle="1" w:styleId="90">
    <w:name w:val="Заголовок 9 Знак"/>
    <w:basedOn w:val="a0"/>
    <w:link w:val="9"/>
    <w:rsid w:val="00794492"/>
    <w:rPr>
      <w:rFonts w:ascii="Times New Roman" w:eastAsia="Times New Roman" w:hAnsi="Times New Roman" w:cs="Times New Roman"/>
      <w:b/>
      <w:sz w:val="24"/>
      <w:szCs w:val="20"/>
    </w:rPr>
  </w:style>
  <w:style w:type="paragraph" w:styleId="a6">
    <w:name w:val="Body Text Indent"/>
    <w:basedOn w:val="a"/>
    <w:link w:val="a7"/>
    <w:rsid w:val="00794492"/>
    <w:pPr>
      <w:spacing w:after="0" w:line="240" w:lineRule="auto"/>
      <w:ind w:firstLine="5529"/>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794492"/>
    <w:rPr>
      <w:rFonts w:ascii="Times New Roman" w:eastAsia="Times New Roman" w:hAnsi="Times New Roman" w:cs="Times New Roman"/>
      <w:sz w:val="24"/>
      <w:szCs w:val="20"/>
    </w:rPr>
  </w:style>
  <w:style w:type="paragraph" w:styleId="a8">
    <w:name w:val="Title"/>
    <w:basedOn w:val="a"/>
    <w:link w:val="a9"/>
    <w:qFormat/>
    <w:rsid w:val="00794492"/>
    <w:pPr>
      <w:spacing w:after="0" w:line="240" w:lineRule="auto"/>
      <w:ind w:firstLine="284"/>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794492"/>
    <w:rPr>
      <w:rFonts w:ascii="Times New Roman" w:eastAsia="Times New Roman" w:hAnsi="Times New Roman" w:cs="Times New Roman"/>
      <w:b/>
      <w:sz w:val="28"/>
      <w:szCs w:val="20"/>
    </w:rPr>
  </w:style>
  <w:style w:type="paragraph" w:styleId="22">
    <w:name w:val="Body Text Indent 2"/>
    <w:basedOn w:val="a"/>
    <w:link w:val="23"/>
    <w:rsid w:val="00794492"/>
    <w:pPr>
      <w:spacing w:after="0" w:line="240" w:lineRule="auto"/>
      <w:ind w:firstLine="284"/>
      <w:jc w:val="center"/>
    </w:pPr>
    <w:rPr>
      <w:rFonts w:ascii="Times New Roman" w:eastAsia="Times New Roman" w:hAnsi="Times New Roman" w:cs="Times New Roman"/>
      <w:b/>
      <w:sz w:val="40"/>
      <w:szCs w:val="20"/>
    </w:rPr>
  </w:style>
  <w:style w:type="character" w:customStyle="1" w:styleId="23">
    <w:name w:val="Основной текст с отступом 2 Знак"/>
    <w:basedOn w:val="a0"/>
    <w:link w:val="22"/>
    <w:rsid w:val="00794492"/>
    <w:rPr>
      <w:rFonts w:ascii="Times New Roman" w:eastAsia="Times New Roman" w:hAnsi="Times New Roman" w:cs="Times New Roman"/>
      <w:b/>
      <w:sz w:val="40"/>
      <w:szCs w:val="20"/>
    </w:rPr>
  </w:style>
  <w:style w:type="paragraph" w:styleId="32">
    <w:name w:val="Body Text Indent 3"/>
    <w:basedOn w:val="a"/>
    <w:link w:val="33"/>
    <w:rsid w:val="00794492"/>
    <w:pPr>
      <w:spacing w:after="0" w:line="240" w:lineRule="auto"/>
      <w:ind w:firstLine="720"/>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0"/>
    <w:link w:val="32"/>
    <w:rsid w:val="00794492"/>
    <w:rPr>
      <w:rFonts w:ascii="Times New Roman" w:eastAsia="Times New Roman" w:hAnsi="Times New Roman" w:cs="Times New Roman"/>
      <w:sz w:val="24"/>
      <w:szCs w:val="20"/>
    </w:rPr>
  </w:style>
  <w:style w:type="paragraph" w:styleId="aa">
    <w:name w:val="Body Text"/>
    <w:basedOn w:val="a"/>
    <w:link w:val="ab"/>
    <w:rsid w:val="00794492"/>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794492"/>
    <w:rPr>
      <w:rFonts w:ascii="Times New Roman" w:eastAsia="Times New Roman" w:hAnsi="Times New Roman" w:cs="Times New Roman"/>
      <w:sz w:val="24"/>
      <w:szCs w:val="20"/>
    </w:rPr>
  </w:style>
  <w:style w:type="paragraph" w:styleId="ac">
    <w:name w:val="footer"/>
    <w:basedOn w:val="a"/>
    <w:link w:val="ad"/>
    <w:rsid w:val="0079449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d">
    <w:name w:val="Нижний колонтитул Знак"/>
    <w:basedOn w:val="a0"/>
    <w:link w:val="ac"/>
    <w:rsid w:val="00794492"/>
    <w:rPr>
      <w:rFonts w:ascii="Times New Roman" w:eastAsia="Times New Roman" w:hAnsi="Times New Roman" w:cs="Times New Roman"/>
      <w:sz w:val="24"/>
      <w:szCs w:val="20"/>
    </w:rPr>
  </w:style>
  <w:style w:type="table" w:styleId="ae">
    <w:name w:val="Table Grid"/>
    <w:basedOn w:val="a1"/>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rsid w:val="00794492"/>
    <w:pPr>
      <w:shd w:val="clear" w:color="auto" w:fill="000080"/>
      <w:spacing w:after="0" w:line="240" w:lineRule="auto"/>
    </w:pPr>
    <w:rPr>
      <w:rFonts w:ascii="Tahoma" w:eastAsia="Times New Roman" w:hAnsi="Tahoma" w:cs="Tahoma"/>
      <w:sz w:val="20"/>
      <w:szCs w:val="20"/>
    </w:rPr>
  </w:style>
  <w:style w:type="character" w:customStyle="1" w:styleId="af0">
    <w:name w:val="Схема документа Знак"/>
    <w:basedOn w:val="a0"/>
    <w:link w:val="af"/>
    <w:rsid w:val="00794492"/>
    <w:rPr>
      <w:rFonts w:ascii="Tahoma" w:eastAsia="Times New Roman" w:hAnsi="Tahoma" w:cs="Tahoma"/>
      <w:sz w:val="20"/>
      <w:szCs w:val="20"/>
      <w:shd w:val="clear" w:color="auto" w:fill="000080"/>
    </w:rPr>
  </w:style>
  <w:style w:type="paragraph" w:styleId="34">
    <w:name w:val="Body Text 3"/>
    <w:basedOn w:val="a"/>
    <w:link w:val="310"/>
    <w:rsid w:val="0079449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794492"/>
    <w:rPr>
      <w:sz w:val="16"/>
      <w:szCs w:val="16"/>
    </w:rPr>
  </w:style>
  <w:style w:type="character" w:customStyle="1" w:styleId="310">
    <w:name w:val="Основной текст 3 Знак1"/>
    <w:link w:val="34"/>
    <w:locked/>
    <w:rsid w:val="00794492"/>
    <w:rPr>
      <w:rFonts w:ascii="Times New Roman" w:eastAsia="Times New Roman" w:hAnsi="Times New Roman" w:cs="Times New Roman"/>
      <w:sz w:val="16"/>
      <w:szCs w:val="16"/>
    </w:rPr>
  </w:style>
  <w:style w:type="paragraph" w:customStyle="1" w:styleId="ConsPlusNormal">
    <w:name w:val="ConsPlusNormal"/>
    <w:link w:val="ConsPlusNormal0"/>
    <w:rsid w:val="007944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944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94492"/>
    <w:pPr>
      <w:widowControl w:val="0"/>
      <w:autoSpaceDE w:val="0"/>
      <w:autoSpaceDN w:val="0"/>
      <w:adjustRightInd w:val="0"/>
      <w:spacing w:after="0" w:line="240" w:lineRule="auto"/>
    </w:pPr>
    <w:rPr>
      <w:rFonts w:ascii="Arial" w:eastAsia="Times New Roman" w:hAnsi="Arial" w:cs="Arial"/>
      <w:b/>
      <w:bCs/>
      <w:sz w:val="20"/>
      <w:szCs w:val="20"/>
    </w:rPr>
  </w:style>
  <w:style w:type="paragraph" w:styleId="af1">
    <w:name w:val="Normal (Web)"/>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79449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3">
    <w:name w:val="Верхний колонтитул Знак"/>
    <w:basedOn w:val="a0"/>
    <w:link w:val="af2"/>
    <w:rsid w:val="00794492"/>
    <w:rPr>
      <w:rFonts w:ascii="Times New Roman" w:eastAsia="Times New Roman" w:hAnsi="Times New Roman" w:cs="Times New Roman"/>
      <w:sz w:val="20"/>
      <w:szCs w:val="20"/>
    </w:rPr>
  </w:style>
  <w:style w:type="paragraph" w:customStyle="1" w:styleId="af4">
    <w:name w:val="Знак Знак Знак Знак Знак Знак Знак"/>
    <w:basedOn w:val="a"/>
    <w:rsid w:val="00794492"/>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5">
    <w:name w:val="Знак"/>
    <w:basedOn w:val="a"/>
    <w:rsid w:val="00794492"/>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fn2r">
    <w:name w:val="fn2r"/>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79449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6">
    <w:name w:val="Знак Знак Знак Знак Знак Знак Знак Знак"/>
    <w:basedOn w:val="a"/>
    <w:rsid w:val="0079449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Знак Знак Знак Знак Знак Знак Знак"/>
    <w:basedOn w:val="a"/>
    <w:rsid w:val="00794492"/>
    <w:pPr>
      <w:spacing w:before="100" w:beforeAutospacing="1" w:after="100" w:afterAutospacing="1" w:line="240" w:lineRule="auto"/>
      <w:jc w:val="both"/>
    </w:pPr>
    <w:rPr>
      <w:rFonts w:ascii="Tahoma" w:eastAsia="Times New Roman" w:hAnsi="Tahoma" w:cs="Tahoma"/>
      <w:sz w:val="20"/>
      <w:szCs w:val="20"/>
      <w:lang w:val="en-US" w:eastAsia="en-US"/>
    </w:rPr>
  </w:style>
  <w:style w:type="character" w:styleId="af8">
    <w:name w:val="page number"/>
    <w:basedOn w:val="a0"/>
    <w:rsid w:val="00794492"/>
  </w:style>
  <w:style w:type="paragraph" w:customStyle="1" w:styleId="ConsNormal">
    <w:name w:val="ConsNormal"/>
    <w:rsid w:val="00794492"/>
    <w:pPr>
      <w:widowControl w:val="0"/>
      <w:spacing w:after="0" w:line="240" w:lineRule="auto"/>
      <w:ind w:firstLine="720"/>
    </w:pPr>
    <w:rPr>
      <w:rFonts w:ascii="Arial" w:eastAsia="Times New Roman" w:hAnsi="Arial" w:cs="Times New Roman"/>
      <w:snapToGrid w:val="0"/>
      <w:sz w:val="20"/>
      <w:szCs w:val="20"/>
    </w:rPr>
  </w:style>
  <w:style w:type="paragraph" w:customStyle="1" w:styleId="af9">
    <w:name w:val="Знак Знак Знак Знак Знак"/>
    <w:basedOn w:val="a"/>
    <w:rsid w:val="00794492"/>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79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94492"/>
    <w:rPr>
      <w:rFonts w:ascii="Courier New" w:eastAsia="Times New Roman" w:hAnsi="Courier New" w:cs="Courier New"/>
      <w:sz w:val="20"/>
      <w:szCs w:val="20"/>
    </w:rPr>
  </w:style>
  <w:style w:type="paragraph" w:styleId="24">
    <w:name w:val="Body Text 2"/>
    <w:basedOn w:val="a"/>
    <w:link w:val="25"/>
    <w:rsid w:val="00794492"/>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794492"/>
    <w:rPr>
      <w:rFonts w:ascii="Times New Roman" w:eastAsia="Times New Roman" w:hAnsi="Times New Roman" w:cs="Times New Roman"/>
      <w:sz w:val="20"/>
      <w:szCs w:val="20"/>
    </w:rPr>
  </w:style>
  <w:style w:type="paragraph" w:customStyle="1" w:styleId="Standard">
    <w:name w:val="Standard"/>
    <w:qFormat/>
    <w:rsid w:val="0079449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94492"/>
    <w:pPr>
      <w:suppressLineNumbers/>
      <w:textAlignment w:val="baseline"/>
    </w:pPr>
  </w:style>
  <w:style w:type="paragraph" w:customStyle="1" w:styleId="afa">
    <w:name w:val="подпись к объекту"/>
    <w:basedOn w:val="a"/>
    <w:next w:val="a"/>
    <w:rsid w:val="00794492"/>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character" w:customStyle="1" w:styleId="41">
    <w:name w:val="Основной шрифт абзаца4"/>
    <w:rsid w:val="00794492"/>
  </w:style>
  <w:style w:type="character" w:customStyle="1" w:styleId="12">
    <w:name w:val="Основной шрифт абзаца1"/>
    <w:qFormat/>
    <w:rsid w:val="00794492"/>
  </w:style>
  <w:style w:type="paragraph" w:customStyle="1" w:styleId="western">
    <w:name w:val="western"/>
    <w:basedOn w:val="a"/>
    <w:rsid w:val="00794492"/>
    <w:pPr>
      <w:spacing w:before="100" w:beforeAutospacing="1" w:after="119" w:line="240" w:lineRule="auto"/>
    </w:pPr>
    <w:rPr>
      <w:rFonts w:ascii="Times New Roman" w:eastAsia="Times New Roman" w:hAnsi="Times New Roman" w:cs="Times New Roman"/>
      <w:color w:val="000000"/>
      <w:sz w:val="24"/>
      <w:szCs w:val="24"/>
    </w:rPr>
  </w:style>
  <w:style w:type="paragraph" w:styleId="afb">
    <w:name w:val="List"/>
    <w:basedOn w:val="a"/>
    <w:rsid w:val="00794492"/>
    <w:pPr>
      <w:spacing w:after="0" w:line="240" w:lineRule="auto"/>
      <w:ind w:left="283" w:hanging="283"/>
      <w:contextualSpacing/>
    </w:pPr>
    <w:rPr>
      <w:rFonts w:ascii="Times New Roman" w:eastAsia="Times New Roman" w:hAnsi="Times New Roman" w:cs="Times New Roman"/>
      <w:sz w:val="20"/>
      <w:szCs w:val="20"/>
    </w:rPr>
  </w:style>
  <w:style w:type="character" w:customStyle="1" w:styleId="36">
    <w:name w:val="Основной шрифт абзаца3"/>
    <w:rsid w:val="00794492"/>
  </w:style>
  <w:style w:type="character" w:customStyle="1" w:styleId="26">
    <w:name w:val="Основной шрифт абзаца2"/>
    <w:rsid w:val="00794492"/>
  </w:style>
  <w:style w:type="character" w:customStyle="1" w:styleId="110">
    <w:name w:val="Основной шрифт абзаца11"/>
    <w:qFormat/>
    <w:rsid w:val="00794492"/>
  </w:style>
  <w:style w:type="numbering" w:customStyle="1" w:styleId="WW8Num2">
    <w:name w:val="WW8Num2"/>
    <w:basedOn w:val="a2"/>
    <w:rsid w:val="00794492"/>
    <w:pPr>
      <w:numPr>
        <w:numId w:val="1"/>
      </w:numPr>
    </w:pPr>
  </w:style>
  <w:style w:type="paragraph" w:styleId="afc">
    <w:name w:val="No Spacing"/>
    <w:link w:val="afd"/>
    <w:qFormat/>
    <w:rsid w:val="00794492"/>
    <w:pPr>
      <w:spacing w:after="0" w:line="240" w:lineRule="auto"/>
    </w:pPr>
    <w:rPr>
      <w:rFonts w:ascii="Times New Roman" w:eastAsia="Times New Roman" w:hAnsi="Times New Roman" w:cs="Times New Roman"/>
      <w:sz w:val="20"/>
      <w:szCs w:val="20"/>
    </w:rPr>
  </w:style>
  <w:style w:type="paragraph" w:customStyle="1" w:styleId="afe">
    <w:name w:val="Базовый"/>
    <w:rsid w:val="00794492"/>
    <w:pPr>
      <w:tabs>
        <w:tab w:val="left" w:pos="708"/>
      </w:tabs>
      <w:suppressAutoHyphens/>
      <w:spacing w:after="0" w:line="100" w:lineRule="atLeast"/>
    </w:pPr>
    <w:rPr>
      <w:rFonts w:ascii="Times New Roman" w:eastAsia="Times New Roman" w:hAnsi="Times New Roman" w:cs="Times New Roman"/>
      <w:color w:val="00000A"/>
      <w:sz w:val="20"/>
      <w:szCs w:val="20"/>
    </w:rPr>
  </w:style>
  <w:style w:type="numbering" w:customStyle="1" w:styleId="WW8Num21">
    <w:name w:val="WW8Num21"/>
    <w:basedOn w:val="a2"/>
    <w:rsid w:val="00794492"/>
    <w:pPr>
      <w:numPr>
        <w:numId w:val="2"/>
      </w:numPr>
    </w:pPr>
  </w:style>
  <w:style w:type="numbering" w:customStyle="1" w:styleId="WW8Num22">
    <w:name w:val="WW8Num22"/>
    <w:basedOn w:val="a2"/>
    <w:rsid w:val="00794492"/>
    <w:pPr>
      <w:numPr>
        <w:numId w:val="3"/>
      </w:numPr>
    </w:pPr>
  </w:style>
  <w:style w:type="paragraph" w:styleId="aff">
    <w:name w:val="List Paragraph"/>
    <w:basedOn w:val="a"/>
    <w:qFormat/>
    <w:rsid w:val="00794492"/>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WW-Absatz-Standardschriftart1">
    <w:name w:val="WW-Absatz-Standardschriftart1"/>
    <w:rsid w:val="00794492"/>
  </w:style>
  <w:style w:type="paragraph" w:customStyle="1" w:styleId="210">
    <w:name w:val="Основной текст 21"/>
    <w:basedOn w:val="a"/>
    <w:qFormat/>
    <w:rsid w:val="00794492"/>
    <w:pPr>
      <w:widowControl w:val="0"/>
      <w:suppressAutoHyphens/>
      <w:jc w:val="center"/>
    </w:pPr>
    <w:rPr>
      <w:rFonts w:ascii="Times New Roman" w:eastAsia="SimSun" w:hAnsi="Times New Roman" w:cs="Mangal"/>
      <w:kern w:val="1"/>
      <w:sz w:val="28"/>
      <w:szCs w:val="24"/>
      <w:lang w:eastAsia="zh-CN" w:bidi="hi-IN"/>
    </w:rPr>
  </w:style>
  <w:style w:type="paragraph" w:customStyle="1" w:styleId="311">
    <w:name w:val="Основной текст 31"/>
    <w:basedOn w:val="a"/>
    <w:rsid w:val="00794492"/>
    <w:pPr>
      <w:spacing w:after="120" w:line="240" w:lineRule="auto"/>
    </w:pPr>
    <w:rPr>
      <w:rFonts w:ascii="Times New Roman" w:eastAsia="Times New Roman" w:hAnsi="Times New Roman" w:cs="Times New Roman"/>
      <w:sz w:val="16"/>
      <w:szCs w:val="16"/>
      <w:lang w:eastAsia="zh-CN"/>
    </w:rPr>
  </w:style>
  <w:style w:type="numbering" w:customStyle="1" w:styleId="WW8Num23">
    <w:name w:val="WW8Num23"/>
    <w:basedOn w:val="a2"/>
    <w:rsid w:val="00794492"/>
    <w:pPr>
      <w:numPr>
        <w:numId w:val="4"/>
      </w:numPr>
    </w:pPr>
  </w:style>
  <w:style w:type="paragraph" w:customStyle="1" w:styleId="13">
    <w:name w:val="Обычный1"/>
    <w:link w:val="WW8Num1z7"/>
    <w:qFormat/>
    <w:rsid w:val="0079449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SimSun" w:hAnsi="Times New Roman" w:cs="Times New Roman"/>
      <w:sz w:val="20"/>
      <w:lang w:eastAsia="zh-CN" w:bidi="hi-IN"/>
    </w:rPr>
  </w:style>
  <w:style w:type="character" w:customStyle="1" w:styleId="WW8Num1z7">
    <w:name w:val="WW8Num1z7"/>
    <w:link w:val="13"/>
    <w:rsid w:val="00794492"/>
    <w:rPr>
      <w:rFonts w:ascii="Times New Roman" w:eastAsia="SimSun" w:hAnsi="Times New Roman" w:cs="Times New Roman"/>
      <w:sz w:val="20"/>
      <w:shd w:val="clear" w:color="auto" w:fill="FFFFFF"/>
      <w:lang w:eastAsia="zh-CN" w:bidi="hi-IN"/>
    </w:rPr>
  </w:style>
  <w:style w:type="character" w:customStyle="1" w:styleId="WW8Num2z3">
    <w:name w:val="WW8Num2z3"/>
    <w:qFormat/>
    <w:rsid w:val="00794492"/>
    <w:rPr>
      <w:shd w:val="clear" w:color="auto" w:fill="FFFFFF"/>
      <w:lang w:val="ru-RU" w:eastAsia="zh-CN" w:bidi="hi-IN"/>
    </w:rPr>
  </w:style>
  <w:style w:type="paragraph" w:customStyle="1" w:styleId="111">
    <w:name w:val="Обычный11"/>
    <w:link w:val="WW8Num34z4"/>
    <w:qFormat/>
    <w:rsid w:val="0079449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100" w:lineRule="atLeast"/>
    </w:pPr>
    <w:rPr>
      <w:rFonts w:ascii="Times New Roman" w:eastAsia="Lucida Sans Unicode" w:hAnsi="Times New Roman" w:cs="Times New Roman"/>
      <w:sz w:val="24"/>
      <w:szCs w:val="24"/>
      <w:lang w:eastAsia="zh-CN" w:bidi="hi-IN"/>
    </w:rPr>
  </w:style>
  <w:style w:type="paragraph" w:customStyle="1" w:styleId="14">
    <w:name w:val="Основной текст1"/>
    <w:basedOn w:val="a"/>
    <w:qFormat/>
    <w:rsid w:val="0079449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100" w:lineRule="atLeast"/>
    </w:pPr>
    <w:rPr>
      <w:rFonts w:ascii="Calibri" w:eastAsia="Calibri" w:hAnsi="Calibri" w:cs="Times New Roman"/>
      <w:sz w:val="20"/>
      <w:lang w:eastAsia="zh-CN" w:bidi="hi-IN"/>
    </w:rPr>
  </w:style>
  <w:style w:type="character" w:customStyle="1" w:styleId="WW8Num34z4">
    <w:name w:val="WW8Num34z4"/>
    <w:link w:val="111"/>
    <w:qFormat/>
    <w:rsid w:val="00794492"/>
    <w:rPr>
      <w:rFonts w:ascii="Times New Roman" w:eastAsia="Lucida Sans Unicode" w:hAnsi="Times New Roman" w:cs="Times New Roman"/>
      <w:sz w:val="24"/>
      <w:szCs w:val="24"/>
      <w:shd w:val="clear" w:color="auto" w:fill="FFFFFF"/>
      <w:lang w:eastAsia="zh-CN" w:bidi="hi-IN"/>
    </w:rPr>
  </w:style>
  <w:style w:type="character" w:customStyle="1" w:styleId="aff0">
    <w:name w:val="Символ нумерации"/>
    <w:rsid w:val="00794492"/>
    <w:rPr>
      <w:rFonts w:eastAsia="Lucida Sans Unicode"/>
      <w:sz w:val="24"/>
      <w:szCs w:val="24"/>
      <w:shd w:val="clear" w:color="auto" w:fill="FFFFFF"/>
      <w:lang w:eastAsia="zh-CN" w:bidi="hi-IN"/>
    </w:rPr>
  </w:style>
  <w:style w:type="paragraph" w:customStyle="1" w:styleId="1110">
    <w:name w:val="Обычный111"/>
    <w:qFormat/>
    <w:rsid w:val="0079449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100" w:lineRule="atLeast"/>
    </w:pPr>
    <w:rPr>
      <w:rFonts w:ascii="Times New Roman" w:eastAsia="Lucida Sans Unicode" w:hAnsi="Times New Roman" w:cs="Times New Roman"/>
      <w:sz w:val="24"/>
      <w:szCs w:val="24"/>
      <w:lang w:eastAsia="zh-CN" w:bidi="hi-IN"/>
    </w:rPr>
  </w:style>
  <w:style w:type="paragraph" w:customStyle="1" w:styleId="11">
    <w:name w:val="Заголовок 11"/>
    <w:basedOn w:val="a"/>
    <w:next w:val="a"/>
    <w:qFormat/>
    <w:rsid w:val="00794492"/>
    <w:pPr>
      <w:keepNext/>
      <w:widowControl w:val="0"/>
      <w:numPr>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outlineLvl w:val="0"/>
    </w:pPr>
    <w:rPr>
      <w:rFonts w:ascii="Liberation Sans" w:eastAsia="Microsoft YaHei" w:hAnsi="Liberation Sans" w:cs="Times New Roman"/>
      <w:b/>
      <w:bCs/>
      <w:sz w:val="36"/>
      <w:szCs w:val="36"/>
      <w:lang w:eastAsia="zh-CN" w:bidi="hi-IN"/>
    </w:rPr>
  </w:style>
  <w:style w:type="paragraph" w:customStyle="1" w:styleId="21">
    <w:name w:val="Заголовок 21"/>
    <w:basedOn w:val="a"/>
    <w:next w:val="a"/>
    <w:qFormat/>
    <w:rsid w:val="00794492"/>
    <w:pPr>
      <w:keepNext/>
      <w:widowControl w:val="0"/>
      <w:numPr>
        <w:ilvl w:val="1"/>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120" w:line="240" w:lineRule="auto"/>
      <w:outlineLvl w:val="1"/>
    </w:pPr>
    <w:rPr>
      <w:rFonts w:ascii="Liberation Sans" w:eastAsia="Microsoft YaHei" w:hAnsi="Liberation Sans" w:cs="Times New Roman"/>
      <w:b/>
      <w:bCs/>
      <w:sz w:val="32"/>
      <w:szCs w:val="32"/>
      <w:lang w:eastAsia="zh-CN" w:bidi="hi-IN"/>
    </w:rPr>
  </w:style>
  <w:style w:type="paragraph" w:customStyle="1" w:styleId="31">
    <w:name w:val="Заголовок 31"/>
    <w:basedOn w:val="a"/>
    <w:next w:val="a"/>
    <w:qFormat/>
    <w:rsid w:val="00794492"/>
    <w:pPr>
      <w:keepNext/>
      <w:widowControl w:val="0"/>
      <w:numPr>
        <w:ilvl w:val="2"/>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40" w:after="120" w:line="240" w:lineRule="auto"/>
      <w:outlineLvl w:val="2"/>
    </w:pPr>
    <w:rPr>
      <w:rFonts w:ascii="Liberation Sans" w:eastAsia="Microsoft YaHei" w:hAnsi="Liberation Sans" w:cs="Times New Roman"/>
      <w:b/>
      <w:bCs/>
      <w:sz w:val="28"/>
      <w:szCs w:val="28"/>
      <w:lang w:eastAsia="zh-CN" w:bidi="hi-IN"/>
    </w:rPr>
  </w:style>
  <w:style w:type="paragraph" w:customStyle="1" w:styleId="15">
    <w:name w:val="Абзац списка1"/>
    <w:basedOn w:val="a"/>
    <w:uiPriority w:val="34"/>
    <w:qFormat/>
    <w:rsid w:val="00794492"/>
    <w:pPr>
      <w:spacing w:after="0" w:line="240" w:lineRule="auto"/>
      <w:ind w:left="720"/>
      <w:contextualSpacing/>
    </w:pPr>
    <w:rPr>
      <w:rFonts w:ascii="Times New Roman" w:eastAsia="Times New Roman" w:hAnsi="Times New Roman" w:cs="Times New Roman"/>
      <w:sz w:val="24"/>
      <w:szCs w:val="24"/>
    </w:rPr>
  </w:style>
  <w:style w:type="character" w:customStyle="1" w:styleId="WW8Num2z2">
    <w:name w:val="WW8Num2z2"/>
    <w:qFormat/>
    <w:rsid w:val="00794492"/>
    <w:rPr>
      <w:rFonts w:ascii="Calibri" w:eastAsia="Calibri" w:hAnsi="Calibri"/>
      <w:szCs w:val="22"/>
      <w:shd w:val="clear" w:color="auto" w:fill="FFFFFF"/>
      <w:lang w:eastAsia="zh-CN" w:bidi="hi-IN"/>
    </w:rPr>
  </w:style>
  <w:style w:type="table" w:customStyle="1" w:styleId="GridTable2-Accent5">
    <w:name w:val="Grid Table 2 - Accent 5"/>
    <w:uiPriority w:val="99"/>
    <w:qFormat/>
    <w:rsid w:val="00794492"/>
    <w:pPr>
      <w:spacing w:after="0" w:line="240" w:lineRule="auto"/>
    </w:pPr>
    <w:rPr>
      <w:rFonts w:ascii="Times New Roman" w:eastAsia="SimSun" w:hAnsi="Times New Roman" w:cs="Times New Roman"/>
      <w:sz w:val="20"/>
      <w:szCs w:val="20"/>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16">
    <w:name w:val="Сетка таблицы1"/>
    <w:basedOn w:val="a1"/>
    <w:next w:val="ae"/>
    <w:rsid w:val="0079449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794492"/>
  </w:style>
  <w:style w:type="character" w:customStyle="1" w:styleId="WW-Absatz-Standardschriftart">
    <w:name w:val="WW-Absatz-Standardschriftart"/>
    <w:rsid w:val="00794492"/>
  </w:style>
  <w:style w:type="character" w:customStyle="1" w:styleId="aff1">
    <w:name w:val="Знак Знак"/>
    <w:rsid w:val="00794492"/>
    <w:rPr>
      <w:sz w:val="24"/>
      <w:szCs w:val="24"/>
      <w:lang w:val="ru-RU" w:eastAsia="ar-SA" w:bidi="ar-SA"/>
    </w:rPr>
  </w:style>
  <w:style w:type="paragraph" w:customStyle="1" w:styleId="aff2">
    <w:name w:val="Заголовок"/>
    <w:basedOn w:val="a"/>
    <w:next w:val="aa"/>
    <w:rsid w:val="00794492"/>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17">
    <w:name w:val="Название1"/>
    <w:basedOn w:val="a"/>
    <w:rsid w:val="0079449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
    <w:rsid w:val="0079449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Содержимое таблицы"/>
    <w:basedOn w:val="a"/>
    <w:rsid w:val="0079449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794492"/>
    <w:pPr>
      <w:jc w:val="center"/>
    </w:pPr>
    <w:rPr>
      <w:b/>
      <w:bCs/>
    </w:rPr>
  </w:style>
  <w:style w:type="character" w:customStyle="1" w:styleId="27">
    <w:name w:val="Знак Знак2"/>
    <w:locked/>
    <w:rsid w:val="00794492"/>
    <w:rPr>
      <w:sz w:val="24"/>
      <w:szCs w:val="24"/>
      <w:lang w:val="ru-RU" w:eastAsia="ar-SA" w:bidi="ar-SA"/>
    </w:rPr>
  </w:style>
  <w:style w:type="character" w:customStyle="1" w:styleId="19">
    <w:name w:val="Знак Знак1"/>
    <w:locked/>
    <w:rsid w:val="00794492"/>
    <w:rPr>
      <w:rFonts w:ascii="Segoe UI" w:hAnsi="Segoe UI" w:cs="Segoe UI"/>
      <w:sz w:val="18"/>
      <w:szCs w:val="18"/>
      <w:lang w:val="ru-RU" w:eastAsia="ar-SA" w:bidi="ar-SA"/>
    </w:rPr>
  </w:style>
  <w:style w:type="character" w:customStyle="1" w:styleId="aff5">
    <w:name w:val="Знак Знак"/>
    <w:rsid w:val="00794492"/>
    <w:rPr>
      <w:sz w:val="24"/>
      <w:szCs w:val="24"/>
      <w:lang w:val="ru-RU" w:eastAsia="ar-SA" w:bidi="ar-SA"/>
    </w:rPr>
  </w:style>
  <w:style w:type="paragraph" w:customStyle="1" w:styleId="p7">
    <w:name w:val="p7"/>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4492"/>
  </w:style>
  <w:style w:type="character" w:customStyle="1" w:styleId="WW-Absatz-Standardschriftart11">
    <w:name w:val="WW-Absatz-Standardschriftart11"/>
    <w:rsid w:val="00794492"/>
  </w:style>
  <w:style w:type="character" w:customStyle="1" w:styleId="WW-Absatz-Standardschriftart111">
    <w:name w:val="WW-Absatz-Standardschriftart111"/>
    <w:rsid w:val="00794492"/>
  </w:style>
  <w:style w:type="character" w:customStyle="1" w:styleId="WW-Absatz-Standardschriftart1111">
    <w:name w:val="WW-Absatz-Standardschriftart1111"/>
    <w:rsid w:val="00794492"/>
  </w:style>
  <w:style w:type="character" w:customStyle="1" w:styleId="WW-Absatz-Standardschriftart11111">
    <w:name w:val="WW-Absatz-Standardschriftart11111"/>
    <w:rsid w:val="00794492"/>
  </w:style>
  <w:style w:type="character" w:customStyle="1" w:styleId="WW-Absatz-Standardschriftart111111">
    <w:name w:val="WW-Absatz-Standardschriftart111111"/>
    <w:rsid w:val="00794492"/>
  </w:style>
  <w:style w:type="character" w:customStyle="1" w:styleId="WW-Absatz-Standardschriftart1111111">
    <w:name w:val="WW-Absatz-Standardschriftart1111111"/>
    <w:rsid w:val="00794492"/>
  </w:style>
  <w:style w:type="character" w:customStyle="1" w:styleId="WW-Absatz-Standardschriftart11111111">
    <w:name w:val="WW-Absatz-Standardschriftart11111111"/>
    <w:rsid w:val="00794492"/>
  </w:style>
  <w:style w:type="character" w:customStyle="1" w:styleId="WW-Absatz-Standardschriftart111111111">
    <w:name w:val="WW-Absatz-Standardschriftart111111111"/>
    <w:rsid w:val="00794492"/>
  </w:style>
  <w:style w:type="character" w:customStyle="1" w:styleId="WW-Absatz-Standardschriftart1111111111">
    <w:name w:val="WW-Absatz-Standardschriftart1111111111"/>
    <w:rsid w:val="00794492"/>
  </w:style>
  <w:style w:type="character" w:customStyle="1" w:styleId="WW-Absatz-Standardschriftart11111111111">
    <w:name w:val="WW-Absatz-Standardschriftart11111111111"/>
    <w:rsid w:val="00794492"/>
  </w:style>
  <w:style w:type="character" w:customStyle="1" w:styleId="WW-Absatz-Standardschriftart111111111111">
    <w:name w:val="WW-Absatz-Standardschriftart111111111111"/>
    <w:rsid w:val="00794492"/>
  </w:style>
  <w:style w:type="character" w:customStyle="1" w:styleId="51">
    <w:name w:val="Основной шрифт абзаца5"/>
    <w:rsid w:val="00794492"/>
  </w:style>
  <w:style w:type="paragraph" w:customStyle="1" w:styleId="52">
    <w:name w:val="Название5"/>
    <w:basedOn w:val="a"/>
    <w:rsid w:val="00794492"/>
    <w:pPr>
      <w:widowControl w:val="0"/>
      <w:suppressLineNumbers/>
      <w:suppressAutoHyphens/>
      <w:autoSpaceDE w:val="0"/>
      <w:spacing w:before="120" w:after="120" w:line="240" w:lineRule="auto"/>
    </w:pPr>
    <w:rPr>
      <w:rFonts w:ascii="font192" w:eastAsia="font192" w:hAnsi="font192" w:cs="Tahoma"/>
      <w:i/>
      <w:iCs/>
      <w:sz w:val="24"/>
      <w:szCs w:val="24"/>
      <w:lang w:bidi="ru-RU"/>
    </w:rPr>
  </w:style>
  <w:style w:type="paragraph" w:customStyle="1" w:styleId="53">
    <w:name w:val="Указатель5"/>
    <w:basedOn w:val="a"/>
    <w:rsid w:val="00794492"/>
    <w:pPr>
      <w:widowControl w:val="0"/>
      <w:suppressLineNumbers/>
      <w:suppressAutoHyphens/>
      <w:autoSpaceDE w:val="0"/>
      <w:spacing w:after="0" w:line="240" w:lineRule="auto"/>
    </w:pPr>
    <w:rPr>
      <w:rFonts w:ascii="font192" w:eastAsia="font192" w:hAnsi="font192" w:cs="Tahoma"/>
      <w:sz w:val="24"/>
      <w:szCs w:val="24"/>
      <w:lang w:bidi="ru-RU"/>
    </w:rPr>
  </w:style>
  <w:style w:type="paragraph" w:customStyle="1" w:styleId="42">
    <w:name w:val="Название4"/>
    <w:basedOn w:val="a"/>
    <w:rsid w:val="00794492"/>
    <w:pPr>
      <w:widowControl w:val="0"/>
      <w:suppressLineNumbers/>
      <w:suppressAutoHyphens/>
      <w:autoSpaceDE w:val="0"/>
      <w:spacing w:before="120" w:after="120" w:line="240" w:lineRule="auto"/>
    </w:pPr>
    <w:rPr>
      <w:rFonts w:ascii="font192" w:eastAsia="font192" w:hAnsi="font192" w:cs="Tahoma"/>
      <w:i/>
      <w:iCs/>
      <w:sz w:val="24"/>
      <w:szCs w:val="24"/>
      <w:lang w:bidi="ru-RU"/>
    </w:rPr>
  </w:style>
  <w:style w:type="paragraph" w:customStyle="1" w:styleId="43">
    <w:name w:val="Указатель4"/>
    <w:basedOn w:val="a"/>
    <w:rsid w:val="00794492"/>
    <w:pPr>
      <w:widowControl w:val="0"/>
      <w:suppressLineNumbers/>
      <w:suppressAutoHyphens/>
      <w:autoSpaceDE w:val="0"/>
      <w:spacing w:after="0" w:line="240" w:lineRule="auto"/>
    </w:pPr>
    <w:rPr>
      <w:rFonts w:ascii="font192" w:eastAsia="font192" w:hAnsi="font192" w:cs="Tahoma"/>
      <w:sz w:val="24"/>
      <w:szCs w:val="24"/>
      <w:lang w:bidi="ru-RU"/>
    </w:rPr>
  </w:style>
  <w:style w:type="paragraph" w:customStyle="1" w:styleId="37">
    <w:name w:val="Название3"/>
    <w:basedOn w:val="a"/>
    <w:rsid w:val="00794492"/>
    <w:pPr>
      <w:widowControl w:val="0"/>
      <w:suppressLineNumbers/>
      <w:suppressAutoHyphens/>
      <w:autoSpaceDE w:val="0"/>
      <w:spacing w:before="120" w:after="120" w:line="240" w:lineRule="auto"/>
    </w:pPr>
    <w:rPr>
      <w:rFonts w:ascii="font192" w:eastAsia="font192" w:hAnsi="font192" w:cs="Tahoma"/>
      <w:i/>
      <w:iCs/>
      <w:sz w:val="24"/>
      <w:szCs w:val="24"/>
      <w:lang w:bidi="ru-RU"/>
    </w:rPr>
  </w:style>
  <w:style w:type="paragraph" w:customStyle="1" w:styleId="38">
    <w:name w:val="Указатель3"/>
    <w:basedOn w:val="a"/>
    <w:rsid w:val="00794492"/>
    <w:pPr>
      <w:widowControl w:val="0"/>
      <w:suppressLineNumbers/>
      <w:suppressAutoHyphens/>
      <w:autoSpaceDE w:val="0"/>
      <w:spacing w:after="0" w:line="240" w:lineRule="auto"/>
    </w:pPr>
    <w:rPr>
      <w:rFonts w:ascii="font192" w:eastAsia="font192" w:hAnsi="font192" w:cs="Tahoma"/>
      <w:sz w:val="24"/>
      <w:szCs w:val="24"/>
      <w:lang w:bidi="ru-RU"/>
    </w:rPr>
  </w:style>
  <w:style w:type="paragraph" w:customStyle="1" w:styleId="28">
    <w:name w:val="Название2"/>
    <w:basedOn w:val="a"/>
    <w:rsid w:val="00794492"/>
    <w:pPr>
      <w:widowControl w:val="0"/>
      <w:suppressLineNumbers/>
      <w:suppressAutoHyphens/>
      <w:autoSpaceDE w:val="0"/>
      <w:spacing w:before="120" w:after="120" w:line="240" w:lineRule="auto"/>
    </w:pPr>
    <w:rPr>
      <w:rFonts w:ascii="font192" w:eastAsia="font192" w:hAnsi="font192" w:cs="Tahoma"/>
      <w:i/>
      <w:iCs/>
      <w:sz w:val="24"/>
      <w:szCs w:val="24"/>
      <w:lang w:bidi="ru-RU"/>
    </w:rPr>
  </w:style>
  <w:style w:type="paragraph" w:customStyle="1" w:styleId="29">
    <w:name w:val="Указатель2"/>
    <w:basedOn w:val="a"/>
    <w:rsid w:val="00794492"/>
    <w:pPr>
      <w:widowControl w:val="0"/>
      <w:suppressLineNumbers/>
      <w:suppressAutoHyphens/>
      <w:autoSpaceDE w:val="0"/>
      <w:spacing w:after="0" w:line="240" w:lineRule="auto"/>
    </w:pPr>
    <w:rPr>
      <w:rFonts w:ascii="font192" w:eastAsia="font192" w:hAnsi="font192" w:cs="Tahoma"/>
      <w:sz w:val="24"/>
      <w:szCs w:val="24"/>
      <w:lang w:bidi="ru-RU"/>
    </w:rPr>
  </w:style>
  <w:style w:type="paragraph" w:customStyle="1" w:styleId="ConsPlusDocList">
    <w:name w:val="ConsPlusDocList"/>
    <w:basedOn w:val="a"/>
    <w:rsid w:val="00794492"/>
    <w:pPr>
      <w:widowControl w:val="0"/>
      <w:suppressAutoHyphens/>
      <w:autoSpaceDE w:val="0"/>
      <w:spacing w:after="0" w:line="240" w:lineRule="auto"/>
    </w:pPr>
    <w:rPr>
      <w:rFonts w:ascii="Courier New" w:eastAsia="Courier New" w:hAnsi="Courier New" w:cs="Courier New"/>
      <w:sz w:val="20"/>
      <w:szCs w:val="20"/>
      <w:lang w:bidi="ru-RU"/>
    </w:rPr>
  </w:style>
  <w:style w:type="paragraph" w:customStyle="1" w:styleId="aff6">
    <w:name w:val="Содержимое врезки"/>
    <w:basedOn w:val="aa"/>
    <w:rsid w:val="00794492"/>
    <w:pPr>
      <w:widowControl w:val="0"/>
      <w:suppressAutoHyphens/>
      <w:autoSpaceDE w:val="0"/>
      <w:spacing w:after="120"/>
      <w:jc w:val="left"/>
    </w:pPr>
    <w:rPr>
      <w:rFonts w:ascii="font192" w:eastAsia="font192" w:hAnsi="font192" w:cs="font192"/>
      <w:szCs w:val="24"/>
      <w:lang w:bidi="ru-RU"/>
    </w:rPr>
  </w:style>
  <w:style w:type="character" w:customStyle="1" w:styleId="120">
    <w:name w:val="Знак Знак12"/>
    <w:rsid w:val="00794492"/>
    <w:rPr>
      <w:b/>
      <w:sz w:val="22"/>
      <w:lang w:val="ru-RU" w:eastAsia="ru-RU" w:bidi="ar-SA"/>
    </w:rPr>
  </w:style>
  <w:style w:type="numbering" w:customStyle="1" w:styleId="1a">
    <w:name w:val="Нет списка1"/>
    <w:next w:val="a2"/>
    <w:semiHidden/>
    <w:unhideWhenUsed/>
    <w:rsid w:val="00794492"/>
  </w:style>
  <w:style w:type="numbering" w:customStyle="1" w:styleId="112">
    <w:name w:val="Нет списка11"/>
    <w:next w:val="a2"/>
    <w:semiHidden/>
    <w:unhideWhenUsed/>
    <w:rsid w:val="00794492"/>
  </w:style>
  <w:style w:type="character" w:customStyle="1" w:styleId="WW8Num1z0">
    <w:name w:val="WW8Num1z0"/>
    <w:rsid w:val="00794492"/>
    <w:rPr>
      <w:rFonts w:ascii="Times New Roman" w:hAnsi="Times New Roman" w:cs="Times New Roman"/>
      <w:sz w:val="28"/>
      <w:szCs w:val="28"/>
    </w:rPr>
  </w:style>
  <w:style w:type="character" w:customStyle="1" w:styleId="WW8Num2z0">
    <w:name w:val="WW8Num2z0"/>
    <w:rsid w:val="00794492"/>
    <w:rPr>
      <w:rFonts w:ascii="Times New Roman" w:hAnsi="Times New Roman" w:cs="Times New Roman"/>
      <w:sz w:val="28"/>
      <w:szCs w:val="28"/>
    </w:rPr>
  </w:style>
  <w:style w:type="character" w:customStyle="1" w:styleId="RTFNum21">
    <w:name w:val="RTF_Num 2 1"/>
    <w:rsid w:val="00794492"/>
    <w:rPr>
      <w:sz w:val="28"/>
      <w:szCs w:val="28"/>
    </w:rPr>
  </w:style>
  <w:style w:type="character" w:customStyle="1" w:styleId="RTFNum22">
    <w:name w:val="RTF_Num 2 2"/>
    <w:rsid w:val="00794492"/>
    <w:rPr>
      <w:sz w:val="28"/>
      <w:szCs w:val="28"/>
    </w:rPr>
  </w:style>
  <w:style w:type="character" w:customStyle="1" w:styleId="RTFNum23">
    <w:name w:val="RTF_Num 2 3"/>
    <w:rsid w:val="00794492"/>
    <w:rPr>
      <w:sz w:val="28"/>
      <w:szCs w:val="28"/>
    </w:rPr>
  </w:style>
  <w:style w:type="character" w:customStyle="1" w:styleId="RTFNum24">
    <w:name w:val="RTF_Num 2 4"/>
    <w:rsid w:val="00794492"/>
  </w:style>
  <w:style w:type="character" w:customStyle="1" w:styleId="RTFNum25">
    <w:name w:val="RTF_Num 2 5"/>
    <w:rsid w:val="00794492"/>
  </w:style>
  <w:style w:type="character" w:customStyle="1" w:styleId="RTFNum26">
    <w:name w:val="RTF_Num 2 6"/>
    <w:rsid w:val="00794492"/>
  </w:style>
  <w:style w:type="character" w:customStyle="1" w:styleId="RTFNum27">
    <w:name w:val="RTF_Num 2 7"/>
    <w:rsid w:val="00794492"/>
  </w:style>
  <w:style w:type="character" w:customStyle="1" w:styleId="RTFNum28">
    <w:name w:val="RTF_Num 2 8"/>
    <w:rsid w:val="00794492"/>
  </w:style>
  <w:style w:type="character" w:customStyle="1" w:styleId="RTFNum29">
    <w:name w:val="RTF_Num 2 9"/>
    <w:rsid w:val="00794492"/>
  </w:style>
  <w:style w:type="character" w:customStyle="1" w:styleId="RTFNum31">
    <w:name w:val="RTF_Num 3 1"/>
    <w:rsid w:val="00794492"/>
  </w:style>
  <w:style w:type="character" w:customStyle="1" w:styleId="RTFNum32">
    <w:name w:val="RTF_Num 3 2"/>
    <w:rsid w:val="00794492"/>
  </w:style>
  <w:style w:type="character" w:customStyle="1" w:styleId="RTFNum33">
    <w:name w:val="RTF_Num 3 3"/>
    <w:rsid w:val="00794492"/>
  </w:style>
  <w:style w:type="character" w:customStyle="1" w:styleId="RTFNum34">
    <w:name w:val="RTF_Num 3 4"/>
    <w:rsid w:val="00794492"/>
  </w:style>
  <w:style w:type="character" w:customStyle="1" w:styleId="RTFNum35">
    <w:name w:val="RTF_Num 3 5"/>
    <w:rsid w:val="00794492"/>
  </w:style>
  <w:style w:type="character" w:customStyle="1" w:styleId="RTFNum36">
    <w:name w:val="RTF_Num 3 6"/>
    <w:rsid w:val="00794492"/>
  </w:style>
  <w:style w:type="character" w:customStyle="1" w:styleId="RTFNum37">
    <w:name w:val="RTF_Num 3 7"/>
    <w:rsid w:val="00794492"/>
  </w:style>
  <w:style w:type="character" w:customStyle="1" w:styleId="RTFNum38">
    <w:name w:val="RTF_Num 3 8"/>
    <w:rsid w:val="00794492"/>
  </w:style>
  <w:style w:type="character" w:customStyle="1" w:styleId="RTFNum39">
    <w:name w:val="RTF_Num 3 9"/>
    <w:rsid w:val="00794492"/>
  </w:style>
  <w:style w:type="character" w:customStyle="1" w:styleId="Iuu-">
    <w:name w:val="„I„~„„„u„‚„~„u„„-„ƒ„ƒ„"/>
    <w:rsid w:val="00794492"/>
    <w:rPr>
      <w:color w:val="000080"/>
      <w:u w:val="single"/>
    </w:rPr>
  </w:style>
  <w:style w:type="character" w:customStyle="1" w:styleId="WW-Iuu-">
    <w:name w:val="WW-„I„~„„„u„‚„~„u„„-„ƒ„ƒ„"/>
    <w:rsid w:val="00794492"/>
    <w:rPr>
      <w:color w:val="000080"/>
      <w:u w:val="single"/>
    </w:rPr>
  </w:style>
  <w:style w:type="paragraph" w:styleId="aff7">
    <w:name w:val="caption"/>
    <w:basedOn w:val="a"/>
    <w:qFormat/>
    <w:rsid w:val="00794492"/>
    <w:pPr>
      <w:widowControl w:val="0"/>
      <w:suppressLineNumbers/>
      <w:suppressAutoHyphens/>
      <w:autoSpaceDE w:val="0"/>
      <w:spacing w:before="120" w:after="120" w:line="240" w:lineRule="auto"/>
    </w:pPr>
    <w:rPr>
      <w:rFonts w:ascii="font237" w:eastAsia="font237" w:hAnsi="font237" w:cs="Mangal"/>
      <w:i/>
      <w:iCs/>
      <w:kern w:val="1"/>
      <w:sz w:val="24"/>
      <w:szCs w:val="24"/>
      <w:lang w:eastAsia="zh-CN" w:bidi="hi-IN"/>
    </w:rPr>
  </w:style>
  <w:style w:type="paragraph" w:customStyle="1" w:styleId="Apxr">
    <w:name w:val="„A„p„x„€„r„"/>
    <w:rsid w:val="00794492"/>
    <w:pPr>
      <w:widowControl w:val="0"/>
      <w:suppressAutoHyphens/>
      <w:autoSpaceDE w:val="0"/>
      <w:spacing w:after="0" w:line="240" w:lineRule="auto"/>
    </w:pPr>
    <w:rPr>
      <w:rFonts w:ascii="font237" w:eastAsia="font237" w:hAnsi="font237" w:cs="font237"/>
      <w:kern w:val="1"/>
      <w:sz w:val="24"/>
      <w:szCs w:val="24"/>
      <w:lang w:bidi="hi-IN"/>
    </w:rPr>
  </w:style>
  <w:style w:type="paragraph" w:customStyle="1" w:styleId="p">
    <w:name w:val="„|„{„p"/>
    <w:rsid w:val="0079449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8">
    <w:name w:val="Îñíîâíîé òåêñò"/>
    <w:basedOn w:val="Apxr"/>
    <w:rsid w:val="00794492"/>
    <w:pPr>
      <w:spacing w:after="120"/>
    </w:pPr>
    <w:rPr>
      <w:lang w:eastAsia="zh-CN"/>
    </w:rPr>
  </w:style>
  <w:style w:type="paragraph" w:customStyle="1" w:styleId="WW-">
    <w:name w:val="WW-Îñíîâíîé òåêñò"/>
    <w:basedOn w:val="p"/>
    <w:rsid w:val="00794492"/>
    <w:pPr>
      <w:spacing w:after="120"/>
    </w:pPr>
  </w:style>
  <w:style w:type="paragraph" w:customStyle="1" w:styleId="aff9">
    <w:name w:val="Ñïèñîê"/>
    <w:basedOn w:val="WW-"/>
    <w:rsid w:val="00794492"/>
    <w:rPr>
      <w:rFonts w:eastAsia="Mangal"/>
    </w:rPr>
  </w:style>
  <w:style w:type="paragraph" w:customStyle="1" w:styleId="affa">
    <w:name w:val="Íàçâàíèå"/>
    <w:basedOn w:val="p"/>
    <w:rsid w:val="00794492"/>
    <w:pPr>
      <w:spacing w:before="120" w:after="120"/>
    </w:pPr>
    <w:rPr>
      <w:rFonts w:eastAsia="Mangal"/>
      <w:i/>
      <w:iCs/>
    </w:rPr>
  </w:style>
  <w:style w:type="paragraph" w:customStyle="1" w:styleId="affb">
    <w:name w:val="Óêàçàòåëü"/>
    <w:basedOn w:val="p"/>
    <w:rsid w:val="00794492"/>
    <w:rPr>
      <w:rFonts w:eastAsia="Mangal"/>
    </w:rPr>
  </w:style>
  <w:style w:type="paragraph" w:customStyle="1" w:styleId="z">
    <w:name w:val="„z"/>
    <w:rsid w:val="0079449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794492"/>
    <w:pPr>
      <w:spacing w:after="120"/>
    </w:pPr>
  </w:style>
  <w:style w:type="paragraph" w:customStyle="1" w:styleId="WW-0">
    <w:name w:val="WW-Ñïèñîê"/>
    <w:basedOn w:val="WW-1"/>
    <w:rsid w:val="00794492"/>
    <w:rPr>
      <w:rFonts w:cs="Mangal"/>
    </w:rPr>
  </w:style>
  <w:style w:type="paragraph" w:customStyle="1" w:styleId="WW-2">
    <w:name w:val="WW-Íàçâàíèå"/>
    <w:basedOn w:val="z"/>
    <w:rsid w:val="00794492"/>
    <w:pPr>
      <w:spacing w:before="120" w:after="120"/>
    </w:pPr>
    <w:rPr>
      <w:rFonts w:cs="Mangal"/>
      <w:i/>
      <w:iCs/>
    </w:rPr>
  </w:style>
  <w:style w:type="paragraph" w:customStyle="1" w:styleId="WW-3">
    <w:name w:val="WW-Óêàçàòåëü"/>
    <w:basedOn w:val="z"/>
    <w:rsid w:val="00794492"/>
    <w:rPr>
      <w:rFonts w:cs="Mangal"/>
    </w:rPr>
  </w:style>
  <w:style w:type="paragraph" w:customStyle="1" w:styleId="WW-10">
    <w:name w:val="WW-Ñïèñîê1"/>
    <w:basedOn w:val="aff8"/>
    <w:rsid w:val="00794492"/>
    <w:rPr>
      <w:rFonts w:eastAsia="Mangal"/>
    </w:rPr>
  </w:style>
  <w:style w:type="paragraph" w:customStyle="1" w:styleId="WW-11">
    <w:name w:val="WW-Íàçâàíèå1"/>
    <w:basedOn w:val="Apxr"/>
    <w:rsid w:val="00794492"/>
    <w:pPr>
      <w:spacing w:before="120" w:after="120"/>
    </w:pPr>
    <w:rPr>
      <w:rFonts w:eastAsia="Mangal"/>
      <w:i/>
      <w:iCs/>
      <w:lang w:eastAsia="zh-CN"/>
    </w:rPr>
  </w:style>
  <w:style w:type="paragraph" w:customStyle="1" w:styleId="WW-12">
    <w:name w:val="WW-Óêàçàòåëü1"/>
    <w:basedOn w:val="Apxr"/>
    <w:rsid w:val="00794492"/>
    <w:rPr>
      <w:rFonts w:eastAsia="Mangal"/>
      <w:lang w:eastAsia="zh-CN"/>
    </w:rPr>
  </w:style>
  <w:style w:type="character" w:customStyle="1" w:styleId="39">
    <w:name w:val="Знак Знак3"/>
    <w:rsid w:val="00794492"/>
    <w:rPr>
      <w:rFonts w:ascii="Tahoma" w:hAnsi="Tahoma" w:cs="Tahoma"/>
      <w:sz w:val="16"/>
      <w:szCs w:val="16"/>
      <w:lang w:val="ru-RU" w:eastAsia="ru-RU" w:bidi="ar-SA"/>
    </w:rPr>
  </w:style>
  <w:style w:type="paragraph" w:customStyle="1" w:styleId="Textbody">
    <w:name w:val="Text body"/>
    <w:basedOn w:val="a"/>
    <w:rsid w:val="00794492"/>
    <w:pPr>
      <w:widowControl w:val="0"/>
      <w:suppressAutoHyphens/>
      <w:autoSpaceDN w:val="0"/>
      <w:spacing w:after="120" w:line="240" w:lineRule="auto"/>
      <w:textAlignment w:val="baseline"/>
    </w:pPr>
    <w:rPr>
      <w:rFonts w:ascii="Times New Roman" w:eastAsia="Times New Roman" w:hAnsi="Times New Roman" w:cs="Tahoma"/>
      <w:kern w:val="3"/>
      <w:sz w:val="24"/>
      <w:szCs w:val="24"/>
      <w:lang w:val="en-US" w:eastAsia="en-US"/>
    </w:rPr>
  </w:style>
  <w:style w:type="numbering" w:customStyle="1" w:styleId="2a">
    <w:name w:val="Нет списка2"/>
    <w:next w:val="a2"/>
    <w:semiHidden/>
    <w:rsid w:val="00794492"/>
  </w:style>
  <w:style w:type="character" w:customStyle="1" w:styleId="WW8Num3z0">
    <w:name w:val="WW8Num3z0"/>
    <w:rsid w:val="00794492"/>
    <w:rPr>
      <w:sz w:val="28"/>
      <w:szCs w:val="34"/>
    </w:rPr>
  </w:style>
  <w:style w:type="character" w:customStyle="1" w:styleId="WW8Num4z2">
    <w:name w:val="WW8Num4z2"/>
    <w:rsid w:val="00794492"/>
    <w:rPr>
      <w:sz w:val="28"/>
      <w:szCs w:val="34"/>
    </w:rPr>
  </w:style>
  <w:style w:type="character" w:customStyle="1" w:styleId="WW8Num5z2">
    <w:name w:val="WW8Num5z2"/>
    <w:rsid w:val="00794492"/>
    <w:rPr>
      <w:sz w:val="28"/>
      <w:szCs w:val="34"/>
    </w:rPr>
  </w:style>
  <w:style w:type="character" w:customStyle="1" w:styleId="WW8Num4z0">
    <w:name w:val="WW8Num4z0"/>
    <w:rsid w:val="00794492"/>
    <w:rPr>
      <w:rFonts w:ascii="Symbol" w:hAnsi="Symbol" w:cs="OpenSymbol"/>
      <w:b/>
      <w:bCs/>
    </w:rPr>
  </w:style>
  <w:style w:type="character" w:customStyle="1" w:styleId="WW-Absatz-Standardschriftart1111111111111">
    <w:name w:val="WW-Absatz-Standardschriftart1111111111111"/>
    <w:rsid w:val="00794492"/>
  </w:style>
  <w:style w:type="character" w:customStyle="1" w:styleId="WW-Absatz-Standardschriftart11111111111111">
    <w:name w:val="WW-Absatz-Standardschriftart11111111111111"/>
    <w:rsid w:val="00794492"/>
  </w:style>
  <w:style w:type="character" w:customStyle="1" w:styleId="WW-Absatz-Standardschriftart111111111111111">
    <w:name w:val="WW-Absatz-Standardschriftart111111111111111"/>
    <w:rsid w:val="00794492"/>
  </w:style>
  <w:style w:type="character" w:customStyle="1" w:styleId="WW-Absatz-Standardschriftart1111111111111111">
    <w:name w:val="WW-Absatz-Standardschriftart1111111111111111"/>
    <w:rsid w:val="00794492"/>
  </w:style>
  <w:style w:type="character" w:customStyle="1" w:styleId="WW-Absatz-Standardschriftart11111111111111111">
    <w:name w:val="WW-Absatz-Standardschriftart11111111111111111"/>
    <w:rsid w:val="00794492"/>
  </w:style>
  <w:style w:type="character" w:customStyle="1" w:styleId="affc">
    <w:name w:val="Маркеры списка"/>
    <w:rsid w:val="00794492"/>
    <w:rPr>
      <w:rFonts w:ascii="OpenSymbol" w:eastAsia="OpenSymbol" w:hAnsi="OpenSymbol" w:cs="OpenSymbol"/>
      <w:b/>
      <w:bCs/>
    </w:rPr>
  </w:style>
  <w:style w:type="paragraph" w:customStyle="1" w:styleId="1b">
    <w:name w:val="Схема документа1"/>
    <w:basedOn w:val="a"/>
    <w:rsid w:val="00794492"/>
    <w:pPr>
      <w:shd w:val="clear" w:color="auto" w:fill="000080"/>
      <w:suppressAutoHyphens/>
      <w:spacing w:after="0" w:line="240" w:lineRule="auto"/>
    </w:pPr>
    <w:rPr>
      <w:rFonts w:ascii="Tahoma" w:eastAsia="Times New Roman" w:hAnsi="Tahoma" w:cs="Tahoma"/>
      <w:sz w:val="20"/>
      <w:szCs w:val="20"/>
      <w:lang w:eastAsia="ar-SA"/>
    </w:rPr>
  </w:style>
  <w:style w:type="numbering" w:customStyle="1" w:styleId="3a">
    <w:name w:val="Нет списка3"/>
    <w:next w:val="a2"/>
    <w:semiHidden/>
    <w:rsid w:val="00794492"/>
  </w:style>
  <w:style w:type="numbering" w:customStyle="1" w:styleId="44">
    <w:name w:val="Нет списка4"/>
    <w:next w:val="a2"/>
    <w:semiHidden/>
    <w:rsid w:val="00794492"/>
  </w:style>
  <w:style w:type="numbering" w:customStyle="1" w:styleId="54">
    <w:name w:val="Нет списка5"/>
    <w:next w:val="a2"/>
    <w:semiHidden/>
    <w:rsid w:val="00794492"/>
  </w:style>
  <w:style w:type="table" w:customStyle="1" w:styleId="2b">
    <w:name w:val="Сетка таблицы2"/>
    <w:basedOn w:val="a1"/>
    <w:next w:val="ae"/>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794492"/>
  </w:style>
  <w:style w:type="table" w:customStyle="1" w:styleId="3b">
    <w:name w:val="Сетка таблицы3"/>
    <w:basedOn w:val="a1"/>
    <w:next w:val="ae"/>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794492"/>
  </w:style>
  <w:style w:type="table" w:customStyle="1" w:styleId="45">
    <w:name w:val="Сетка таблицы4"/>
    <w:basedOn w:val="a1"/>
    <w:next w:val="ae"/>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semiHidden/>
    <w:unhideWhenUsed/>
    <w:rsid w:val="00794492"/>
  </w:style>
  <w:style w:type="character" w:customStyle="1" w:styleId="1c">
    <w:name w:val="Схема документа Знак1"/>
    <w:rsid w:val="00794492"/>
    <w:rPr>
      <w:rFonts w:ascii="Segoe UI" w:eastAsia="font192" w:hAnsi="Segoe UI" w:cs="Segoe UI"/>
      <w:sz w:val="16"/>
      <w:szCs w:val="16"/>
      <w:lang w:bidi="ru-RU"/>
    </w:rPr>
  </w:style>
  <w:style w:type="numbering" w:customStyle="1" w:styleId="91">
    <w:name w:val="Нет списка9"/>
    <w:next w:val="a2"/>
    <w:semiHidden/>
    <w:unhideWhenUsed/>
    <w:rsid w:val="00794492"/>
  </w:style>
  <w:style w:type="numbering" w:customStyle="1" w:styleId="100">
    <w:name w:val="Нет списка10"/>
    <w:next w:val="a2"/>
    <w:semiHidden/>
    <w:rsid w:val="00794492"/>
  </w:style>
  <w:style w:type="table" w:customStyle="1" w:styleId="55">
    <w:name w:val="Сетка таблицы5"/>
    <w:basedOn w:val="a1"/>
    <w:next w:val="ae"/>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Emphasis"/>
    <w:qFormat/>
    <w:rsid w:val="00794492"/>
    <w:rPr>
      <w:i/>
      <w:iCs/>
    </w:rPr>
  </w:style>
  <w:style w:type="numbering" w:customStyle="1" w:styleId="1111">
    <w:name w:val="Нет списка111"/>
    <w:next w:val="a2"/>
    <w:semiHidden/>
    <w:rsid w:val="00794492"/>
  </w:style>
  <w:style w:type="table" w:customStyle="1" w:styleId="62">
    <w:name w:val="Сетка таблицы6"/>
    <w:basedOn w:val="a1"/>
    <w:next w:val="ae"/>
    <w:rsid w:val="007944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semiHidden/>
    <w:unhideWhenUsed/>
    <w:rsid w:val="00794492"/>
  </w:style>
  <w:style w:type="paragraph" w:styleId="affe">
    <w:name w:val="Block Text"/>
    <w:basedOn w:val="a"/>
    <w:unhideWhenUsed/>
    <w:rsid w:val="00794492"/>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rPr>
  </w:style>
  <w:style w:type="numbering" w:customStyle="1" w:styleId="130">
    <w:name w:val="Нет списка13"/>
    <w:next w:val="a2"/>
    <w:semiHidden/>
    <w:unhideWhenUsed/>
    <w:rsid w:val="00794492"/>
  </w:style>
  <w:style w:type="paragraph" w:customStyle="1" w:styleId="ConsPlusNormal1">
    <w:name w:val="ConsPlusNormal"/>
    <w:rsid w:val="00794492"/>
    <w:pPr>
      <w:suppressAutoHyphens/>
      <w:spacing w:after="0" w:line="240" w:lineRule="auto"/>
    </w:pPr>
    <w:rPr>
      <w:rFonts w:ascii="Arial" w:eastAsia="Arial" w:hAnsi="Arial" w:cs="Courier New"/>
      <w:kern w:val="1"/>
      <w:sz w:val="20"/>
      <w:szCs w:val="24"/>
      <w:lang w:eastAsia="zh-CN" w:bidi="hi-IN"/>
    </w:rPr>
  </w:style>
  <w:style w:type="numbering" w:customStyle="1" w:styleId="140">
    <w:name w:val="Нет списка14"/>
    <w:next w:val="a2"/>
    <w:semiHidden/>
    <w:unhideWhenUsed/>
    <w:rsid w:val="00794492"/>
  </w:style>
  <w:style w:type="paragraph" w:customStyle="1" w:styleId="ConsPlusNonformat0">
    <w:name w:val="ConsPlusNonformat"/>
    <w:rsid w:val="00794492"/>
    <w:pPr>
      <w:suppressAutoHyphens/>
      <w:spacing w:after="0" w:line="240" w:lineRule="auto"/>
    </w:pPr>
    <w:rPr>
      <w:rFonts w:ascii="Courier New" w:eastAsia="Arial" w:hAnsi="Courier New" w:cs="Courier New"/>
      <w:sz w:val="20"/>
      <w:szCs w:val="24"/>
      <w:lang w:eastAsia="zh-CN" w:bidi="hi-IN"/>
    </w:rPr>
  </w:style>
  <w:style w:type="paragraph" w:customStyle="1" w:styleId="ConsPlusTitle0">
    <w:name w:val="ConsPlusTitle"/>
    <w:rsid w:val="00794492"/>
    <w:pPr>
      <w:suppressAutoHyphens/>
      <w:spacing w:after="0" w:line="240" w:lineRule="auto"/>
    </w:pPr>
    <w:rPr>
      <w:rFonts w:ascii="Arial" w:eastAsia="Arial" w:hAnsi="Arial" w:cs="Courier New"/>
      <w:b/>
      <w:sz w:val="20"/>
      <w:szCs w:val="24"/>
      <w:lang w:eastAsia="zh-CN" w:bidi="hi-IN"/>
    </w:rPr>
  </w:style>
  <w:style w:type="paragraph" w:customStyle="1" w:styleId="ConsPlusCell0">
    <w:name w:val="ConsPlusCell"/>
    <w:rsid w:val="00794492"/>
    <w:pPr>
      <w:suppressAutoHyphens/>
      <w:spacing w:after="0" w:line="240" w:lineRule="auto"/>
    </w:pPr>
    <w:rPr>
      <w:rFonts w:ascii="Courier New" w:eastAsia="Arial" w:hAnsi="Courier New" w:cs="Courier New"/>
      <w:sz w:val="20"/>
      <w:szCs w:val="24"/>
      <w:lang w:eastAsia="zh-CN" w:bidi="hi-IN"/>
    </w:rPr>
  </w:style>
  <w:style w:type="paragraph" w:customStyle="1" w:styleId="ConsPlusDocList0">
    <w:name w:val="ConsPlusDocList"/>
    <w:rsid w:val="00794492"/>
    <w:pPr>
      <w:suppressAutoHyphens/>
      <w:spacing w:after="0" w:line="240" w:lineRule="auto"/>
    </w:pPr>
    <w:rPr>
      <w:rFonts w:ascii="Courier New" w:eastAsia="Arial" w:hAnsi="Courier New" w:cs="Courier New"/>
      <w:sz w:val="20"/>
      <w:szCs w:val="24"/>
      <w:lang w:eastAsia="zh-CN" w:bidi="hi-IN"/>
    </w:rPr>
  </w:style>
  <w:style w:type="paragraph" w:customStyle="1" w:styleId="ConsPlusTitlePage">
    <w:name w:val="ConsPlusTitlePage"/>
    <w:rsid w:val="0079449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794492"/>
    <w:pPr>
      <w:suppressAutoHyphens/>
      <w:spacing w:after="0" w:line="240" w:lineRule="auto"/>
    </w:pPr>
    <w:rPr>
      <w:rFonts w:ascii="Tahoma" w:eastAsia="Arial" w:hAnsi="Tahoma" w:cs="Courier New"/>
      <w:sz w:val="26"/>
      <w:szCs w:val="24"/>
      <w:lang w:eastAsia="zh-CN" w:bidi="hi-IN"/>
    </w:rPr>
  </w:style>
  <w:style w:type="character" w:styleId="afff">
    <w:name w:val="FollowedHyperlink"/>
    <w:basedOn w:val="a0"/>
    <w:uiPriority w:val="99"/>
    <w:rsid w:val="00794492"/>
    <w:rPr>
      <w:color w:val="800080"/>
      <w:u w:val="single"/>
    </w:rPr>
  </w:style>
  <w:style w:type="paragraph" w:customStyle="1" w:styleId="afff0">
    <w:name w:val="Стиль"/>
    <w:qFormat/>
    <w:rsid w:val="00794492"/>
    <w:pPr>
      <w:widowControl w:val="0"/>
      <w:suppressAutoHyphens/>
    </w:pPr>
    <w:rPr>
      <w:rFonts w:ascii="Times New Roman" w:eastAsia="SimSun" w:hAnsi="Times New Roman" w:cs="Times New Roman"/>
      <w:sz w:val="24"/>
      <w:szCs w:val="24"/>
    </w:rPr>
  </w:style>
  <w:style w:type="paragraph" w:customStyle="1" w:styleId="1d">
    <w:name w:val="Нижний колонтитул1"/>
    <w:basedOn w:val="a"/>
    <w:qFormat/>
    <w:rsid w:val="00794492"/>
    <w:pPr>
      <w:tabs>
        <w:tab w:val="center" w:pos="4677"/>
        <w:tab w:val="right" w:pos="9355"/>
      </w:tabs>
      <w:suppressAutoHyphens/>
      <w:spacing w:after="160" w:line="256" w:lineRule="auto"/>
    </w:pPr>
    <w:rPr>
      <w:rFonts w:ascii="Calibri" w:eastAsia="SimSun" w:hAnsi="Calibri" w:cs="Calibri"/>
      <w:lang w:eastAsia="en-US"/>
    </w:rPr>
  </w:style>
  <w:style w:type="paragraph" w:customStyle="1" w:styleId="Style2">
    <w:name w:val="_Style 2"/>
    <w:basedOn w:val="a"/>
    <w:qFormat/>
    <w:rsid w:val="00794492"/>
    <w:pPr>
      <w:spacing w:after="0" w:line="240" w:lineRule="auto"/>
      <w:ind w:left="720"/>
    </w:pPr>
    <w:rPr>
      <w:rFonts w:ascii="Calibri" w:eastAsia="Calibri" w:hAnsi="Calibri" w:cs="Times New Roman"/>
      <w:sz w:val="20"/>
      <w:szCs w:val="20"/>
    </w:rPr>
  </w:style>
  <w:style w:type="character" w:styleId="afff1">
    <w:name w:val="Strong"/>
    <w:basedOn w:val="a0"/>
    <w:qFormat/>
    <w:rsid w:val="00794492"/>
    <w:rPr>
      <w:b/>
      <w:bCs/>
    </w:rPr>
  </w:style>
  <w:style w:type="paragraph" w:customStyle="1" w:styleId="msonormalcxspmiddle">
    <w:name w:val="msonormalcxspmiddle"/>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0">
    <w:name w:val="Знак Знак18"/>
    <w:locked/>
    <w:rsid w:val="00794492"/>
    <w:rPr>
      <w:b/>
      <w:sz w:val="28"/>
      <w:lang w:val="ru-RU" w:eastAsia="ar-SA" w:bidi="ar-SA"/>
    </w:rPr>
  </w:style>
  <w:style w:type="character" w:customStyle="1" w:styleId="170">
    <w:name w:val="Знак Знак17"/>
    <w:locked/>
    <w:rsid w:val="00794492"/>
    <w:rPr>
      <w:sz w:val="24"/>
      <w:lang w:val="ru-RU" w:eastAsia="ru-RU" w:bidi="ar-SA"/>
    </w:rPr>
  </w:style>
  <w:style w:type="character" w:customStyle="1" w:styleId="160">
    <w:name w:val="Знак Знак16"/>
    <w:locked/>
    <w:rsid w:val="00794492"/>
    <w:rPr>
      <w:b/>
      <w:spacing w:val="100"/>
      <w:sz w:val="40"/>
      <w:lang w:val="ru-RU" w:eastAsia="ru-RU" w:bidi="ar-SA"/>
    </w:rPr>
  </w:style>
  <w:style w:type="character" w:customStyle="1" w:styleId="150">
    <w:name w:val="Знак Знак15"/>
    <w:locked/>
    <w:rsid w:val="00794492"/>
    <w:rPr>
      <w:b/>
      <w:bCs/>
      <w:sz w:val="28"/>
      <w:szCs w:val="28"/>
      <w:lang w:val="ru-RU" w:eastAsia="ar-SA" w:bidi="ar-SA"/>
    </w:rPr>
  </w:style>
  <w:style w:type="character" w:customStyle="1" w:styleId="141">
    <w:name w:val="Знак Знак14"/>
    <w:locked/>
    <w:rsid w:val="00794492"/>
    <w:rPr>
      <w:b/>
      <w:bCs/>
      <w:i/>
      <w:iCs/>
      <w:sz w:val="26"/>
      <w:szCs w:val="26"/>
      <w:lang w:val="ru-RU" w:eastAsia="ar-SA" w:bidi="ar-SA"/>
    </w:rPr>
  </w:style>
  <w:style w:type="character" w:customStyle="1" w:styleId="131">
    <w:name w:val="Знак Знак13"/>
    <w:locked/>
    <w:rsid w:val="00794492"/>
    <w:rPr>
      <w:color w:val="FF6600"/>
      <w:sz w:val="28"/>
      <w:lang w:val="ru-RU" w:eastAsia="ar-SA" w:bidi="ar-SA"/>
    </w:rPr>
  </w:style>
  <w:style w:type="character" w:customStyle="1" w:styleId="113">
    <w:name w:val="Знак Знак11"/>
    <w:locked/>
    <w:rsid w:val="00794492"/>
    <w:rPr>
      <w:i/>
      <w:iCs/>
      <w:sz w:val="24"/>
      <w:szCs w:val="24"/>
      <w:lang w:val="ru-RU" w:eastAsia="ru-RU" w:bidi="ar-SA"/>
    </w:rPr>
  </w:style>
  <w:style w:type="character" w:customStyle="1" w:styleId="101">
    <w:name w:val="Знак Знак10"/>
    <w:locked/>
    <w:rsid w:val="00794492"/>
    <w:rPr>
      <w:rFonts w:ascii="Arial" w:hAnsi="Arial" w:cs="Arial"/>
      <w:sz w:val="22"/>
      <w:szCs w:val="22"/>
      <w:lang w:val="ru-RU" w:eastAsia="ar-SA" w:bidi="ar-SA"/>
    </w:rPr>
  </w:style>
  <w:style w:type="paragraph" w:styleId="afff2">
    <w:name w:val="footnote text"/>
    <w:basedOn w:val="a"/>
    <w:link w:val="afff3"/>
    <w:rsid w:val="00794492"/>
    <w:pPr>
      <w:spacing w:after="0" w:line="240" w:lineRule="auto"/>
      <w:jc w:val="both"/>
    </w:pPr>
    <w:rPr>
      <w:rFonts w:ascii="Times New Roman" w:eastAsia="Calibri" w:hAnsi="Times New Roman" w:cs="Times New Roman"/>
      <w:sz w:val="20"/>
      <w:szCs w:val="20"/>
      <w:lang w:eastAsia="en-US"/>
    </w:rPr>
  </w:style>
  <w:style w:type="character" w:customStyle="1" w:styleId="afff3">
    <w:name w:val="Текст сноски Знак"/>
    <w:basedOn w:val="a0"/>
    <w:link w:val="afff2"/>
    <w:rsid w:val="00794492"/>
    <w:rPr>
      <w:rFonts w:ascii="Times New Roman" w:eastAsia="Calibri" w:hAnsi="Times New Roman" w:cs="Times New Roman"/>
      <w:sz w:val="20"/>
      <w:szCs w:val="20"/>
      <w:lang w:eastAsia="en-US"/>
    </w:rPr>
  </w:style>
  <w:style w:type="character" w:customStyle="1" w:styleId="82">
    <w:name w:val="Знак Знак8"/>
    <w:locked/>
    <w:rsid w:val="00794492"/>
    <w:rPr>
      <w:sz w:val="24"/>
      <w:szCs w:val="24"/>
      <w:lang w:val="ru-RU" w:eastAsia="ru-RU" w:bidi="ru-RU"/>
    </w:rPr>
  </w:style>
  <w:style w:type="character" w:customStyle="1" w:styleId="72">
    <w:name w:val="Знак Знак7"/>
    <w:locked/>
    <w:rsid w:val="00794492"/>
    <w:rPr>
      <w:sz w:val="24"/>
      <w:szCs w:val="24"/>
      <w:lang w:val="ru-RU" w:eastAsia="ru-RU" w:bidi="ru-RU"/>
    </w:rPr>
  </w:style>
  <w:style w:type="character" w:customStyle="1" w:styleId="56">
    <w:name w:val="Знак Знак5"/>
    <w:locked/>
    <w:rsid w:val="00794492"/>
    <w:rPr>
      <w:b/>
      <w:sz w:val="28"/>
      <w:lang w:val="ru-RU" w:eastAsia="ru-RU" w:bidi="ar-SA"/>
    </w:rPr>
  </w:style>
  <w:style w:type="character" w:customStyle="1" w:styleId="92">
    <w:name w:val="Знак Знак9"/>
    <w:locked/>
    <w:rsid w:val="00794492"/>
    <w:rPr>
      <w:sz w:val="28"/>
      <w:lang w:val="ru-RU" w:eastAsia="ar-SA" w:bidi="ar-SA"/>
    </w:rPr>
  </w:style>
  <w:style w:type="character" w:customStyle="1" w:styleId="63">
    <w:name w:val="Знак Знак6"/>
    <w:locked/>
    <w:rsid w:val="00794492"/>
    <w:rPr>
      <w:sz w:val="24"/>
      <w:szCs w:val="24"/>
      <w:lang w:val="ru-RU" w:eastAsia="ar-SA" w:bidi="ar-SA"/>
    </w:rPr>
  </w:style>
  <w:style w:type="character" w:customStyle="1" w:styleId="46">
    <w:name w:val="Знак Знак4"/>
    <w:locked/>
    <w:rsid w:val="00794492"/>
    <w:rPr>
      <w:b/>
      <w:sz w:val="40"/>
      <w:lang w:val="ru-RU" w:eastAsia="ru-RU" w:bidi="ar-SA"/>
    </w:rPr>
  </w:style>
  <w:style w:type="character" w:customStyle="1" w:styleId="3c">
    <w:name w:val="Знак Знак3"/>
    <w:locked/>
    <w:rsid w:val="00794492"/>
    <w:rPr>
      <w:rFonts w:ascii="Tahoma" w:hAnsi="Tahoma" w:cs="Tahoma"/>
      <w:sz w:val="16"/>
      <w:szCs w:val="16"/>
      <w:lang w:val="ru-RU" w:eastAsia="ru-RU" w:bidi="ar-SA"/>
    </w:rPr>
  </w:style>
  <w:style w:type="character" w:customStyle="1" w:styleId="ConsPlusNormal0">
    <w:name w:val="ConsPlusNormal Знак"/>
    <w:link w:val="ConsPlusNormal"/>
    <w:locked/>
    <w:rsid w:val="00794492"/>
    <w:rPr>
      <w:rFonts w:ascii="Arial" w:eastAsia="Times New Roman" w:hAnsi="Arial" w:cs="Arial"/>
      <w:sz w:val="20"/>
      <w:szCs w:val="20"/>
    </w:rPr>
  </w:style>
  <w:style w:type="character" w:customStyle="1" w:styleId="afd">
    <w:name w:val="Без интервала Знак"/>
    <w:link w:val="afc"/>
    <w:locked/>
    <w:rsid w:val="00794492"/>
    <w:rPr>
      <w:rFonts w:ascii="Times New Roman" w:eastAsia="Times New Roman" w:hAnsi="Times New Roman" w:cs="Times New Roman"/>
      <w:sz w:val="20"/>
      <w:szCs w:val="20"/>
    </w:rPr>
  </w:style>
  <w:style w:type="paragraph" w:customStyle="1" w:styleId="ConsPlusTitlePage0">
    <w:name w:val="ConsPlusTitlePage"/>
    <w:rsid w:val="00794492"/>
    <w:pPr>
      <w:suppressAutoHyphens/>
      <w:spacing w:after="0" w:line="240" w:lineRule="auto"/>
    </w:pPr>
    <w:rPr>
      <w:rFonts w:ascii="Tahoma" w:eastAsia="Arial" w:hAnsi="Tahoma" w:cs="Courier New"/>
      <w:sz w:val="20"/>
      <w:szCs w:val="24"/>
      <w:lang w:eastAsia="zh-CN" w:bidi="hi-IN"/>
    </w:rPr>
  </w:style>
  <w:style w:type="paragraph" w:customStyle="1" w:styleId="ConsPlusJurTerm0">
    <w:name w:val="ConsPlusJurTerm"/>
    <w:rsid w:val="00794492"/>
    <w:pPr>
      <w:suppressAutoHyphens/>
      <w:spacing w:after="0" w:line="240" w:lineRule="auto"/>
    </w:pPr>
    <w:rPr>
      <w:rFonts w:ascii="Tahoma" w:eastAsia="Arial" w:hAnsi="Tahoma" w:cs="Courier New"/>
      <w:sz w:val="26"/>
      <w:szCs w:val="24"/>
      <w:lang w:eastAsia="zh-CN" w:bidi="hi-IN"/>
    </w:rPr>
  </w:style>
  <w:style w:type="paragraph" w:customStyle="1" w:styleId="Style59">
    <w:name w:val="Style59"/>
    <w:basedOn w:val="a"/>
    <w:rsid w:val="00794492"/>
    <w:pPr>
      <w:widowControl w:val="0"/>
      <w:autoSpaceDE w:val="0"/>
      <w:autoSpaceDN w:val="0"/>
      <w:adjustRightInd w:val="0"/>
      <w:spacing w:after="0" w:line="317" w:lineRule="exact"/>
      <w:ind w:firstLine="840"/>
      <w:jc w:val="both"/>
    </w:pPr>
    <w:rPr>
      <w:rFonts w:ascii="Cambria" w:eastAsia="Times New Roman" w:hAnsi="Cambria" w:cs="Times New Roman"/>
      <w:sz w:val="24"/>
      <w:szCs w:val="24"/>
    </w:rPr>
  </w:style>
  <w:style w:type="character" w:styleId="afff4">
    <w:name w:val="footnote reference"/>
    <w:rsid w:val="00794492"/>
    <w:rPr>
      <w:rFonts w:ascii="Times New Roman" w:hAnsi="Times New Roman" w:cs="Times New Roman" w:hint="default"/>
      <w:vertAlign w:val="superscript"/>
    </w:rPr>
  </w:style>
  <w:style w:type="character" w:customStyle="1" w:styleId="122">
    <w:name w:val="Знак Знак12"/>
    <w:rsid w:val="00794492"/>
    <w:rPr>
      <w:b/>
      <w:bCs w:val="0"/>
      <w:sz w:val="22"/>
      <w:lang w:val="ru-RU" w:eastAsia="ru-RU" w:bidi="ar-SA"/>
    </w:rPr>
  </w:style>
  <w:style w:type="character" w:customStyle="1" w:styleId="FontStyle73">
    <w:name w:val="Font Style73"/>
    <w:rsid w:val="00794492"/>
    <w:rPr>
      <w:rFonts w:ascii="Times New Roman" w:hAnsi="Times New Roman" w:cs="Times New Roman" w:hint="default"/>
      <w:sz w:val="22"/>
      <w:szCs w:val="22"/>
    </w:rPr>
  </w:style>
  <w:style w:type="paragraph" w:customStyle="1" w:styleId="ConsPlusNormal2">
    <w:name w:val="ConsPlusNormal"/>
    <w:rsid w:val="00794492"/>
    <w:pPr>
      <w:suppressAutoHyphens/>
      <w:spacing w:after="0" w:line="240" w:lineRule="auto"/>
    </w:pPr>
    <w:rPr>
      <w:rFonts w:ascii="Arial" w:eastAsia="Arial" w:hAnsi="Arial" w:cs="Courier New"/>
      <w:kern w:val="1"/>
      <w:sz w:val="20"/>
      <w:szCs w:val="24"/>
      <w:lang w:eastAsia="zh-CN" w:bidi="hi-IN"/>
    </w:rPr>
  </w:style>
  <w:style w:type="character" w:customStyle="1" w:styleId="extended-textfull">
    <w:name w:val="extended-text__full"/>
    <w:basedOn w:val="a0"/>
    <w:rsid w:val="00794492"/>
  </w:style>
  <w:style w:type="paragraph" w:customStyle="1" w:styleId="1e">
    <w:name w:val="Обычный (веб)1"/>
    <w:basedOn w:val="a"/>
    <w:rsid w:val="00794492"/>
    <w:pPr>
      <w:suppressAutoHyphens/>
      <w:spacing w:before="100" w:after="100" w:line="240" w:lineRule="auto"/>
    </w:pPr>
    <w:rPr>
      <w:rFonts w:ascii="Times New Roman" w:eastAsia="Calibri" w:hAnsi="Times New Roman" w:cs="Times New Roman"/>
      <w:sz w:val="24"/>
      <w:szCs w:val="24"/>
      <w:lang w:eastAsia="ar-SA"/>
    </w:rPr>
  </w:style>
  <w:style w:type="character" w:customStyle="1" w:styleId="1f">
    <w:name w:val="Гиперссылка1"/>
    <w:basedOn w:val="a0"/>
    <w:rsid w:val="00794492"/>
    <w:rPr>
      <w:rFonts w:cs="Times New Roman"/>
    </w:rPr>
  </w:style>
  <w:style w:type="paragraph" w:customStyle="1" w:styleId="p4">
    <w:name w:val="p4"/>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794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0">
    <w:name w:val="Текст выноски Знак1"/>
    <w:basedOn w:val="a0"/>
    <w:uiPriority w:val="99"/>
    <w:semiHidden/>
    <w:locked/>
    <w:rsid w:val="00794492"/>
    <w:rPr>
      <w:sz w:val="24"/>
      <w:szCs w:val="24"/>
    </w:rPr>
  </w:style>
  <w:style w:type="character" w:customStyle="1" w:styleId="s2">
    <w:name w:val="s2"/>
    <w:rsid w:val="00794492"/>
  </w:style>
  <w:style w:type="character" w:customStyle="1" w:styleId="wmi-callto">
    <w:name w:val="wmi-callto"/>
    <w:basedOn w:val="a0"/>
    <w:rsid w:val="00794492"/>
  </w:style>
  <w:style w:type="paragraph" w:customStyle="1" w:styleId="2c">
    <w:name w:val="Текст2"/>
    <w:basedOn w:val="a"/>
    <w:rsid w:val="005712B5"/>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dnikovo@yandex.ru" TargetMode="External"/><Relationship Id="rId3" Type="http://schemas.openxmlformats.org/officeDocument/2006/relationships/settings" Target="settings.xml"/><Relationship Id="rId7" Type="http://schemas.openxmlformats.org/officeDocument/2006/relationships/hyperlink" Target="consultantplus://offline/ref=80666507D58D38B78CFC6386C46810E91A81E2BC5F7C7B7365515E5635799BD8E880C23E32A7A76AtC5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ednikovo@yandex.ru" TargetMode="External"/><Relationship Id="rId11" Type="http://schemas.openxmlformats.org/officeDocument/2006/relationships/theme" Target="theme/theme1.xml"/><Relationship Id="rId5" Type="http://schemas.openxmlformats.org/officeDocument/2006/relationships/hyperlink" Target="consultantplus://offline/ref=80666507D58D38B78CFC6386C46810E91A81E2BC5F7C7B7365515E5635799BD8E880C23E32A7A76AtC5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ednik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23431</Words>
  <Characters>133558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2022-10-28T12:59:00Z</dcterms:created>
  <dcterms:modified xsi:type="dcterms:W3CDTF">2024-07-08T09:31:00Z</dcterms:modified>
</cp:coreProperties>
</file>