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1E0"/>
      </w:tblPr>
      <w:tblGrid>
        <w:gridCol w:w="6348"/>
        <w:gridCol w:w="3222"/>
      </w:tblGrid>
      <w:tr w:rsidR="0088658C" w:rsidRPr="00FB4436" w:rsidTr="0088658C">
        <w:tc>
          <w:tcPr>
            <w:tcW w:w="6348" w:type="dxa"/>
            <w:tcBorders>
              <w:top w:val="dashDotStroked" w:sz="24" w:space="0" w:color="auto"/>
              <w:left w:val="dashDotStroked" w:sz="24" w:space="0" w:color="auto"/>
              <w:bottom w:val="dashDotStroked" w:sz="24" w:space="0" w:color="auto"/>
              <w:right w:val="dashDotStroked" w:sz="24" w:space="0" w:color="auto"/>
            </w:tcBorders>
            <w:hideMark/>
          </w:tcPr>
          <w:p w:rsidR="0088658C" w:rsidRPr="00FB4436" w:rsidRDefault="0088658C" w:rsidP="00FB4436">
            <w:pPr>
              <w:spacing w:after="0" w:line="240" w:lineRule="auto"/>
              <w:jc w:val="center"/>
              <w:rPr>
                <w:rFonts w:ascii="Times New Roman" w:eastAsia="Times New Roman" w:hAnsi="Times New Roman" w:cs="Times New Roman"/>
                <w:sz w:val="28"/>
                <w:szCs w:val="28"/>
              </w:rPr>
            </w:pPr>
            <w:r w:rsidRPr="00FB4436">
              <w:rPr>
                <w:rFonts w:ascii="Times New Roman" w:hAnsi="Times New Roman" w:cs="Times New Roman"/>
                <w:sz w:val="28"/>
                <w:szCs w:val="28"/>
              </w:rPr>
              <w:t xml:space="preserve">Муниципальная газета </w:t>
            </w:r>
          </w:p>
          <w:p w:rsidR="0088658C" w:rsidRPr="00FB4436" w:rsidRDefault="0088658C" w:rsidP="00FB4436">
            <w:pPr>
              <w:spacing w:after="0" w:line="240" w:lineRule="auto"/>
              <w:jc w:val="center"/>
              <w:rPr>
                <w:rFonts w:ascii="Times New Roman" w:hAnsi="Times New Roman" w:cs="Times New Roman"/>
                <w:sz w:val="28"/>
                <w:szCs w:val="28"/>
              </w:rPr>
            </w:pPr>
            <w:r w:rsidRPr="00FB4436">
              <w:rPr>
                <w:rFonts w:ascii="Times New Roman" w:hAnsi="Times New Roman" w:cs="Times New Roman"/>
                <w:sz w:val="28"/>
                <w:szCs w:val="28"/>
              </w:rPr>
              <w:t>«МЕДНИКОВСКИЙ ВЕСТНИК»</w:t>
            </w:r>
          </w:p>
        </w:tc>
        <w:tc>
          <w:tcPr>
            <w:tcW w:w="3222" w:type="dxa"/>
            <w:tcBorders>
              <w:top w:val="dashDotStroked" w:sz="24" w:space="0" w:color="auto"/>
              <w:left w:val="dashDotStroked" w:sz="24" w:space="0" w:color="auto"/>
              <w:bottom w:val="dashDotStroked" w:sz="24" w:space="0" w:color="auto"/>
              <w:right w:val="dashDotStroked" w:sz="24" w:space="0" w:color="auto"/>
            </w:tcBorders>
            <w:hideMark/>
          </w:tcPr>
          <w:p w:rsidR="0088658C" w:rsidRPr="00FB4436" w:rsidRDefault="00CD460E" w:rsidP="00FB4436">
            <w:pPr>
              <w:spacing w:after="0" w:line="240" w:lineRule="auto"/>
              <w:jc w:val="center"/>
              <w:rPr>
                <w:rFonts w:ascii="Times New Roman" w:eastAsia="Times New Roman" w:hAnsi="Times New Roman" w:cs="Times New Roman"/>
                <w:sz w:val="28"/>
                <w:szCs w:val="28"/>
              </w:rPr>
            </w:pPr>
            <w:r w:rsidRPr="00FB4436">
              <w:rPr>
                <w:rFonts w:ascii="Times New Roman" w:hAnsi="Times New Roman" w:cs="Times New Roman"/>
                <w:sz w:val="28"/>
                <w:szCs w:val="28"/>
              </w:rPr>
              <w:t xml:space="preserve">№ </w:t>
            </w:r>
            <w:r w:rsidR="00562E91">
              <w:rPr>
                <w:rFonts w:ascii="Times New Roman" w:hAnsi="Times New Roman" w:cs="Times New Roman"/>
                <w:sz w:val="28"/>
                <w:szCs w:val="28"/>
              </w:rPr>
              <w:t xml:space="preserve">367 </w:t>
            </w:r>
            <w:r w:rsidR="008A0826">
              <w:rPr>
                <w:rFonts w:ascii="Times New Roman" w:hAnsi="Times New Roman" w:cs="Times New Roman"/>
                <w:sz w:val="28"/>
                <w:szCs w:val="28"/>
              </w:rPr>
              <w:t xml:space="preserve">от </w:t>
            </w:r>
            <w:r w:rsidR="00562E91">
              <w:rPr>
                <w:rFonts w:ascii="Times New Roman" w:hAnsi="Times New Roman" w:cs="Times New Roman"/>
                <w:sz w:val="28"/>
                <w:szCs w:val="28"/>
              </w:rPr>
              <w:t>08.02</w:t>
            </w:r>
            <w:r w:rsidR="008A0826">
              <w:rPr>
                <w:rFonts w:ascii="Times New Roman" w:hAnsi="Times New Roman" w:cs="Times New Roman"/>
                <w:sz w:val="28"/>
                <w:szCs w:val="28"/>
              </w:rPr>
              <w:t>.2024</w:t>
            </w:r>
          </w:p>
          <w:p w:rsidR="0088658C" w:rsidRPr="00FB4436" w:rsidRDefault="0088658C" w:rsidP="00FB4436">
            <w:pPr>
              <w:spacing w:after="0" w:line="240" w:lineRule="auto"/>
              <w:jc w:val="center"/>
              <w:rPr>
                <w:rFonts w:ascii="Times New Roman" w:hAnsi="Times New Roman" w:cs="Times New Roman"/>
                <w:sz w:val="28"/>
                <w:szCs w:val="28"/>
              </w:rPr>
            </w:pPr>
            <w:r w:rsidRPr="00FB4436">
              <w:rPr>
                <w:rFonts w:ascii="Times New Roman" w:hAnsi="Times New Roman" w:cs="Times New Roman"/>
                <w:sz w:val="28"/>
                <w:szCs w:val="28"/>
              </w:rPr>
              <w:t>______ Ю.В. Иванова</w:t>
            </w:r>
          </w:p>
          <w:p w:rsidR="0088658C" w:rsidRPr="00FB4436" w:rsidRDefault="0088658C" w:rsidP="00FB4436">
            <w:pPr>
              <w:spacing w:after="0" w:line="240" w:lineRule="auto"/>
              <w:jc w:val="center"/>
              <w:rPr>
                <w:rFonts w:ascii="Times New Roman" w:hAnsi="Times New Roman" w:cs="Times New Roman"/>
                <w:sz w:val="28"/>
                <w:szCs w:val="28"/>
              </w:rPr>
            </w:pPr>
            <w:r w:rsidRPr="00FB4436">
              <w:rPr>
                <w:rFonts w:ascii="Times New Roman" w:hAnsi="Times New Roman" w:cs="Times New Roman"/>
                <w:sz w:val="28"/>
                <w:szCs w:val="28"/>
              </w:rPr>
              <w:t>Учредитель газеты:</w:t>
            </w:r>
          </w:p>
          <w:p w:rsidR="0088658C" w:rsidRPr="00FB4436" w:rsidRDefault="0088658C" w:rsidP="00FB4436">
            <w:pPr>
              <w:spacing w:after="0" w:line="240" w:lineRule="auto"/>
              <w:jc w:val="center"/>
              <w:rPr>
                <w:rFonts w:ascii="Times New Roman" w:hAnsi="Times New Roman" w:cs="Times New Roman"/>
                <w:sz w:val="28"/>
                <w:szCs w:val="28"/>
              </w:rPr>
            </w:pPr>
            <w:r w:rsidRPr="00FB4436">
              <w:rPr>
                <w:rFonts w:ascii="Times New Roman" w:hAnsi="Times New Roman" w:cs="Times New Roman"/>
                <w:sz w:val="28"/>
                <w:szCs w:val="28"/>
              </w:rPr>
              <w:t>Совет депутатов  Медниковского сельского поселения</w:t>
            </w:r>
          </w:p>
        </w:tc>
      </w:tr>
    </w:tbl>
    <w:p w:rsidR="00A60CD2" w:rsidRPr="00FB4436" w:rsidRDefault="00A60CD2" w:rsidP="00FB4436">
      <w:pPr>
        <w:spacing w:after="0" w:line="240" w:lineRule="auto"/>
        <w:rPr>
          <w:rFonts w:ascii="Times New Roman" w:hAnsi="Times New Roman" w:cs="Times New Roman"/>
        </w:rPr>
      </w:pPr>
    </w:p>
    <w:p w:rsidR="00A60CD2" w:rsidRPr="00FB4436" w:rsidRDefault="00A60CD2" w:rsidP="00FB4436">
      <w:pPr>
        <w:spacing w:after="0" w:line="240" w:lineRule="auto"/>
        <w:rPr>
          <w:rFonts w:ascii="Times New Roman" w:hAnsi="Times New Roman" w:cs="Times New Roman"/>
        </w:rPr>
      </w:pPr>
    </w:p>
    <w:p w:rsidR="00562E91" w:rsidRPr="00562E91" w:rsidRDefault="00562E91" w:rsidP="00562E91">
      <w:pPr>
        <w:spacing w:after="0" w:line="240" w:lineRule="auto"/>
        <w:jc w:val="center"/>
        <w:rPr>
          <w:rFonts w:ascii="Times New Roman" w:eastAsia="Times New Roman" w:hAnsi="Times New Roman" w:cs="Times New Roman"/>
          <w:sz w:val="20"/>
          <w:szCs w:val="20"/>
        </w:rPr>
      </w:pPr>
      <w:r w:rsidRPr="00562E91">
        <w:rPr>
          <w:rStyle w:val="s1"/>
          <w:rFonts w:ascii="Times New Roman" w:eastAsia="Times New Roman" w:hAnsi="Times New Roman" w:cs="Times New Roman"/>
          <w:b/>
          <w:bCs/>
          <w:color w:val="000000"/>
          <w:sz w:val="20"/>
          <w:szCs w:val="20"/>
        </w:rPr>
        <w:t>Российская Федерация</w:t>
      </w:r>
    </w:p>
    <w:p w:rsidR="00562E91" w:rsidRPr="00562E91" w:rsidRDefault="00562E91" w:rsidP="00562E91">
      <w:pPr>
        <w:pStyle w:val="p3"/>
        <w:shd w:val="clear" w:color="auto" w:fill="FFFFFF"/>
        <w:spacing w:before="0" w:beforeAutospacing="0" w:after="0" w:afterAutospacing="0"/>
        <w:jc w:val="center"/>
        <w:rPr>
          <w:color w:val="000000"/>
          <w:sz w:val="20"/>
          <w:szCs w:val="20"/>
        </w:rPr>
      </w:pPr>
      <w:r w:rsidRPr="00562E91">
        <w:rPr>
          <w:rStyle w:val="s1"/>
          <w:rFonts w:eastAsia="Lucida Sans Unicode"/>
          <w:b/>
          <w:bCs/>
          <w:color w:val="000000"/>
          <w:sz w:val="20"/>
          <w:szCs w:val="20"/>
        </w:rPr>
        <w:t>Новгородская область Старорусский район</w:t>
      </w:r>
    </w:p>
    <w:p w:rsidR="00562E91" w:rsidRPr="00562E91" w:rsidRDefault="00562E91" w:rsidP="00562E91">
      <w:pPr>
        <w:pStyle w:val="p3"/>
        <w:shd w:val="clear" w:color="auto" w:fill="FFFFFF"/>
        <w:spacing w:before="0" w:beforeAutospacing="0" w:after="0" w:afterAutospacing="0"/>
        <w:jc w:val="center"/>
        <w:rPr>
          <w:rStyle w:val="s1"/>
          <w:rFonts w:eastAsia="Lucida Sans Unicode"/>
          <w:b/>
          <w:bCs/>
          <w:sz w:val="20"/>
          <w:szCs w:val="20"/>
        </w:rPr>
      </w:pPr>
      <w:r w:rsidRPr="00562E91">
        <w:rPr>
          <w:rStyle w:val="s1"/>
          <w:rFonts w:eastAsia="Lucida Sans Unicode"/>
          <w:b/>
          <w:bCs/>
          <w:color w:val="000000"/>
          <w:sz w:val="20"/>
          <w:szCs w:val="20"/>
        </w:rPr>
        <w:t>Совет депутатов Медниковского сельского поселения</w:t>
      </w:r>
    </w:p>
    <w:p w:rsidR="00562E91" w:rsidRPr="00562E91" w:rsidRDefault="00562E91" w:rsidP="00562E91">
      <w:pPr>
        <w:pStyle w:val="p3"/>
        <w:shd w:val="clear" w:color="auto" w:fill="FFFFFF"/>
        <w:spacing w:before="0" w:beforeAutospacing="0" w:after="0" w:afterAutospacing="0"/>
        <w:jc w:val="center"/>
        <w:rPr>
          <w:rFonts w:eastAsia="Lucida Sans Unicode"/>
          <w:sz w:val="20"/>
          <w:szCs w:val="20"/>
        </w:rPr>
      </w:pPr>
    </w:p>
    <w:p w:rsidR="00562E91" w:rsidRPr="00562E91" w:rsidRDefault="00562E91" w:rsidP="00562E91">
      <w:pPr>
        <w:pStyle w:val="p5"/>
        <w:shd w:val="clear" w:color="auto" w:fill="FFFFFF"/>
        <w:spacing w:before="0" w:beforeAutospacing="0" w:after="0" w:afterAutospacing="0"/>
        <w:jc w:val="center"/>
        <w:rPr>
          <w:rFonts w:eastAsia="Lucida Sans Unicode"/>
          <w:b/>
          <w:bCs/>
          <w:color w:val="000000"/>
          <w:sz w:val="20"/>
          <w:szCs w:val="20"/>
        </w:rPr>
      </w:pPr>
      <w:proofErr w:type="gramStart"/>
      <w:r w:rsidRPr="00562E91">
        <w:rPr>
          <w:rStyle w:val="s1"/>
          <w:rFonts w:eastAsia="Lucida Sans Unicode"/>
          <w:b/>
          <w:bCs/>
          <w:color w:val="000000"/>
          <w:sz w:val="20"/>
          <w:szCs w:val="20"/>
        </w:rPr>
        <w:t>Р</w:t>
      </w:r>
      <w:proofErr w:type="gramEnd"/>
      <w:r w:rsidRPr="00562E91">
        <w:rPr>
          <w:rStyle w:val="s1"/>
          <w:rFonts w:eastAsia="Lucida Sans Unicode"/>
          <w:b/>
          <w:bCs/>
          <w:color w:val="000000"/>
          <w:sz w:val="20"/>
          <w:szCs w:val="20"/>
        </w:rPr>
        <w:t xml:space="preserve"> Е Ш Е Н И Е</w:t>
      </w:r>
    </w:p>
    <w:p w:rsidR="00562E91" w:rsidRPr="00562E91" w:rsidRDefault="00562E91" w:rsidP="00562E91">
      <w:pPr>
        <w:spacing w:after="0" w:line="240" w:lineRule="auto"/>
        <w:jc w:val="center"/>
        <w:rPr>
          <w:rFonts w:ascii="Times New Roman" w:eastAsia="Times New Roman" w:hAnsi="Times New Roman" w:cs="Times New Roman"/>
          <w:b/>
          <w:sz w:val="20"/>
          <w:szCs w:val="20"/>
        </w:rPr>
      </w:pPr>
      <w:r w:rsidRPr="00562E91">
        <w:rPr>
          <w:rFonts w:ascii="Times New Roman" w:eastAsia="Times New Roman" w:hAnsi="Times New Roman" w:cs="Times New Roman"/>
          <w:b/>
          <w:sz w:val="20"/>
          <w:szCs w:val="20"/>
        </w:rPr>
        <w:t>от 02.02.2024 №  144</w:t>
      </w:r>
    </w:p>
    <w:p w:rsidR="00562E91" w:rsidRPr="00562E91" w:rsidRDefault="00562E91" w:rsidP="00562E91">
      <w:pPr>
        <w:spacing w:after="0" w:line="240" w:lineRule="auto"/>
        <w:jc w:val="center"/>
        <w:rPr>
          <w:rFonts w:ascii="Times New Roman" w:eastAsia="Times New Roman" w:hAnsi="Times New Roman" w:cs="Times New Roman"/>
          <w:sz w:val="20"/>
          <w:szCs w:val="20"/>
        </w:rPr>
      </w:pPr>
      <w:r w:rsidRPr="00562E91">
        <w:rPr>
          <w:rFonts w:ascii="Times New Roman" w:eastAsia="Times New Roman" w:hAnsi="Times New Roman" w:cs="Times New Roman"/>
          <w:sz w:val="20"/>
          <w:szCs w:val="20"/>
        </w:rPr>
        <w:t>д. Медниково</w:t>
      </w:r>
    </w:p>
    <w:p w:rsidR="00562E91" w:rsidRPr="00562E91" w:rsidRDefault="00562E91" w:rsidP="00562E91">
      <w:pPr>
        <w:spacing w:after="0" w:line="240" w:lineRule="auto"/>
        <w:rPr>
          <w:rFonts w:ascii="Times New Roman" w:eastAsia="Times New Roman" w:hAnsi="Times New Roman" w:cs="Times New Roman"/>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562E91" w:rsidRPr="00562E91" w:rsidTr="00165633">
        <w:trPr>
          <w:trHeight w:val="427"/>
        </w:trPr>
        <w:tc>
          <w:tcPr>
            <w:tcW w:w="10188" w:type="dxa"/>
            <w:tcBorders>
              <w:top w:val="nil"/>
              <w:left w:val="nil"/>
              <w:bottom w:val="nil"/>
              <w:right w:val="nil"/>
            </w:tcBorders>
          </w:tcPr>
          <w:p w:rsidR="00562E91" w:rsidRPr="00562E91" w:rsidRDefault="00562E91" w:rsidP="00562E91">
            <w:pPr>
              <w:suppressAutoHyphens/>
              <w:spacing w:after="0" w:line="240" w:lineRule="auto"/>
              <w:jc w:val="center"/>
              <w:rPr>
                <w:rFonts w:ascii="Times New Roman" w:eastAsia="Arial" w:hAnsi="Times New Roman" w:cs="Times New Roman"/>
                <w:b/>
                <w:bCs/>
                <w:sz w:val="20"/>
                <w:szCs w:val="20"/>
                <w:lang w:eastAsia="ar-SA"/>
              </w:rPr>
            </w:pPr>
            <w:r w:rsidRPr="00562E91">
              <w:rPr>
                <w:rFonts w:ascii="Times New Roman" w:eastAsia="Arial" w:hAnsi="Times New Roman" w:cs="Times New Roman"/>
                <w:b/>
                <w:bCs/>
                <w:sz w:val="20"/>
                <w:szCs w:val="20"/>
                <w:lang w:eastAsia="ar-SA"/>
              </w:rPr>
              <w:t xml:space="preserve">О внесении изменений в Правила благоустройства </w:t>
            </w:r>
          </w:p>
          <w:p w:rsidR="00562E91" w:rsidRPr="00562E91" w:rsidRDefault="00562E91" w:rsidP="00562E91">
            <w:pPr>
              <w:suppressAutoHyphens/>
              <w:spacing w:after="0" w:line="240" w:lineRule="auto"/>
              <w:jc w:val="center"/>
              <w:rPr>
                <w:rFonts w:ascii="Times New Roman" w:eastAsia="Arial" w:hAnsi="Times New Roman" w:cs="Times New Roman"/>
                <w:b/>
                <w:bCs/>
                <w:sz w:val="20"/>
                <w:szCs w:val="20"/>
                <w:lang w:eastAsia="ar-SA"/>
              </w:rPr>
            </w:pPr>
            <w:r w:rsidRPr="00562E91">
              <w:rPr>
                <w:rFonts w:ascii="Times New Roman" w:eastAsia="Arial" w:hAnsi="Times New Roman" w:cs="Times New Roman"/>
                <w:b/>
                <w:bCs/>
                <w:sz w:val="20"/>
                <w:szCs w:val="20"/>
                <w:lang w:eastAsia="ar-SA"/>
              </w:rPr>
              <w:t>территории Медниковского сельского поселения</w:t>
            </w:r>
          </w:p>
        </w:tc>
      </w:tr>
    </w:tbl>
    <w:p w:rsidR="00562E91" w:rsidRPr="00562E91" w:rsidRDefault="00562E91" w:rsidP="00562E91">
      <w:pPr>
        <w:suppressAutoHyphens/>
        <w:spacing w:after="0" w:line="240" w:lineRule="auto"/>
        <w:jc w:val="both"/>
        <w:rPr>
          <w:rFonts w:ascii="Times New Roman" w:eastAsia="Arial" w:hAnsi="Times New Roman" w:cs="Times New Roman"/>
          <w:bCs/>
          <w:sz w:val="20"/>
          <w:szCs w:val="20"/>
          <w:lang w:eastAsia="ar-SA"/>
        </w:rPr>
      </w:pPr>
    </w:p>
    <w:p w:rsidR="00562E91" w:rsidRPr="00562E91" w:rsidRDefault="00562E91" w:rsidP="00562E91">
      <w:pPr>
        <w:pStyle w:val="a6"/>
        <w:ind w:firstLine="0"/>
        <w:rPr>
          <w:sz w:val="20"/>
        </w:rPr>
      </w:pPr>
      <w:r w:rsidRPr="00562E91">
        <w:rPr>
          <w:bCs/>
          <w:sz w:val="20"/>
        </w:rPr>
        <w:tab/>
      </w:r>
      <w:r w:rsidRPr="00562E91">
        <w:rPr>
          <w:kern w:val="3"/>
          <w:sz w:val="20"/>
          <w:lang w:bidi="hi-IN"/>
        </w:rPr>
        <w:t xml:space="preserve"> </w:t>
      </w:r>
      <w:r w:rsidRPr="00562E91">
        <w:rPr>
          <w:sz w:val="20"/>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протестом Старорусской межрайонной прокуратуры от 13.12.2023 N 7-02-2023/Прдп712-23-20490017, Совет депутатов Медниковского сельского поселения  </w:t>
      </w:r>
      <w:r w:rsidRPr="00562E91">
        <w:rPr>
          <w:b/>
          <w:sz w:val="20"/>
        </w:rPr>
        <w:t>РЕШИЛ</w:t>
      </w:r>
      <w:r w:rsidRPr="00562E91">
        <w:rPr>
          <w:sz w:val="20"/>
        </w:rPr>
        <w:t>:</w:t>
      </w:r>
    </w:p>
    <w:p w:rsidR="00562E91" w:rsidRPr="00562E91" w:rsidRDefault="00562E91" w:rsidP="00562E91">
      <w:pPr>
        <w:spacing w:after="0" w:line="240" w:lineRule="auto"/>
        <w:jc w:val="both"/>
        <w:rPr>
          <w:rFonts w:ascii="Times New Roman" w:eastAsia="Times New Roman" w:hAnsi="Times New Roman" w:cs="Times New Roman"/>
          <w:sz w:val="20"/>
          <w:szCs w:val="20"/>
        </w:rPr>
      </w:pPr>
      <w:r w:rsidRPr="00562E91">
        <w:rPr>
          <w:rFonts w:ascii="Times New Roman" w:eastAsia="Times New Roman" w:hAnsi="Times New Roman" w:cs="Times New Roman"/>
          <w:sz w:val="20"/>
          <w:szCs w:val="20"/>
        </w:rPr>
        <w:t xml:space="preserve">      1. Внести в Правила благоустройства территории Медниковского сельского поселения (далее – Правила), утвержденные решением Совета депутатов Медниковского сельского поселения от 20.10.2017 № 114 (в редакции </w:t>
      </w:r>
      <w:r w:rsidRPr="00562E91">
        <w:rPr>
          <w:rFonts w:ascii="Times New Roman" w:eastAsia="Times New Roman" w:hAnsi="Times New Roman" w:cs="Times New Roman"/>
          <w:bCs/>
          <w:sz w:val="20"/>
          <w:szCs w:val="20"/>
        </w:rPr>
        <w:t>решения Совета депутатов Медниковского сельского поселения</w:t>
      </w:r>
      <w:r w:rsidRPr="00562E91">
        <w:rPr>
          <w:rFonts w:ascii="Times New Roman" w:eastAsia="Times New Roman" w:hAnsi="Times New Roman" w:cs="Times New Roman"/>
          <w:sz w:val="20"/>
          <w:szCs w:val="20"/>
        </w:rPr>
        <w:t xml:space="preserve"> от 31.03.2022 № 77) следующие изменения: </w:t>
      </w:r>
    </w:p>
    <w:p w:rsidR="00562E91" w:rsidRPr="00562E91" w:rsidRDefault="00562E91" w:rsidP="00562E91">
      <w:pPr>
        <w:pStyle w:val="a6"/>
        <w:ind w:firstLine="0"/>
        <w:rPr>
          <w:sz w:val="20"/>
        </w:rPr>
      </w:pPr>
      <w:r w:rsidRPr="00562E91">
        <w:rPr>
          <w:sz w:val="20"/>
        </w:rPr>
        <w:tab/>
        <w:t>1.1. Абзац 6 раздела 4 "Благоустройство территорий многоквартирных и индивидуальных жилых домов" изложить в новой редакции:</w:t>
      </w:r>
    </w:p>
    <w:p w:rsidR="00562E91" w:rsidRPr="00562E91" w:rsidRDefault="00562E91" w:rsidP="00562E91">
      <w:pPr>
        <w:pStyle w:val="a6"/>
        <w:ind w:firstLine="0"/>
        <w:rPr>
          <w:sz w:val="20"/>
        </w:rPr>
      </w:pPr>
      <w:r w:rsidRPr="00562E91">
        <w:rPr>
          <w:sz w:val="20"/>
        </w:rPr>
        <w:t xml:space="preserve">    "Владелец контейнерной площадки обеспечивает проведение уборки, дезинсекции и дератизации контейнерной площадки в зависимости от температуры наружного воздуха, количества контейнеров на площадке, расстояния до нормируемых объектов в соответствии с приложением 2 к Правилам благоустройства территории Медниковского сельского поселения. Не допускается промывка контейнеров и (или) бункеров на контейнерных площадках;";</w:t>
      </w:r>
    </w:p>
    <w:p w:rsidR="00562E91" w:rsidRPr="00562E91" w:rsidRDefault="00562E91" w:rsidP="00562E91">
      <w:pPr>
        <w:pStyle w:val="a6"/>
        <w:ind w:firstLine="0"/>
        <w:rPr>
          <w:sz w:val="20"/>
        </w:rPr>
      </w:pPr>
      <w:r w:rsidRPr="00562E91">
        <w:rPr>
          <w:sz w:val="20"/>
        </w:rPr>
        <w:t xml:space="preserve">   1.2. Дополнить Правила благоустройства территории Медниковского сельского поселения приложением 3 следующего содержания:</w:t>
      </w:r>
    </w:p>
    <w:p w:rsidR="00562E91" w:rsidRPr="00562E91" w:rsidRDefault="00562E91" w:rsidP="00562E91">
      <w:pPr>
        <w:pStyle w:val="a6"/>
        <w:ind w:firstLine="0"/>
        <w:jc w:val="right"/>
        <w:rPr>
          <w:sz w:val="20"/>
        </w:rPr>
      </w:pPr>
    </w:p>
    <w:p w:rsidR="00562E91" w:rsidRPr="00562E91" w:rsidRDefault="00562E91" w:rsidP="00562E91">
      <w:pPr>
        <w:pStyle w:val="a6"/>
        <w:ind w:firstLine="0"/>
        <w:jc w:val="right"/>
        <w:rPr>
          <w:sz w:val="20"/>
        </w:rPr>
      </w:pPr>
      <w:r w:rsidRPr="00562E91">
        <w:rPr>
          <w:sz w:val="20"/>
        </w:rPr>
        <w:t>"Приложение 3</w:t>
      </w:r>
    </w:p>
    <w:p w:rsidR="00562E91" w:rsidRPr="00562E91" w:rsidRDefault="00562E91" w:rsidP="00562E91">
      <w:pPr>
        <w:pStyle w:val="a6"/>
        <w:ind w:firstLine="0"/>
        <w:jc w:val="right"/>
        <w:rPr>
          <w:sz w:val="20"/>
        </w:rPr>
      </w:pPr>
      <w:r w:rsidRPr="00562E91">
        <w:rPr>
          <w:sz w:val="20"/>
        </w:rPr>
        <w:t>к Правилам благоустройства территории</w:t>
      </w:r>
    </w:p>
    <w:p w:rsidR="00562E91" w:rsidRPr="00562E91" w:rsidRDefault="00562E91" w:rsidP="00562E91">
      <w:pPr>
        <w:pStyle w:val="a6"/>
        <w:ind w:firstLine="0"/>
        <w:jc w:val="right"/>
        <w:rPr>
          <w:sz w:val="20"/>
        </w:rPr>
      </w:pPr>
      <w:r w:rsidRPr="00562E91">
        <w:rPr>
          <w:sz w:val="20"/>
        </w:rPr>
        <w:t>Медниковского сельского поселения</w:t>
      </w:r>
    </w:p>
    <w:p w:rsidR="00562E91" w:rsidRPr="00562E91" w:rsidRDefault="00562E91" w:rsidP="00562E91">
      <w:pPr>
        <w:pStyle w:val="a6"/>
        <w:rPr>
          <w:sz w:val="20"/>
        </w:rPr>
      </w:pPr>
    </w:p>
    <w:p w:rsidR="00562E91" w:rsidRPr="00562E91" w:rsidRDefault="00562E91" w:rsidP="00562E91">
      <w:pPr>
        <w:pStyle w:val="3"/>
        <w:numPr>
          <w:ilvl w:val="2"/>
          <w:numId w:val="1"/>
        </w:numPr>
        <w:spacing w:before="0" w:after="0"/>
        <w:rPr>
          <w:sz w:val="20"/>
        </w:rPr>
      </w:pPr>
      <w:r w:rsidRPr="00562E91">
        <w:rPr>
          <w:sz w:val="20"/>
        </w:rPr>
        <w:t>Санитарно-противоэпидемические (профилактические) мероприятия при эксплуатации контейнерных и специальных площадок</w:t>
      </w:r>
    </w:p>
    <w:tbl>
      <w:tblPr>
        <w:tblW w:w="0" w:type="auto"/>
        <w:tblInd w:w="1" w:type="dxa"/>
        <w:tblLayout w:type="fixed"/>
        <w:tblCellMar>
          <w:left w:w="0" w:type="dxa"/>
          <w:right w:w="0" w:type="dxa"/>
        </w:tblCellMar>
        <w:tblLook w:val="0000"/>
      </w:tblPr>
      <w:tblGrid>
        <w:gridCol w:w="1140"/>
        <w:gridCol w:w="854"/>
        <w:gridCol w:w="1425"/>
        <w:gridCol w:w="1425"/>
        <w:gridCol w:w="1824"/>
        <w:gridCol w:w="1710"/>
        <w:gridCol w:w="1713"/>
      </w:tblGrid>
      <w:tr w:rsidR="00562E91" w:rsidRPr="00562E91" w:rsidTr="00165633">
        <w:tc>
          <w:tcPr>
            <w:tcW w:w="1140" w:type="dxa"/>
            <w:tcBorders>
              <w:top w:val="single" w:sz="1" w:space="0" w:color="000000"/>
              <w:left w:val="single" w:sz="1" w:space="0" w:color="000000"/>
              <w:bottom w:val="single" w:sz="1" w:space="0" w:color="000000"/>
              <w:right w:val="single" w:sz="1" w:space="0" w:color="000000"/>
            </w:tcBorders>
            <w:shd w:val="clear" w:color="auto" w:fill="auto"/>
          </w:tcPr>
          <w:p w:rsidR="00562E91" w:rsidRPr="00562E91" w:rsidRDefault="00562E91" w:rsidP="00562E91">
            <w:pPr>
              <w:pStyle w:val="a6"/>
              <w:ind w:firstLine="113"/>
              <w:jc w:val="center"/>
              <w:rPr>
                <w:sz w:val="20"/>
              </w:rPr>
            </w:pPr>
            <w:r w:rsidRPr="00562E91">
              <w:rPr>
                <w:sz w:val="20"/>
              </w:rPr>
              <w:t>Расстояние от объектов нормирования</w:t>
            </w:r>
          </w:p>
        </w:tc>
        <w:tc>
          <w:tcPr>
            <w:tcW w:w="854" w:type="dxa"/>
            <w:tcBorders>
              <w:top w:val="single" w:sz="1" w:space="0" w:color="000000"/>
              <w:bottom w:val="single" w:sz="1" w:space="0" w:color="000000"/>
              <w:right w:val="single" w:sz="1" w:space="0" w:color="000000"/>
            </w:tcBorders>
            <w:shd w:val="clear" w:color="auto" w:fill="auto"/>
          </w:tcPr>
          <w:p w:rsidR="00562E91" w:rsidRPr="00562E91" w:rsidRDefault="00562E91" w:rsidP="00562E91">
            <w:pPr>
              <w:pStyle w:val="a6"/>
              <w:ind w:firstLine="113"/>
              <w:jc w:val="center"/>
              <w:rPr>
                <w:sz w:val="20"/>
              </w:rPr>
            </w:pPr>
            <w:r w:rsidRPr="00562E91">
              <w:rPr>
                <w:sz w:val="20"/>
              </w:rPr>
              <w:t>Количество контейнеров на площадке, в том числе для КГО</w:t>
            </w:r>
          </w:p>
        </w:tc>
        <w:tc>
          <w:tcPr>
            <w:tcW w:w="1425" w:type="dxa"/>
            <w:tcBorders>
              <w:top w:val="single" w:sz="1" w:space="0" w:color="000000"/>
              <w:bottom w:val="single" w:sz="1" w:space="0" w:color="000000"/>
              <w:right w:val="single" w:sz="1" w:space="0" w:color="000000"/>
            </w:tcBorders>
            <w:shd w:val="clear" w:color="auto" w:fill="auto"/>
          </w:tcPr>
          <w:p w:rsidR="00562E91" w:rsidRPr="00562E91" w:rsidRDefault="00562E91" w:rsidP="00562E91">
            <w:pPr>
              <w:pStyle w:val="a6"/>
              <w:ind w:firstLine="113"/>
              <w:jc w:val="center"/>
              <w:rPr>
                <w:sz w:val="20"/>
              </w:rPr>
            </w:pPr>
            <w:r w:rsidRPr="00562E91">
              <w:rPr>
                <w:sz w:val="20"/>
              </w:rPr>
              <w:t>Кратность промывки и дезинфекции контейнеров и контейнерной площадки</w:t>
            </w:r>
          </w:p>
        </w:tc>
        <w:tc>
          <w:tcPr>
            <w:tcW w:w="1425" w:type="dxa"/>
            <w:tcBorders>
              <w:top w:val="single" w:sz="1" w:space="0" w:color="000000"/>
              <w:bottom w:val="single" w:sz="1" w:space="0" w:color="000000"/>
              <w:right w:val="single" w:sz="1" w:space="0" w:color="000000"/>
            </w:tcBorders>
            <w:shd w:val="clear" w:color="auto" w:fill="auto"/>
          </w:tcPr>
          <w:p w:rsidR="00562E91" w:rsidRPr="00562E91" w:rsidRDefault="00562E91" w:rsidP="00562E91">
            <w:pPr>
              <w:pStyle w:val="a6"/>
              <w:ind w:firstLine="113"/>
              <w:jc w:val="center"/>
              <w:rPr>
                <w:sz w:val="20"/>
              </w:rPr>
            </w:pPr>
            <w:r w:rsidRPr="00562E91">
              <w:rPr>
                <w:sz w:val="20"/>
              </w:rPr>
              <w:t>Кратность вывоза отходов</w:t>
            </w:r>
          </w:p>
        </w:tc>
        <w:tc>
          <w:tcPr>
            <w:tcW w:w="1824" w:type="dxa"/>
            <w:tcBorders>
              <w:top w:val="single" w:sz="1" w:space="0" w:color="000000"/>
              <w:bottom w:val="single" w:sz="1" w:space="0" w:color="000000"/>
              <w:right w:val="single" w:sz="1" w:space="0" w:color="000000"/>
            </w:tcBorders>
            <w:shd w:val="clear" w:color="auto" w:fill="auto"/>
          </w:tcPr>
          <w:p w:rsidR="00562E91" w:rsidRPr="00562E91" w:rsidRDefault="00562E91" w:rsidP="00562E91">
            <w:pPr>
              <w:pStyle w:val="a6"/>
              <w:ind w:firstLine="113"/>
              <w:jc w:val="center"/>
              <w:rPr>
                <w:sz w:val="20"/>
              </w:rPr>
            </w:pPr>
            <w:r w:rsidRPr="00562E91">
              <w:rPr>
                <w:sz w:val="20"/>
              </w:rPr>
              <w:t>Кратность профилактических дератизацион-ных работ</w:t>
            </w:r>
          </w:p>
        </w:tc>
        <w:tc>
          <w:tcPr>
            <w:tcW w:w="1710" w:type="dxa"/>
            <w:tcBorders>
              <w:top w:val="single" w:sz="1" w:space="0" w:color="000000"/>
              <w:bottom w:val="single" w:sz="1" w:space="0" w:color="000000"/>
              <w:right w:val="single" w:sz="1" w:space="0" w:color="000000"/>
            </w:tcBorders>
            <w:shd w:val="clear" w:color="auto" w:fill="auto"/>
          </w:tcPr>
          <w:p w:rsidR="00562E91" w:rsidRPr="00562E91" w:rsidRDefault="00562E91" w:rsidP="00562E91">
            <w:pPr>
              <w:pStyle w:val="a6"/>
              <w:ind w:firstLine="113"/>
              <w:jc w:val="center"/>
              <w:rPr>
                <w:sz w:val="20"/>
              </w:rPr>
            </w:pPr>
            <w:r w:rsidRPr="00562E91">
              <w:rPr>
                <w:sz w:val="20"/>
              </w:rPr>
              <w:t>Кратность профилактических дезинсекционных работ (летом)</w:t>
            </w:r>
          </w:p>
        </w:tc>
        <w:tc>
          <w:tcPr>
            <w:tcW w:w="1713" w:type="dxa"/>
            <w:tcBorders>
              <w:top w:val="single" w:sz="1" w:space="0" w:color="000000"/>
              <w:bottom w:val="single" w:sz="1" w:space="0" w:color="000000"/>
              <w:right w:val="single" w:sz="1" w:space="0" w:color="000000"/>
            </w:tcBorders>
            <w:shd w:val="clear" w:color="auto" w:fill="auto"/>
          </w:tcPr>
          <w:p w:rsidR="00562E91" w:rsidRPr="00562E91" w:rsidRDefault="00562E91" w:rsidP="00562E91">
            <w:pPr>
              <w:pStyle w:val="a6"/>
              <w:ind w:firstLine="113"/>
              <w:jc w:val="center"/>
              <w:rPr>
                <w:sz w:val="20"/>
              </w:rPr>
            </w:pPr>
            <w:r w:rsidRPr="00562E91">
              <w:rPr>
                <w:sz w:val="20"/>
              </w:rPr>
              <w:t>Навес над мусоросборниками (за исключением бункеров)</w:t>
            </w:r>
          </w:p>
        </w:tc>
      </w:tr>
      <w:tr w:rsidR="00562E91" w:rsidRPr="00562E91" w:rsidTr="00165633">
        <w:tc>
          <w:tcPr>
            <w:tcW w:w="8378" w:type="dxa"/>
            <w:gridSpan w:val="6"/>
            <w:tcBorders>
              <w:left w:val="single" w:sz="1" w:space="0" w:color="000000"/>
              <w:bottom w:val="single" w:sz="1" w:space="0" w:color="000000"/>
              <w:right w:val="single" w:sz="1" w:space="0" w:color="000000"/>
            </w:tcBorders>
            <w:shd w:val="clear" w:color="auto" w:fill="auto"/>
          </w:tcPr>
          <w:p w:rsidR="00562E91" w:rsidRPr="00562E91" w:rsidRDefault="00562E91" w:rsidP="00562E91">
            <w:pPr>
              <w:pStyle w:val="a6"/>
              <w:ind w:firstLine="113"/>
              <w:jc w:val="center"/>
              <w:rPr>
                <w:sz w:val="20"/>
              </w:rPr>
            </w:pPr>
            <w:r w:rsidRPr="00562E91">
              <w:rPr>
                <w:sz w:val="20"/>
              </w:rPr>
              <w:t>Контейнеры для ТКО</w:t>
            </w:r>
          </w:p>
        </w:tc>
        <w:tc>
          <w:tcPr>
            <w:tcW w:w="1713" w:type="dxa"/>
            <w:tcBorders>
              <w:bottom w:val="single" w:sz="1" w:space="0" w:color="000000"/>
              <w:right w:val="single" w:sz="1" w:space="0" w:color="000000"/>
            </w:tcBorders>
            <w:shd w:val="clear" w:color="auto" w:fill="auto"/>
          </w:tcPr>
          <w:p w:rsidR="00562E91" w:rsidRPr="00562E91" w:rsidRDefault="00562E91" w:rsidP="00562E91">
            <w:pPr>
              <w:pStyle w:val="a7"/>
              <w:rPr>
                <w:sz w:val="20"/>
              </w:rPr>
            </w:pPr>
            <w:r w:rsidRPr="00562E91">
              <w:rPr>
                <w:sz w:val="20"/>
              </w:rPr>
              <w:t> </w:t>
            </w:r>
          </w:p>
        </w:tc>
      </w:tr>
      <w:tr w:rsidR="00562E91" w:rsidRPr="00562E91" w:rsidTr="00165633">
        <w:tc>
          <w:tcPr>
            <w:tcW w:w="1140" w:type="dxa"/>
            <w:vMerge w:val="restart"/>
            <w:tcBorders>
              <w:left w:val="single" w:sz="1" w:space="0" w:color="000000"/>
              <w:bottom w:val="single" w:sz="1" w:space="0" w:color="000000"/>
              <w:right w:val="single" w:sz="1" w:space="0" w:color="000000"/>
            </w:tcBorders>
            <w:shd w:val="clear" w:color="auto" w:fill="auto"/>
          </w:tcPr>
          <w:p w:rsidR="00562E91" w:rsidRPr="00562E91" w:rsidRDefault="00562E91" w:rsidP="00562E91">
            <w:pPr>
              <w:pStyle w:val="a7"/>
              <w:ind w:firstLine="113"/>
              <w:rPr>
                <w:sz w:val="20"/>
              </w:rPr>
            </w:pPr>
            <w:r w:rsidRPr="00562E91">
              <w:rPr>
                <w:sz w:val="20"/>
              </w:rPr>
              <w:t>20 метров и более</w:t>
            </w:r>
          </w:p>
        </w:tc>
        <w:tc>
          <w:tcPr>
            <w:tcW w:w="854" w:type="dxa"/>
            <w:tcBorders>
              <w:bottom w:val="single" w:sz="1" w:space="0" w:color="000000"/>
              <w:right w:val="single" w:sz="1" w:space="0" w:color="000000"/>
            </w:tcBorders>
            <w:shd w:val="clear" w:color="auto" w:fill="auto"/>
          </w:tcPr>
          <w:p w:rsidR="00562E91" w:rsidRPr="00562E91" w:rsidRDefault="00562E91" w:rsidP="00562E91">
            <w:pPr>
              <w:pStyle w:val="a7"/>
              <w:ind w:firstLine="113"/>
              <w:rPr>
                <w:sz w:val="20"/>
              </w:rPr>
            </w:pPr>
            <w:r w:rsidRPr="00562E91">
              <w:rPr>
                <w:sz w:val="20"/>
              </w:rPr>
              <w:t>до 5</w:t>
            </w:r>
          </w:p>
        </w:tc>
        <w:tc>
          <w:tcPr>
            <w:tcW w:w="1425" w:type="dxa"/>
            <w:tcBorders>
              <w:bottom w:val="single" w:sz="1" w:space="0" w:color="000000"/>
              <w:right w:val="single" w:sz="1" w:space="0" w:color="000000"/>
            </w:tcBorders>
            <w:shd w:val="clear" w:color="auto" w:fill="auto"/>
          </w:tcPr>
          <w:p w:rsidR="00562E91" w:rsidRPr="00562E91" w:rsidRDefault="00562E91" w:rsidP="00562E91">
            <w:pPr>
              <w:pStyle w:val="a7"/>
              <w:ind w:firstLine="113"/>
              <w:rPr>
                <w:sz w:val="20"/>
              </w:rPr>
            </w:pPr>
            <w:r w:rsidRPr="00562E91">
              <w:rPr>
                <w:sz w:val="20"/>
              </w:rPr>
              <w:t>При температуре плюс 4°С и ниже -1 раз в 30 дней.</w:t>
            </w:r>
          </w:p>
          <w:p w:rsidR="00562E91" w:rsidRPr="00562E91" w:rsidRDefault="00562E91" w:rsidP="00562E91">
            <w:pPr>
              <w:pStyle w:val="a7"/>
              <w:ind w:firstLine="113"/>
              <w:rPr>
                <w:sz w:val="20"/>
              </w:rPr>
            </w:pPr>
            <w:r w:rsidRPr="00562E91">
              <w:rPr>
                <w:sz w:val="20"/>
              </w:rPr>
              <w:t>При температуре плюс 5°С и выше - 1 раз в 10 дней</w:t>
            </w:r>
          </w:p>
        </w:tc>
        <w:tc>
          <w:tcPr>
            <w:tcW w:w="1425" w:type="dxa"/>
            <w:tcBorders>
              <w:bottom w:val="single" w:sz="1" w:space="0" w:color="000000"/>
              <w:right w:val="single" w:sz="1" w:space="0" w:color="000000"/>
            </w:tcBorders>
            <w:shd w:val="clear" w:color="auto" w:fill="auto"/>
          </w:tcPr>
          <w:p w:rsidR="00562E91" w:rsidRPr="00562E91" w:rsidRDefault="00562E91" w:rsidP="00562E91">
            <w:pPr>
              <w:pStyle w:val="a7"/>
              <w:ind w:firstLine="113"/>
              <w:rPr>
                <w:sz w:val="20"/>
              </w:rPr>
            </w:pPr>
            <w:r w:rsidRPr="00562E91">
              <w:rPr>
                <w:sz w:val="20"/>
              </w:rPr>
              <w:t>При температуре плюс 4°С и ниже -1 раз в 3 дня.</w:t>
            </w:r>
          </w:p>
          <w:p w:rsidR="00562E91" w:rsidRPr="00562E91" w:rsidRDefault="00562E91" w:rsidP="00562E91">
            <w:pPr>
              <w:pStyle w:val="a7"/>
              <w:ind w:firstLine="113"/>
              <w:rPr>
                <w:sz w:val="20"/>
              </w:rPr>
            </w:pPr>
            <w:r w:rsidRPr="00562E91">
              <w:rPr>
                <w:sz w:val="20"/>
              </w:rPr>
              <w:t>При температуре плюс 5°С и выше - ежедневно</w:t>
            </w:r>
          </w:p>
        </w:tc>
        <w:tc>
          <w:tcPr>
            <w:tcW w:w="1824" w:type="dxa"/>
            <w:tcBorders>
              <w:bottom w:val="single" w:sz="1" w:space="0" w:color="000000"/>
              <w:right w:val="single" w:sz="1" w:space="0" w:color="000000"/>
            </w:tcBorders>
            <w:shd w:val="clear" w:color="auto" w:fill="auto"/>
          </w:tcPr>
          <w:p w:rsidR="00562E91" w:rsidRPr="00562E91" w:rsidRDefault="00562E91" w:rsidP="00562E91">
            <w:pPr>
              <w:pStyle w:val="a7"/>
              <w:ind w:firstLine="113"/>
              <w:rPr>
                <w:sz w:val="20"/>
              </w:rPr>
            </w:pPr>
            <w:r w:rsidRPr="00562E91">
              <w:rPr>
                <w:sz w:val="20"/>
              </w:rPr>
              <w:t>При температуре плюс 4°С и ниже -1 раз в 3 месяца.</w:t>
            </w:r>
          </w:p>
          <w:p w:rsidR="00562E91" w:rsidRPr="00562E91" w:rsidRDefault="00562E91" w:rsidP="00562E91">
            <w:pPr>
              <w:pStyle w:val="a7"/>
              <w:ind w:firstLine="113"/>
              <w:rPr>
                <w:sz w:val="20"/>
              </w:rPr>
            </w:pPr>
            <w:r w:rsidRPr="00562E91">
              <w:rPr>
                <w:sz w:val="20"/>
              </w:rPr>
              <w:t>При температуре плюс 5°С и выше - ежемесячно</w:t>
            </w:r>
          </w:p>
        </w:tc>
        <w:tc>
          <w:tcPr>
            <w:tcW w:w="1710" w:type="dxa"/>
            <w:tcBorders>
              <w:bottom w:val="single" w:sz="1" w:space="0" w:color="000000"/>
              <w:right w:val="single" w:sz="1" w:space="0" w:color="000000"/>
            </w:tcBorders>
            <w:shd w:val="clear" w:color="auto" w:fill="auto"/>
          </w:tcPr>
          <w:p w:rsidR="00562E91" w:rsidRPr="00562E91" w:rsidRDefault="00562E91" w:rsidP="00562E91">
            <w:pPr>
              <w:pStyle w:val="a7"/>
              <w:ind w:firstLine="113"/>
              <w:rPr>
                <w:sz w:val="20"/>
              </w:rPr>
            </w:pPr>
            <w:r w:rsidRPr="00562E91">
              <w:rPr>
                <w:sz w:val="20"/>
              </w:rPr>
              <w:t>2 раза в месяц</w:t>
            </w:r>
          </w:p>
        </w:tc>
        <w:tc>
          <w:tcPr>
            <w:tcW w:w="1713" w:type="dxa"/>
            <w:tcBorders>
              <w:bottom w:val="single" w:sz="1" w:space="0" w:color="000000"/>
              <w:right w:val="single" w:sz="1" w:space="0" w:color="000000"/>
            </w:tcBorders>
            <w:shd w:val="clear" w:color="auto" w:fill="auto"/>
          </w:tcPr>
          <w:p w:rsidR="00562E91" w:rsidRPr="00562E91" w:rsidRDefault="00562E91" w:rsidP="00562E91">
            <w:pPr>
              <w:pStyle w:val="a6"/>
              <w:ind w:firstLine="113"/>
              <w:jc w:val="center"/>
              <w:rPr>
                <w:sz w:val="20"/>
              </w:rPr>
            </w:pPr>
            <w:r w:rsidRPr="00562E91">
              <w:rPr>
                <w:sz w:val="20"/>
              </w:rPr>
              <w:t>-</w:t>
            </w:r>
          </w:p>
        </w:tc>
      </w:tr>
      <w:tr w:rsidR="00562E91" w:rsidRPr="00562E91" w:rsidTr="00165633">
        <w:tc>
          <w:tcPr>
            <w:tcW w:w="1140" w:type="dxa"/>
            <w:vMerge/>
            <w:tcBorders>
              <w:left w:val="single" w:sz="1" w:space="0" w:color="000000"/>
              <w:bottom w:val="single" w:sz="1" w:space="0" w:color="000000"/>
              <w:right w:val="single" w:sz="1" w:space="0" w:color="000000"/>
            </w:tcBorders>
            <w:shd w:val="clear" w:color="auto" w:fill="auto"/>
          </w:tcPr>
          <w:p w:rsidR="00562E91" w:rsidRPr="00562E91" w:rsidRDefault="00562E91" w:rsidP="00562E91">
            <w:pPr>
              <w:spacing w:after="0" w:line="240" w:lineRule="auto"/>
              <w:rPr>
                <w:rFonts w:ascii="Times New Roman" w:eastAsia="Times New Roman" w:hAnsi="Times New Roman" w:cs="Times New Roman"/>
                <w:sz w:val="20"/>
                <w:szCs w:val="20"/>
              </w:rPr>
            </w:pPr>
          </w:p>
        </w:tc>
        <w:tc>
          <w:tcPr>
            <w:tcW w:w="854" w:type="dxa"/>
            <w:tcBorders>
              <w:bottom w:val="single" w:sz="1" w:space="0" w:color="000000"/>
              <w:right w:val="single" w:sz="1" w:space="0" w:color="000000"/>
            </w:tcBorders>
            <w:shd w:val="clear" w:color="auto" w:fill="auto"/>
          </w:tcPr>
          <w:p w:rsidR="00562E91" w:rsidRPr="00562E91" w:rsidRDefault="00562E91" w:rsidP="00562E91">
            <w:pPr>
              <w:pStyle w:val="a7"/>
              <w:ind w:firstLine="113"/>
              <w:rPr>
                <w:sz w:val="20"/>
              </w:rPr>
            </w:pPr>
            <w:r w:rsidRPr="00562E91">
              <w:rPr>
                <w:sz w:val="20"/>
              </w:rPr>
              <w:t>5-10</w:t>
            </w:r>
          </w:p>
        </w:tc>
        <w:tc>
          <w:tcPr>
            <w:tcW w:w="1425" w:type="dxa"/>
            <w:tcBorders>
              <w:bottom w:val="single" w:sz="1" w:space="0" w:color="000000"/>
              <w:right w:val="single" w:sz="1" w:space="0" w:color="000000"/>
            </w:tcBorders>
            <w:shd w:val="clear" w:color="auto" w:fill="auto"/>
          </w:tcPr>
          <w:p w:rsidR="00562E91" w:rsidRPr="00562E91" w:rsidRDefault="00562E91" w:rsidP="00562E91">
            <w:pPr>
              <w:pStyle w:val="a7"/>
              <w:ind w:firstLine="113"/>
              <w:rPr>
                <w:sz w:val="20"/>
              </w:rPr>
            </w:pPr>
            <w:r w:rsidRPr="00562E91">
              <w:rPr>
                <w:sz w:val="20"/>
              </w:rPr>
              <w:t xml:space="preserve">При температуре </w:t>
            </w:r>
            <w:r w:rsidRPr="00562E91">
              <w:rPr>
                <w:sz w:val="20"/>
              </w:rPr>
              <w:lastRenderedPageBreak/>
              <w:t>плюс 4°С и ниже -1 раз в 30 дней.</w:t>
            </w:r>
          </w:p>
          <w:p w:rsidR="00562E91" w:rsidRPr="00562E91" w:rsidRDefault="00562E91" w:rsidP="00562E91">
            <w:pPr>
              <w:pStyle w:val="a7"/>
              <w:ind w:firstLine="113"/>
              <w:rPr>
                <w:sz w:val="20"/>
              </w:rPr>
            </w:pPr>
            <w:r w:rsidRPr="00562E91">
              <w:rPr>
                <w:sz w:val="20"/>
              </w:rPr>
              <w:t>При температуре плюс 5°С и выше - 1 раз в 10 дней</w:t>
            </w:r>
          </w:p>
        </w:tc>
        <w:tc>
          <w:tcPr>
            <w:tcW w:w="1425" w:type="dxa"/>
            <w:tcBorders>
              <w:bottom w:val="single" w:sz="1" w:space="0" w:color="000000"/>
              <w:right w:val="single" w:sz="1" w:space="0" w:color="000000"/>
            </w:tcBorders>
            <w:shd w:val="clear" w:color="auto" w:fill="auto"/>
          </w:tcPr>
          <w:p w:rsidR="00562E91" w:rsidRPr="00562E91" w:rsidRDefault="00562E91" w:rsidP="00562E91">
            <w:pPr>
              <w:pStyle w:val="a7"/>
              <w:ind w:firstLine="113"/>
              <w:rPr>
                <w:sz w:val="20"/>
              </w:rPr>
            </w:pPr>
            <w:r w:rsidRPr="00562E91">
              <w:rPr>
                <w:sz w:val="20"/>
              </w:rPr>
              <w:lastRenderedPageBreak/>
              <w:t xml:space="preserve">При температуре </w:t>
            </w:r>
            <w:r w:rsidRPr="00562E91">
              <w:rPr>
                <w:sz w:val="20"/>
              </w:rPr>
              <w:lastRenderedPageBreak/>
              <w:t>плюс 4°С и ниже -1 раз в 3 дня.</w:t>
            </w:r>
          </w:p>
          <w:p w:rsidR="00562E91" w:rsidRPr="00562E91" w:rsidRDefault="00562E91" w:rsidP="00562E91">
            <w:pPr>
              <w:pStyle w:val="a7"/>
              <w:ind w:firstLine="113"/>
              <w:rPr>
                <w:sz w:val="20"/>
              </w:rPr>
            </w:pPr>
            <w:r w:rsidRPr="00562E91">
              <w:rPr>
                <w:sz w:val="20"/>
              </w:rPr>
              <w:t>При температуре плюс 5°С и выше - ежедневно</w:t>
            </w:r>
          </w:p>
        </w:tc>
        <w:tc>
          <w:tcPr>
            <w:tcW w:w="1824" w:type="dxa"/>
            <w:tcBorders>
              <w:bottom w:val="single" w:sz="1" w:space="0" w:color="000000"/>
              <w:right w:val="single" w:sz="1" w:space="0" w:color="000000"/>
            </w:tcBorders>
            <w:shd w:val="clear" w:color="auto" w:fill="auto"/>
          </w:tcPr>
          <w:p w:rsidR="00562E91" w:rsidRPr="00562E91" w:rsidRDefault="00562E91" w:rsidP="00562E91">
            <w:pPr>
              <w:pStyle w:val="a7"/>
              <w:ind w:firstLine="113"/>
              <w:rPr>
                <w:sz w:val="20"/>
              </w:rPr>
            </w:pPr>
            <w:r w:rsidRPr="00562E91">
              <w:rPr>
                <w:sz w:val="20"/>
              </w:rPr>
              <w:lastRenderedPageBreak/>
              <w:t xml:space="preserve">При температуре плюс 4°С и ниже -1 </w:t>
            </w:r>
            <w:r w:rsidRPr="00562E91">
              <w:rPr>
                <w:sz w:val="20"/>
              </w:rPr>
              <w:lastRenderedPageBreak/>
              <w:t>раз в 3 месяца.</w:t>
            </w:r>
          </w:p>
          <w:p w:rsidR="00562E91" w:rsidRPr="00562E91" w:rsidRDefault="00562E91" w:rsidP="00562E91">
            <w:pPr>
              <w:pStyle w:val="a7"/>
              <w:ind w:firstLine="113"/>
              <w:rPr>
                <w:sz w:val="20"/>
              </w:rPr>
            </w:pPr>
            <w:r w:rsidRPr="00562E91">
              <w:rPr>
                <w:sz w:val="20"/>
              </w:rPr>
              <w:t>При температуре плюс 5°С и выше - ежемесячно</w:t>
            </w:r>
          </w:p>
        </w:tc>
        <w:tc>
          <w:tcPr>
            <w:tcW w:w="1710" w:type="dxa"/>
            <w:tcBorders>
              <w:bottom w:val="single" w:sz="1" w:space="0" w:color="000000"/>
              <w:right w:val="single" w:sz="1" w:space="0" w:color="000000"/>
            </w:tcBorders>
            <w:shd w:val="clear" w:color="auto" w:fill="auto"/>
          </w:tcPr>
          <w:p w:rsidR="00562E91" w:rsidRPr="00562E91" w:rsidRDefault="00562E91" w:rsidP="00562E91">
            <w:pPr>
              <w:pStyle w:val="a7"/>
              <w:ind w:firstLine="113"/>
              <w:rPr>
                <w:sz w:val="20"/>
              </w:rPr>
            </w:pPr>
            <w:r w:rsidRPr="00562E91">
              <w:rPr>
                <w:sz w:val="20"/>
              </w:rPr>
              <w:lastRenderedPageBreak/>
              <w:t>2 раза в месяц</w:t>
            </w:r>
          </w:p>
        </w:tc>
        <w:tc>
          <w:tcPr>
            <w:tcW w:w="1713" w:type="dxa"/>
            <w:tcBorders>
              <w:bottom w:val="single" w:sz="1" w:space="0" w:color="000000"/>
              <w:right w:val="single" w:sz="1" w:space="0" w:color="000000"/>
            </w:tcBorders>
            <w:shd w:val="clear" w:color="auto" w:fill="auto"/>
          </w:tcPr>
          <w:p w:rsidR="00562E91" w:rsidRPr="00562E91" w:rsidRDefault="00562E91" w:rsidP="00562E91">
            <w:pPr>
              <w:pStyle w:val="a6"/>
              <w:ind w:firstLine="113"/>
              <w:jc w:val="center"/>
              <w:rPr>
                <w:sz w:val="20"/>
              </w:rPr>
            </w:pPr>
            <w:r w:rsidRPr="00562E91">
              <w:rPr>
                <w:sz w:val="20"/>
              </w:rPr>
              <w:t>-</w:t>
            </w:r>
          </w:p>
        </w:tc>
      </w:tr>
      <w:tr w:rsidR="00562E91" w:rsidRPr="00562E91" w:rsidTr="00165633">
        <w:tc>
          <w:tcPr>
            <w:tcW w:w="1140" w:type="dxa"/>
            <w:tcBorders>
              <w:left w:val="single" w:sz="1" w:space="0" w:color="000000"/>
              <w:bottom w:val="single" w:sz="1" w:space="0" w:color="000000"/>
              <w:right w:val="single" w:sz="1" w:space="0" w:color="000000"/>
            </w:tcBorders>
            <w:shd w:val="clear" w:color="auto" w:fill="auto"/>
          </w:tcPr>
          <w:p w:rsidR="00562E91" w:rsidRPr="00562E91" w:rsidRDefault="00562E91" w:rsidP="00562E91">
            <w:pPr>
              <w:pStyle w:val="a7"/>
              <w:ind w:firstLine="113"/>
              <w:rPr>
                <w:sz w:val="20"/>
              </w:rPr>
            </w:pPr>
            <w:r w:rsidRPr="00562E91">
              <w:rPr>
                <w:sz w:val="20"/>
              </w:rPr>
              <w:lastRenderedPageBreak/>
              <w:t>от 15 до 20 метров</w:t>
            </w:r>
          </w:p>
        </w:tc>
        <w:tc>
          <w:tcPr>
            <w:tcW w:w="854" w:type="dxa"/>
            <w:tcBorders>
              <w:bottom w:val="single" w:sz="1" w:space="0" w:color="000000"/>
              <w:right w:val="single" w:sz="1" w:space="0" w:color="000000"/>
            </w:tcBorders>
            <w:shd w:val="clear" w:color="auto" w:fill="auto"/>
          </w:tcPr>
          <w:p w:rsidR="00562E91" w:rsidRPr="00562E91" w:rsidRDefault="00562E91" w:rsidP="00562E91">
            <w:pPr>
              <w:pStyle w:val="a7"/>
              <w:ind w:firstLine="113"/>
              <w:rPr>
                <w:sz w:val="20"/>
              </w:rPr>
            </w:pPr>
            <w:r w:rsidRPr="00562E91">
              <w:rPr>
                <w:sz w:val="20"/>
              </w:rPr>
              <w:t>до 5</w:t>
            </w:r>
          </w:p>
        </w:tc>
        <w:tc>
          <w:tcPr>
            <w:tcW w:w="1425" w:type="dxa"/>
            <w:tcBorders>
              <w:bottom w:val="single" w:sz="1" w:space="0" w:color="000000"/>
              <w:right w:val="single" w:sz="1" w:space="0" w:color="000000"/>
            </w:tcBorders>
            <w:shd w:val="clear" w:color="auto" w:fill="auto"/>
          </w:tcPr>
          <w:p w:rsidR="00562E91" w:rsidRPr="00562E91" w:rsidRDefault="00562E91" w:rsidP="00562E91">
            <w:pPr>
              <w:pStyle w:val="a7"/>
              <w:ind w:firstLine="113"/>
              <w:rPr>
                <w:sz w:val="20"/>
              </w:rPr>
            </w:pPr>
            <w:r w:rsidRPr="00562E91">
              <w:rPr>
                <w:sz w:val="20"/>
              </w:rPr>
              <w:t>При температуре плюс 4°С и ниже -1 раз в 20 дней.</w:t>
            </w:r>
          </w:p>
          <w:p w:rsidR="00562E91" w:rsidRPr="00562E91" w:rsidRDefault="00562E91" w:rsidP="00562E91">
            <w:pPr>
              <w:pStyle w:val="a7"/>
              <w:ind w:firstLine="113"/>
              <w:rPr>
                <w:sz w:val="20"/>
              </w:rPr>
            </w:pPr>
            <w:r w:rsidRPr="00562E91">
              <w:rPr>
                <w:sz w:val="20"/>
              </w:rPr>
              <w:t>При температуре плюс 5°С и выше - 1 раз в 5 дней</w:t>
            </w:r>
          </w:p>
        </w:tc>
        <w:tc>
          <w:tcPr>
            <w:tcW w:w="1425" w:type="dxa"/>
            <w:tcBorders>
              <w:bottom w:val="single" w:sz="1" w:space="0" w:color="000000"/>
              <w:right w:val="single" w:sz="1" w:space="0" w:color="000000"/>
            </w:tcBorders>
            <w:shd w:val="clear" w:color="auto" w:fill="auto"/>
          </w:tcPr>
          <w:p w:rsidR="00562E91" w:rsidRPr="00562E91" w:rsidRDefault="00562E91" w:rsidP="00562E91">
            <w:pPr>
              <w:pStyle w:val="a7"/>
              <w:ind w:firstLine="113"/>
              <w:rPr>
                <w:sz w:val="20"/>
              </w:rPr>
            </w:pPr>
            <w:r w:rsidRPr="00562E91">
              <w:rPr>
                <w:sz w:val="20"/>
              </w:rPr>
              <w:t>При температуре плюс 4°С и ниже - ежедневно.</w:t>
            </w:r>
          </w:p>
          <w:p w:rsidR="00562E91" w:rsidRPr="00562E91" w:rsidRDefault="00562E91" w:rsidP="00562E91">
            <w:pPr>
              <w:pStyle w:val="a7"/>
              <w:ind w:firstLine="113"/>
              <w:rPr>
                <w:sz w:val="20"/>
              </w:rPr>
            </w:pPr>
            <w:r w:rsidRPr="00562E91">
              <w:rPr>
                <w:sz w:val="20"/>
              </w:rPr>
              <w:t>При температуре плюс 5°С и выше - ежедневно</w:t>
            </w:r>
          </w:p>
        </w:tc>
        <w:tc>
          <w:tcPr>
            <w:tcW w:w="1824" w:type="dxa"/>
            <w:tcBorders>
              <w:bottom w:val="single" w:sz="1" w:space="0" w:color="000000"/>
              <w:right w:val="single" w:sz="1" w:space="0" w:color="000000"/>
            </w:tcBorders>
            <w:shd w:val="clear" w:color="auto" w:fill="auto"/>
          </w:tcPr>
          <w:p w:rsidR="00562E91" w:rsidRPr="00562E91" w:rsidRDefault="00562E91" w:rsidP="00562E91">
            <w:pPr>
              <w:pStyle w:val="a7"/>
              <w:ind w:firstLine="113"/>
              <w:rPr>
                <w:sz w:val="20"/>
              </w:rPr>
            </w:pPr>
            <w:r w:rsidRPr="00562E91">
              <w:rPr>
                <w:sz w:val="20"/>
              </w:rPr>
              <w:t>При температуре плюс 4°С и ниже - ежемесячно.</w:t>
            </w:r>
          </w:p>
          <w:p w:rsidR="00562E91" w:rsidRPr="00562E91" w:rsidRDefault="00562E91" w:rsidP="00562E91">
            <w:pPr>
              <w:pStyle w:val="a7"/>
              <w:ind w:firstLine="113"/>
              <w:rPr>
                <w:sz w:val="20"/>
              </w:rPr>
            </w:pPr>
            <w:r w:rsidRPr="00562E91">
              <w:rPr>
                <w:sz w:val="20"/>
              </w:rPr>
              <w:t>При температуре плюс 5°С и выше - ежемесячно</w:t>
            </w:r>
          </w:p>
        </w:tc>
        <w:tc>
          <w:tcPr>
            <w:tcW w:w="1710" w:type="dxa"/>
            <w:tcBorders>
              <w:bottom w:val="single" w:sz="1" w:space="0" w:color="000000"/>
              <w:right w:val="single" w:sz="1" w:space="0" w:color="000000"/>
            </w:tcBorders>
            <w:shd w:val="clear" w:color="auto" w:fill="auto"/>
          </w:tcPr>
          <w:p w:rsidR="00562E91" w:rsidRPr="00562E91" w:rsidRDefault="00562E91" w:rsidP="00562E91">
            <w:pPr>
              <w:pStyle w:val="a7"/>
              <w:ind w:firstLine="113"/>
              <w:rPr>
                <w:sz w:val="20"/>
              </w:rPr>
            </w:pPr>
            <w:r w:rsidRPr="00562E91">
              <w:rPr>
                <w:sz w:val="20"/>
              </w:rPr>
              <w:t>еженедельно</w:t>
            </w:r>
          </w:p>
        </w:tc>
        <w:tc>
          <w:tcPr>
            <w:tcW w:w="1713" w:type="dxa"/>
            <w:tcBorders>
              <w:bottom w:val="single" w:sz="1" w:space="0" w:color="000000"/>
              <w:right w:val="single" w:sz="1" w:space="0" w:color="000000"/>
            </w:tcBorders>
            <w:shd w:val="clear" w:color="auto" w:fill="auto"/>
          </w:tcPr>
          <w:p w:rsidR="00562E91" w:rsidRPr="00562E91" w:rsidRDefault="00562E91" w:rsidP="00562E91">
            <w:pPr>
              <w:pStyle w:val="a7"/>
              <w:ind w:firstLine="113"/>
              <w:rPr>
                <w:sz w:val="20"/>
              </w:rPr>
            </w:pPr>
            <w:r w:rsidRPr="00562E91">
              <w:rPr>
                <w:sz w:val="20"/>
              </w:rPr>
              <w:t>обязательно</w:t>
            </w:r>
          </w:p>
        </w:tc>
      </w:tr>
      <w:tr w:rsidR="00562E91" w:rsidRPr="00562E91" w:rsidTr="00165633">
        <w:tc>
          <w:tcPr>
            <w:tcW w:w="8378" w:type="dxa"/>
            <w:gridSpan w:val="6"/>
            <w:tcBorders>
              <w:left w:val="single" w:sz="1" w:space="0" w:color="000000"/>
              <w:bottom w:val="single" w:sz="1" w:space="0" w:color="000000"/>
              <w:right w:val="single" w:sz="1" w:space="0" w:color="000000"/>
            </w:tcBorders>
            <w:shd w:val="clear" w:color="auto" w:fill="auto"/>
          </w:tcPr>
          <w:p w:rsidR="00562E91" w:rsidRPr="00562E91" w:rsidRDefault="00562E91" w:rsidP="00562E91">
            <w:pPr>
              <w:pStyle w:val="a7"/>
              <w:ind w:firstLine="113"/>
              <w:rPr>
                <w:sz w:val="20"/>
              </w:rPr>
            </w:pPr>
            <w:r w:rsidRPr="00562E91">
              <w:rPr>
                <w:sz w:val="20"/>
              </w:rPr>
              <w:t>Бункеры для крупногабаритных отходов</w:t>
            </w:r>
          </w:p>
        </w:tc>
        <w:tc>
          <w:tcPr>
            <w:tcW w:w="1713" w:type="dxa"/>
            <w:tcBorders>
              <w:bottom w:val="single" w:sz="1" w:space="0" w:color="000000"/>
              <w:right w:val="single" w:sz="1" w:space="0" w:color="000000"/>
            </w:tcBorders>
            <w:shd w:val="clear" w:color="auto" w:fill="auto"/>
          </w:tcPr>
          <w:p w:rsidR="00562E91" w:rsidRPr="00562E91" w:rsidRDefault="00562E91" w:rsidP="00562E91">
            <w:pPr>
              <w:pStyle w:val="a7"/>
              <w:rPr>
                <w:sz w:val="20"/>
              </w:rPr>
            </w:pPr>
            <w:r w:rsidRPr="00562E91">
              <w:rPr>
                <w:sz w:val="20"/>
              </w:rPr>
              <w:t> </w:t>
            </w:r>
          </w:p>
        </w:tc>
      </w:tr>
      <w:tr w:rsidR="00562E91" w:rsidRPr="00562E91" w:rsidTr="00165633">
        <w:tc>
          <w:tcPr>
            <w:tcW w:w="1140" w:type="dxa"/>
            <w:tcBorders>
              <w:left w:val="single" w:sz="1" w:space="0" w:color="000000"/>
              <w:bottom w:val="single" w:sz="1" w:space="0" w:color="000000"/>
              <w:right w:val="single" w:sz="1" w:space="0" w:color="000000"/>
            </w:tcBorders>
            <w:shd w:val="clear" w:color="auto" w:fill="auto"/>
          </w:tcPr>
          <w:p w:rsidR="00562E91" w:rsidRPr="00562E91" w:rsidRDefault="00562E91" w:rsidP="00562E91">
            <w:pPr>
              <w:pStyle w:val="a7"/>
              <w:ind w:firstLine="113"/>
              <w:rPr>
                <w:sz w:val="20"/>
              </w:rPr>
            </w:pPr>
            <w:r w:rsidRPr="00562E91">
              <w:rPr>
                <w:sz w:val="20"/>
              </w:rPr>
              <w:t>15 метров и более</w:t>
            </w:r>
          </w:p>
        </w:tc>
        <w:tc>
          <w:tcPr>
            <w:tcW w:w="854" w:type="dxa"/>
            <w:tcBorders>
              <w:bottom w:val="single" w:sz="1" w:space="0" w:color="000000"/>
              <w:right w:val="single" w:sz="1" w:space="0" w:color="000000"/>
            </w:tcBorders>
            <w:shd w:val="clear" w:color="auto" w:fill="auto"/>
          </w:tcPr>
          <w:p w:rsidR="00562E91" w:rsidRPr="00562E91" w:rsidRDefault="00562E91" w:rsidP="00562E91">
            <w:pPr>
              <w:pStyle w:val="a7"/>
              <w:ind w:firstLine="113"/>
              <w:rPr>
                <w:sz w:val="20"/>
              </w:rPr>
            </w:pPr>
            <w:r w:rsidRPr="00562E91">
              <w:rPr>
                <w:sz w:val="20"/>
              </w:rPr>
              <w:t>-</w:t>
            </w:r>
          </w:p>
        </w:tc>
        <w:tc>
          <w:tcPr>
            <w:tcW w:w="1425" w:type="dxa"/>
            <w:tcBorders>
              <w:bottom w:val="single" w:sz="1" w:space="0" w:color="000000"/>
              <w:right w:val="single" w:sz="1" w:space="0" w:color="000000"/>
            </w:tcBorders>
            <w:shd w:val="clear" w:color="auto" w:fill="auto"/>
          </w:tcPr>
          <w:p w:rsidR="00562E91" w:rsidRPr="00562E91" w:rsidRDefault="00562E91" w:rsidP="00562E91">
            <w:pPr>
              <w:pStyle w:val="a7"/>
              <w:ind w:firstLine="113"/>
              <w:rPr>
                <w:sz w:val="20"/>
              </w:rPr>
            </w:pPr>
            <w:r w:rsidRPr="00562E91">
              <w:rPr>
                <w:sz w:val="20"/>
              </w:rPr>
              <w:t>При температуре плюс 4°С и ниже -1 раз в 30 дней.</w:t>
            </w:r>
          </w:p>
          <w:p w:rsidR="00562E91" w:rsidRPr="00562E91" w:rsidRDefault="00562E91" w:rsidP="00562E91">
            <w:pPr>
              <w:pStyle w:val="a7"/>
              <w:ind w:firstLine="113"/>
              <w:rPr>
                <w:sz w:val="20"/>
              </w:rPr>
            </w:pPr>
            <w:r w:rsidRPr="00562E91">
              <w:rPr>
                <w:sz w:val="20"/>
              </w:rPr>
              <w:t>При температуре плюс 5°С и выше - 1 раз в 10 дней</w:t>
            </w:r>
          </w:p>
        </w:tc>
        <w:tc>
          <w:tcPr>
            <w:tcW w:w="1425" w:type="dxa"/>
            <w:tcBorders>
              <w:bottom w:val="single" w:sz="1" w:space="0" w:color="000000"/>
              <w:right w:val="single" w:sz="1" w:space="0" w:color="000000"/>
            </w:tcBorders>
            <w:shd w:val="clear" w:color="auto" w:fill="auto"/>
          </w:tcPr>
          <w:p w:rsidR="00562E91" w:rsidRPr="00562E91" w:rsidRDefault="00562E91" w:rsidP="00562E91">
            <w:pPr>
              <w:pStyle w:val="a7"/>
              <w:ind w:firstLine="113"/>
              <w:rPr>
                <w:sz w:val="20"/>
              </w:rPr>
            </w:pPr>
            <w:r w:rsidRPr="00562E91">
              <w:rPr>
                <w:sz w:val="20"/>
              </w:rPr>
              <w:t>При температуре плюс 4°С и ниже - не реже 1 раза в 10 дней.</w:t>
            </w:r>
          </w:p>
          <w:p w:rsidR="00562E91" w:rsidRPr="00562E91" w:rsidRDefault="00562E91" w:rsidP="00562E91">
            <w:pPr>
              <w:pStyle w:val="a7"/>
              <w:ind w:firstLine="113"/>
              <w:rPr>
                <w:sz w:val="20"/>
              </w:rPr>
            </w:pPr>
            <w:r w:rsidRPr="00562E91">
              <w:rPr>
                <w:sz w:val="20"/>
              </w:rPr>
              <w:t>При температуре плюс 5°С и выше - не реже 1 раза в 7 дней</w:t>
            </w:r>
          </w:p>
        </w:tc>
        <w:tc>
          <w:tcPr>
            <w:tcW w:w="1824" w:type="dxa"/>
            <w:tcBorders>
              <w:bottom w:val="single" w:sz="1" w:space="0" w:color="000000"/>
              <w:right w:val="single" w:sz="1" w:space="0" w:color="000000"/>
            </w:tcBorders>
            <w:shd w:val="clear" w:color="auto" w:fill="auto"/>
          </w:tcPr>
          <w:p w:rsidR="00562E91" w:rsidRPr="00562E91" w:rsidRDefault="00562E91" w:rsidP="00562E91">
            <w:pPr>
              <w:pStyle w:val="a7"/>
              <w:ind w:firstLine="113"/>
              <w:rPr>
                <w:sz w:val="20"/>
              </w:rPr>
            </w:pPr>
            <w:r w:rsidRPr="00562E91">
              <w:rPr>
                <w:sz w:val="20"/>
              </w:rPr>
              <w:t>При температуре плюс 4°С и ниже -1 раз в 3 месяца.</w:t>
            </w:r>
          </w:p>
          <w:p w:rsidR="00562E91" w:rsidRPr="00562E91" w:rsidRDefault="00562E91" w:rsidP="00562E91">
            <w:pPr>
              <w:pStyle w:val="a7"/>
              <w:ind w:firstLine="113"/>
              <w:rPr>
                <w:sz w:val="20"/>
              </w:rPr>
            </w:pPr>
            <w:r w:rsidRPr="00562E91">
              <w:rPr>
                <w:sz w:val="20"/>
              </w:rPr>
              <w:t>При температуре плюс 5°С и выше - ежемесячно</w:t>
            </w:r>
          </w:p>
        </w:tc>
        <w:tc>
          <w:tcPr>
            <w:tcW w:w="1710" w:type="dxa"/>
            <w:tcBorders>
              <w:bottom w:val="single" w:sz="1" w:space="0" w:color="000000"/>
              <w:right w:val="single" w:sz="1" w:space="0" w:color="000000"/>
            </w:tcBorders>
            <w:shd w:val="clear" w:color="auto" w:fill="auto"/>
          </w:tcPr>
          <w:p w:rsidR="00562E91" w:rsidRPr="00562E91" w:rsidRDefault="00562E91" w:rsidP="00562E91">
            <w:pPr>
              <w:pStyle w:val="a6"/>
              <w:ind w:firstLine="113"/>
              <w:jc w:val="center"/>
              <w:rPr>
                <w:sz w:val="20"/>
              </w:rPr>
            </w:pPr>
            <w:r w:rsidRPr="00562E91">
              <w:rPr>
                <w:sz w:val="20"/>
              </w:rPr>
              <w:t>2 раза в месяц</w:t>
            </w:r>
          </w:p>
        </w:tc>
        <w:tc>
          <w:tcPr>
            <w:tcW w:w="1713" w:type="dxa"/>
            <w:tcBorders>
              <w:bottom w:val="single" w:sz="1" w:space="0" w:color="000000"/>
              <w:right w:val="single" w:sz="1" w:space="0" w:color="000000"/>
            </w:tcBorders>
            <w:shd w:val="clear" w:color="auto" w:fill="auto"/>
          </w:tcPr>
          <w:p w:rsidR="00562E91" w:rsidRPr="00562E91" w:rsidRDefault="00562E91" w:rsidP="00562E91">
            <w:pPr>
              <w:pStyle w:val="a6"/>
              <w:ind w:firstLine="113"/>
              <w:jc w:val="center"/>
              <w:rPr>
                <w:sz w:val="20"/>
              </w:rPr>
            </w:pPr>
            <w:r w:rsidRPr="00562E91">
              <w:rPr>
                <w:sz w:val="20"/>
              </w:rPr>
              <w:t>-</w:t>
            </w:r>
          </w:p>
        </w:tc>
      </w:tr>
      <w:tr w:rsidR="00562E91" w:rsidRPr="00562E91" w:rsidTr="00165633">
        <w:tc>
          <w:tcPr>
            <w:tcW w:w="10091" w:type="dxa"/>
            <w:gridSpan w:val="7"/>
            <w:tcBorders>
              <w:left w:val="single" w:sz="1" w:space="0" w:color="000000"/>
              <w:bottom w:val="single" w:sz="1" w:space="0" w:color="000000"/>
              <w:right w:val="single" w:sz="1" w:space="0" w:color="000000"/>
            </w:tcBorders>
            <w:shd w:val="clear" w:color="auto" w:fill="auto"/>
          </w:tcPr>
          <w:p w:rsidR="00562E91" w:rsidRPr="00562E91" w:rsidRDefault="00562E91" w:rsidP="00562E91">
            <w:pPr>
              <w:pStyle w:val="a7"/>
              <w:ind w:firstLine="113"/>
              <w:rPr>
                <w:sz w:val="20"/>
              </w:rPr>
            </w:pPr>
            <w:r w:rsidRPr="00562E91">
              <w:rPr>
                <w:sz w:val="20"/>
              </w:rPr>
              <w:t>Контейнеры для ТКО на территории зон рекреационного назначения (пляжей)</w:t>
            </w:r>
          </w:p>
        </w:tc>
      </w:tr>
      <w:tr w:rsidR="00562E91" w:rsidRPr="00562E91" w:rsidTr="00165633">
        <w:tc>
          <w:tcPr>
            <w:tcW w:w="1140" w:type="dxa"/>
            <w:tcBorders>
              <w:left w:val="single" w:sz="1" w:space="0" w:color="000000"/>
              <w:bottom w:val="single" w:sz="1" w:space="0" w:color="000000"/>
              <w:right w:val="single" w:sz="1" w:space="0" w:color="000000"/>
            </w:tcBorders>
            <w:shd w:val="clear" w:color="auto" w:fill="auto"/>
          </w:tcPr>
          <w:p w:rsidR="00562E91" w:rsidRPr="00562E91" w:rsidRDefault="00562E91" w:rsidP="00562E91">
            <w:pPr>
              <w:pStyle w:val="a7"/>
              <w:ind w:firstLine="113"/>
              <w:rPr>
                <w:sz w:val="20"/>
              </w:rPr>
            </w:pPr>
            <w:r w:rsidRPr="00562E91">
              <w:rPr>
                <w:sz w:val="20"/>
              </w:rPr>
              <w:t>50 метров и более от уреза воды</w:t>
            </w:r>
          </w:p>
        </w:tc>
        <w:tc>
          <w:tcPr>
            <w:tcW w:w="854" w:type="dxa"/>
            <w:tcBorders>
              <w:bottom w:val="single" w:sz="1" w:space="0" w:color="000000"/>
              <w:right w:val="single" w:sz="1" w:space="0" w:color="000000"/>
            </w:tcBorders>
            <w:shd w:val="clear" w:color="auto" w:fill="auto"/>
          </w:tcPr>
          <w:p w:rsidR="00562E91" w:rsidRPr="00562E91" w:rsidRDefault="00562E91" w:rsidP="00562E91">
            <w:pPr>
              <w:pStyle w:val="a7"/>
              <w:ind w:firstLine="113"/>
              <w:rPr>
                <w:sz w:val="20"/>
              </w:rPr>
            </w:pPr>
            <w:r w:rsidRPr="00562E91">
              <w:rPr>
                <w:sz w:val="20"/>
              </w:rPr>
              <w:t>До 5</w:t>
            </w:r>
          </w:p>
        </w:tc>
        <w:tc>
          <w:tcPr>
            <w:tcW w:w="1425" w:type="dxa"/>
            <w:tcBorders>
              <w:bottom w:val="single" w:sz="1" w:space="0" w:color="000000"/>
              <w:right w:val="single" w:sz="1" w:space="0" w:color="000000"/>
            </w:tcBorders>
            <w:shd w:val="clear" w:color="auto" w:fill="auto"/>
          </w:tcPr>
          <w:p w:rsidR="00562E91" w:rsidRPr="00562E91" w:rsidRDefault="00562E91" w:rsidP="00562E91">
            <w:pPr>
              <w:pStyle w:val="a7"/>
              <w:ind w:firstLine="113"/>
              <w:rPr>
                <w:sz w:val="20"/>
              </w:rPr>
            </w:pPr>
            <w:r w:rsidRPr="00562E91">
              <w:rPr>
                <w:sz w:val="20"/>
              </w:rPr>
              <w:t>1 раз в 10 дней</w:t>
            </w:r>
          </w:p>
        </w:tc>
        <w:tc>
          <w:tcPr>
            <w:tcW w:w="1425" w:type="dxa"/>
            <w:tcBorders>
              <w:bottom w:val="single" w:sz="1" w:space="0" w:color="000000"/>
              <w:right w:val="single" w:sz="1" w:space="0" w:color="000000"/>
            </w:tcBorders>
            <w:shd w:val="clear" w:color="auto" w:fill="auto"/>
          </w:tcPr>
          <w:p w:rsidR="00562E91" w:rsidRPr="00562E91" w:rsidRDefault="00562E91" w:rsidP="00562E91">
            <w:pPr>
              <w:pStyle w:val="a7"/>
              <w:ind w:firstLine="113"/>
              <w:rPr>
                <w:sz w:val="20"/>
              </w:rPr>
            </w:pPr>
            <w:r w:rsidRPr="00562E91">
              <w:rPr>
                <w:sz w:val="20"/>
              </w:rPr>
              <w:t>Ежедневно</w:t>
            </w:r>
          </w:p>
        </w:tc>
        <w:tc>
          <w:tcPr>
            <w:tcW w:w="1824" w:type="dxa"/>
            <w:tcBorders>
              <w:bottom w:val="single" w:sz="1" w:space="0" w:color="000000"/>
              <w:right w:val="single" w:sz="1" w:space="0" w:color="000000"/>
            </w:tcBorders>
            <w:shd w:val="clear" w:color="auto" w:fill="auto"/>
          </w:tcPr>
          <w:p w:rsidR="00562E91" w:rsidRPr="00562E91" w:rsidRDefault="00562E91" w:rsidP="00562E91">
            <w:pPr>
              <w:pStyle w:val="a7"/>
              <w:ind w:firstLine="113"/>
              <w:rPr>
                <w:sz w:val="20"/>
              </w:rPr>
            </w:pPr>
            <w:r w:rsidRPr="00562E91">
              <w:rPr>
                <w:sz w:val="20"/>
              </w:rPr>
              <w:t>При температуре плюс 4°С и ниже -1 раз в 3 месяца.</w:t>
            </w:r>
          </w:p>
          <w:p w:rsidR="00562E91" w:rsidRPr="00562E91" w:rsidRDefault="00562E91" w:rsidP="00562E91">
            <w:pPr>
              <w:pStyle w:val="a7"/>
              <w:ind w:firstLine="113"/>
              <w:rPr>
                <w:sz w:val="20"/>
              </w:rPr>
            </w:pPr>
            <w:r w:rsidRPr="00562E91">
              <w:rPr>
                <w:sz w:val="20"/>
              </w:rPr>
              <w:t>При температуре плюс 5°С и выше - ежемесячно</w:t>
            </w:r>
          </w:p>
        </w:tc>
        <w:tc>
          <w:tcPr>
            <w:tcW w:w="1710" w:type="dxa"/>
            <w:tcBorders>
              <w:bottom w:val="single" w:sz="1" w:space="0" w:color="000000"/>
              <w:right w:val="single" w:sz="1" w:space="0" w:color="000000"/>
            </w:tcBorders>
            <w:shd w:val="clear" w:color="auto" w:fill="auto"/>
          </w:tcPr>
          <w:p w:rsidR="00562E91" w:rsidRPr="00562E91" w:rsidRDefault="00562E91" w:rsidP="00562E91">
            <w:pPr>
              <w:pStyle w:val="a6"/>
              <w:ind w:firstLine="113"/>
              <w:jc w:val="center"/>
              <w:rPr>
                <w:sz w:val="20"/>
              </w:rPr>
            </w:pPr>
            <w:r w:rsidRPr="00562E91">
              <w:rPr>
                <w:sz w:val="20"/>
              </w:rPr>
              <w:t>2 раза в месяц</w:t>
            </w:r>
          </w:p>
        </w:tc>
        <w:tc>
          <w:tcPr>
            <w:tcW w:w="1713" w:type="dxa"/>
            <w:tcBorders>
              <w:bottom w:val="single" w:sz="1" w:space="0" w:color="000000"/>
              <w:right w:val="single" w:sz="1" w:space="0" w:color="000000"/>
            </w:tcBorders>
            <w:shd w:val="clear" w:color="auto" w:fill="auto"/>
          </w:tcPr>
          <w:p w:rsidR="00562E91" w:rsidRPr="00562E91" w:rsidRDefault="00562E91" w:rsidP="00562E91">
            <w:pPr>
              <w:pStyle w:val="a7"/>
              <w:ind w:firstLine="113"/>
              <w:rPr>
                <w:sz w:val="20"/>
              </w:rPr>
            </w:pPr>
            <w:r w:rsidRPr="00562E91">
              <w:rPr>
                <w:sz w:val="20"/>
              </w:rPr>
              <w:t>обязательно</w:t>
            </w:r>
          </w:p>
        </w:tc>
      </w:tr>
    </w:tbl>
    <w:p w:rsidR="00562E91" w:rsidRPr="00562E91" w:rsidRDefault="00562E91" w:rsidP="00562E91">
      <w:pPr>
        <w:pStyle w:val="a7"/>
        <w:rPr>
          <w:sz w:val="20"/>
        </w:rPr>
      </w:pPr>
      <w:r w:rsidRPr="00562E91">
        <w:rPr>
          <w:sz w:val="20"/>
        </w:rPr>
        <w:t> ".</w:t>
      </w:r>
    </w:p>
    <w:p w:rsidR="00562E91" w:rsidRPr="00562E91" w:rsidRDefault="00562E91" w:rsidP="00562E91">
      <w:pPr>
        <w:tabs>
          <w:tab w:val="left" w:pos="0"/>
        </w:tabs>
        <w:suppressAutoHyphens/>
        <w:spacing w:after="0" w:line="240" w:lineRule="auto"/>
        <w:ind w:firstLine="709"/>
        <w:jc w:val="both"/>
        <w:rPr>
          <w:rFonts w:ascii="Times New Roman" w:eastAsia="Times New Roman" w:hAnsi="Times New Roman" w:cs="Times New Roman"/>
          <w:bCs/>
          <w:sz w:val="20"/>
          <w:szCs w:val="20"/>
        </w:rPr>
      </w:pPr>
      <w:r w:rsidRPr="00562E91">
        <w:rPr>
          <w:rFonts w:ascii="Times New Roman" w:eastAsia="Times New Roman" w:hAnsi="Times New Roman" w:cs="Times New Roman"/>
          <w:bCs/>
          <w:sz w:val="20"/>
          <w:szCs w:val="20"/>
        </w:rPr>
        <w:t>2. Опубликовать настоящее решение в муниципальной газете «Медниковский вестник» и разместить на официальном сайте Администрации Медниковского сельского поселения в информационно-коммуникационной сети «Интернет».</w:t>
      </w:r>
    </w:p>
    <w:p w:rsidR="00562E91" w:rsidRPr="00562E91" w:rsidRDefault="00562E91" w:rsidP="00562E91">
      <w:pPr>
        <w:spacing w:after="0" w:line="240" w:lineRule="auto"/>
        <w:rPr>
          <w:rFonts w:ascii="Times New Roman" w:eastAsia="Times New Roman" w:hAnsi="Times New Roman" w:cs="Times New Roman"/>
          <w:sz w:val="20"/>
          <w:szCs w:val="20"/>
        </w:rPr>
      </w:pPr>
      <w:r w:rsidRPr="00562E91">
        <w:rPr>
          <w:rFonts w:ascii="Times New Roman" w:eastAsia="Times New Roman" w:hAnsi="Times New Roman" w:cs="Times New Roman"/>
          <w:b/>
          <w:bCs/>
          <w:sz w:val="20"/>
          <w:szCs w:val="20"/>
        </w:rPr>
        <w:t>Глава сельского поселения                      Ю.В. Иванова</w:t>
      </w:r>
      <w:r w:rsidRPr="00562E91">
        <w:rPr>
          <w:rFonts w:ascii="Times New Roman" w:eastAsia="Times New Roman" w:hAnsi="Times New Roman" w:cs="Times New Roman"/>
          <w:sz w:val="20"/>
          <w:szCs w:val="20"/>
        </w:rPr>
        <w:t xml:space="preserve"> </w:t>
      </w:r>
    </w:p>
    <w:p w:rsidR="00562E91" w:rsidRPr="00562E91" w:rsidRDefault="00562E91" w:rsidP="00562E91">
      <w:pPr>
        <w:spacing w:after="0" w:line="240" w:lineRule="auto"/>
        <w:jc w:val="center"/>
        <w:rPr>
          <w:rFonts w:ascii="Times New Roman" w:hAnsi="Times New Roman" w:cs="Times New Roman"/>
          <w:color w:val="FF0000"/>
          <w:sz w:val="20"/>
          <w:szCs w:val="20"/>
        </w:rPr>
      </w:pPr>
    </w:p>
    <w:p w:rsidR="00562E91" w:rsidRPr="00562E91" w:rsidRDefault="00562E91" w:rsidP="00562E91">
      <w:pPr>
        <w:spacing w:after="0" w:line="240" w:lineRule="auto"/>
        <w:jc w:val="center"/>
        <w:rPr>
          <w:rFonts w:ascii="Times New Roman" w:hAnsi="Times New Roman" w:cs="Times New Roman"/>
          <w:sz w:val="20"/>
          <w:szCs w:val="20"/>
        </w:rPr>
      </w:pPr>
      <w:r w:rsidRPr="00562E91">
        <w:rPr>
          <w:rStyle w:val="s1"/>
          <w:rFonts w:ascii="Times New Roman" w:hAnsi="Times New Roman" w:cs="Times New Roman"/>
          <w:b/>
          <w:bCs/>
          <w:color w:val="000000"/>
          <w:sz w:val="20"/>
          <w:szCs w:val="20"/>
        </w:rPr>
        <w:t>Российская Федерация</w:t>
      </w:r>
    </w:p>
    <w:p w:rsidR="00562E91" w:rsidRPr="00562E91" w:rsidRDefault="00562E91" w:rsidP="00562E91">
      <w:pPr>
        <w:pStyle w:val="p3"/>
        <w:shd w:val="clear" w:color="auto" w:fill="FFFFFF"/>
        <w:spacing w:before="0" w:beforeAutospacing="0" w:after="0" w:afterAutospacing="0"/>
        <w:jc w:val="center"/>
        <w:rPr>
          <w:color w:val="000000"/>
          <w:sz w:val="20"/>
          <w:szCs w:val="20"/>
        </w:rPr>
      </w:pPr>
      <w:r w:rsidRPr="00562E91">
        <w:rPr>
          <w:rStyle w:val="s1"/>
          <w:rFonts w:eastAsia="Lucida Sans Unicode"/>
          <w:b/>
          <w:bCs/>
          <w:color w:val="000000"/>
          <w:sz w:val="20"/>
          <w:szCs w:val="20"/>
        </w:rPr>
        <w:t>Новгородская область Старорусский район</w:t>
      </w:r>
    </w:p>
    <w:p w:rsidR="00562E91" w:rsidRPr="00562E91" w:rsidRDefault="00562E91" w:rsidP="00562E91">
      <w:pPr>
        <w:pStyle w:val="p3"/>
        <w:shd w:val="clear" w:color="auto" w:fill="FFFFFF"/>
        <w:spacing w:before="0" w:beforeAutospacing="0" w:after="0" w:afterAutospacing="0"/>
        <w:jc w:val="center"/>
        <w:rPr>
          <w:rStyle w:val="s1"/>
          <w:rFonts w:eastAsia="Lucida Sans Unicode"/>
          <w:b/>
          <w:bCs/>
          <w:sz w:val="20"/>
          <w:szCs w:val="20"/>
        </w:rPr>
      </w:pPr>
      <w:r w:rsidRPr="00562E91">
        <w:rPr>
          <w:rStyle w:val="s1"/>
          <w:rFonts w:eastAsia="Lucida Sans Unicode"/>
          <w:b/>
          <w:bCs/>
          <w:color w:val="000000"/>
          <w:sz w:val="20"/>
          <w:szCs w:val="20"/>
        </w:rPr>
        <w:t>Совет депутатов Медниковского сельского поселения</w:t>
      </w:r>
    </w:p>
    <w:p w:rsidR="00562E91" w:rsidRPr="00562E91" w:rsidRDefault="00562E91" w:rsidP="00562E91">
      <w:pPr>
        <w:pStyle w:val="p3"/>
        <w:shd w:val="clear" w:color="auto" w:fill="FFFFFF"/>
        <w:spacing w:before="0" w:beforeAutospacing="0" w:after="0" w:afterAutospacing="0"/>
        <w:rPr>
          <w:rFonts w:eastAsia="Lucida Sans Unicode"/>
          <w:sz w:val="20"/>
          <w:szCs w:val="20"/>
        </w:rPr>
      </w:pPr>
    </w:p>
    <w:p w:rsidR="00562E91" w:rsidRPr="00562E91" w:rsidRDefault="00562E91" w:rsidP="00562E91">
      <w:pPr>
        <w:pStyle w:val="p5"/>
        <w:shd w:val="clear" w:color="auto" w:fill="FFFFFF"/>
        <w:spacing w:before="0" w:beforeAutospacing="0" w:after="0" w:afterAutospacing="0"/>
        <w:jc w:val="center"/>
        <w:rPr>
          <w:rFonts w:eastAsia="Lucida Sans Unicode"/>
          <w:b/>
          <w:bCs/>
          <w:color w:val="000000"/>
          <w:sz w:val="20"/>
          <w:szCs w:val="20"/>
        </w:rPr>
      </w:pPr>
      <w:proofErr w:type="gramStart"/>
      <w:r w:rsidRPr="00562E91">
        <w:rPr>
          <w:rStyle w:val="s1"/>
          <w:rFonts w:eastAsia="Lucida Sans Unicode"/>
          <w:b/>
          <w:bCs/>
          <w:color w:val="000000"/>
          <w:sz w:val="20"/>
          <w:szCs w:val="20"/>
        </w:rPr>
        <w:t>Р</w:t>
      </w:r>
      <w:proofErr w:type="gramEnd"/>
      <w:r w:rsidRPr="00562E91">
        <w:rPr>
          <w:rStyle w:val="s1"/>
          <w:rFonts w:eastAsia="Lucida Sans Unicode"/>
          <w:b/>
          <w:bCs/>
          <w:color w:val="000000"/>
          <w:sz w:val="20"/>
          <w:szCs w:val="20"/>
        </w:rPr>
        <w:t xml:space="preserve"> Е Ш Е Н И Е</w:t>
      </w:r>
    </w:p>
    <w:p w:rsidR="00562E91" w:rsidRPr="00562E91" w:rsidRDefault="00562E91" w:rsidP="00562E91">
      <w:pPr>
        <w:spacing w:after="0" w:line="240" w:lineRule="auto"/>
        <w:jc w:val="center"/>
        <w:rPr>
          <w:rFonts w:ascii="Times New Roman" w:hAnsi="Times New Roman" w:cs="Times New Roman"/>
          <w:b/>
          <w:sz w:val="20"/>
          <w:szCs w:val="20"/>
        </w:rPr>
      </w:pPr>
      <w:r w:rsidRPr="00562E91">
        <w:rPr>
          <w:rFonts w:ascii="Times New Roman" w:hAnsi="Times New Roman" w:cs="Times New Roman"/>
          <w:b/>
          <w:sz w:val="20"/>
          <w:szCs w:val="20"/>
        </w:rPr>
        <w:t>от 02.02.2024 № 148</w:t>
      </w:r>
    </w:p>
    <w:p w:rsidR="00562E91" w:rsidRPr="00562E91" w:rsidRDefault="00562E91" w:rsidP="00562E91">
      <w:pPr>
        <w:spacing w:after="0" w:line="240" w:lineRule="auto"/>
        <w:jc w:val="center"/>
        <w:rPr>
          <w:rFonts w:ascii="Times New Roman" w:hAnsi="Times New Roman" w:cs="Times New Roman"/>
          <w:sz w:val="20"/>
          <w:szCs w:val="20"/>
        </w:rPr>
      </w:pPr>
      <w:r w:rsidRPr="00562E91">
        <w:rPr>
          <w:rFonts w:ascii="Times New Roman" w:hAnsi="Times New Roman" w:cs="Times New Roman"/>
          <w:sz w:val="20"/>
          <w:szCs w:val="20"/>
        </w:rPr>
        <w:t>д. Медниково</w:t>
      </w:r>
    </w:p>
    <w:p w:rsidR="00562E91" w:rsidRPr="00562E91" w:rsidRDefault="00562E91" w:rsidP="00562E91">
      <w:pPr>
        <w:spacing w:after="0" w:line="240" w:lineRule="auto"/>
        <w:rPr>
          <w:rFonts w:ascii="Times New Roman" w:hAnsi="Times New Roman" w:cs="Times New Roman"/>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562E91" w:rsidRPr="00562E91" w:rsidTr="00165633">
        <w:trPr>
          <w:trHeight w:val="427"/>
        </w:trPr>
        <w:tc>
          <w:tcPr>
            <w:tcW w:w="10188" w:type="dxa"/>
            <w:tcBorders>
              <w:top w:val="nil"/>
              <w:left w:val="nil"/>
              <w:bottom w:val="nil"/>
              <w:right w:val="nil"/>
            </w:tcBorders>
          </w:tcPr>
          <w:p w:rsidR="00562E91" w:rsidRPr="00562E91" w:rsidRDefault="00562E91" w:rsidP="00562E91">
            <w:pPr>
              <w:suppressAutoHyphens/>
              <w:spacing w:after="0" w:line="240" w:lineRule="auto"/>
              <w:jc w:val="center"/>
              <w:rPr>
                <w:rFonts w:ascii="Times New Roman" w:eastAsia="Arial" w:hAnsi="Times New Roman" w:cs="Times New Roman"/>
                <w:b/>
                <w:bCs/>
                <w:sz w:val="20"/>
                <w:szCs w:val="20"/>
                <w:lang w:eastAsia="ar-SA"/>
              </w:rPr>
            </w:pPr>
            <w:r w:rsidRPr="00562E91">
              <w:rPr>
                <w:rFonts w:ascii="Times New Roman" w:hAnsi="Times New Roman" w:cs="Times New Roman"/>
                <w:b/>
                <w:sz w:val="20"/>
                <w:szCs w:val="20"/>
              </w:rPr>
              <w:t>Об утверждении Положения о</w:t>
            </w:r>
            <w:r w:rsidRPr="00562E91">
              <w:rPr>
                <w:rFonts w:ascii="Times New Roman" w:hAnsi="Times New Roman" w:cs="Times New Roman"/>
                <w:sz w:val="20"/>
                <w:szCs w:val="20"/>
              </w:rPr>
              <w:t xml:space="preserve"> </w:t>
            </w:r>
            <w:r w:rsidRPr="00562E91">
              <w:rPr>
                <w:rFonts w:ascii="Times New Roman" w:hAnsi="Times New Roman" w:cs="Times New Roman"/>
                <w:b/>
                <w:bCs/>
                <w:sz w:val="20"/>
                <w:szCs w:val="20"/>
              </w:rPr>
              <w:t xml:space="preserve">пенсионном обеспечении лиц, замещавших должности муниципальной службы (муниципальные должности муниципальной службы - до 1 июня 2007 года) в органах местного самоуправления </w:t>
            </w:r>
            <w:r w:rsidRPr="00562E91">
              <w:rPr>
                <w:rFonts w:ascii="Times New Roman" w:eastAsia="Arial" w:hAnsi="Times New Roman" w:cs="Times New Roman"/>
                <w:b/>
                <w:bCs/>
                <w:sz w:val="20"/>
                <w:szCs w:val="20"/>
                <w:lang w:eastAsia="ar-SA"/>
              </w:rPr>
              <w:t>Медниковского сельского поселения</w:t>
            </w:r>
          </w:p>
        </w:tc>
      </w:tr>
    </w:tbl>
    <w:p w:rsidR="00562E91" w:rsidRPr="00562E91" w:rsidRDefault="00562E91" w:rsidP="00562E91">
      <w:pPr>
        <w:suppressAutoHyphens/>
        <w:spacing w:after="0" w:line="240" w:lineRule="auto"/>
        <w:jc w:val="both"/>
        <w:rPr>
          <w:rFonts w:ascii="Times New Roman" w:eastAsia="Arial" w:hAnsi="Times New Roman" w:cs="Times New Roman"/>
          <w:bCs/>
          <w:sz w:val="20"/>
          <w:szCs w:val="20"/>
          <w:lang w:eastAsia="ar-SA"/>
        </w:rPr>
      </w:pPr>
    </w:p>
    <w:p w:rsidR="00562E91" w:rsidRPr="00562E91" w:rsidRDefault="00562E91" w:rsidP="00562E91">
      <w:pPr>
        <w:spacing w:after="0" w:line="240" w:lineRule="auto"/>
        <w:ind w:firstLine="709"/>
        <w:jc w:val="both"/>
        <w:rPr>
          <w:rFonts w:ascii="Times New Roman" w:hAnsi="Times New Roman" w:cs="Times New Roman"/>
          <w:sz w:val="20"/>
          <w:szCs w:val="20"/>
        </w:rPr>
      </w:pPr>
      <w:r w:rsidRPr="00562E91">
        <w:rPr>
          <w:rFonts w:ascii="Times New Roman" w:hAnsi="Times New Roman" w:cs="Times New Roman"/>
          <w:bCs/>
          <w:sz w:val="20"/>
          <w:szCs w:val="20"/>
        </w:rPr>
        <w:tab/>
      </w:r>
      <w:r w:rsidRPr="00562E91">
        <w:rPr>
          <w:rFonts w:ascii="Times New Roman" w:hAnsi="Times New Roman" w:cs="Times New Roman"/>
          <w:sz w:val="20"/>
          <w:szCs w:val="20"/>
        </w:rPr>
        <w:t xml:space="preserve">В соответствии с Уставом Медниковского сельского поселения, Федеральным законом от 2 марта 2007 года № 25-ФЗ «О муниципальной службе в Российской Федерации», Совет депутатов Медниковского сельского поселения </w:t>
      </w:r>
      <w:r w:rsidRPr="00562E91">
        <w:rPr>
          <w:rFonts w:ascii="Times New Roman" w:hAnsi="Times New Roman" w:cs="Times New Roman"/>
          <w:b/>
          <w:sz w:val="20"/>
          <w:szCs w:val="20"/>
        </w:rPr>
        <w:t>РЕШИЛ:</w:t>
      </w:r>
    </w:p>
    <w:p w:rsidR="00562E91" w:rsidRPr="00562E91" w:rsidRDefault="00562E91" w:rsidP="00562E91">
      <w:pPr>
        <w:spacing w:after="0" w:line="240" w:lineRule="auto"/>
        <w:ind w:firstLine="709"/>
        <w:jc w:val="both"/>
        <w:rPr>
          <w:rFonts w:ascii="Times New Roman" w:hAnsi="Times New Roman" w:cs="Times New Roman"/>
          <w:sz w:val="20"/>
          <w:szCs w:val="20"/>
        </w:rPr>
      </w:pPr>
      <w:r w:rsidRPr="00562E91">
        <w:rPr>
          <w:rFonts w:ascii="Times New Roman" w:hAnsi="Times New Roman" w:cs="Times New Roman"/>
          <w:sz w:val="20"/>
          <w:szCs w:val="20"/>
        </w:rPr>
        <w:t>1. Утвердить прилагаемое Положение о пенсионном обеспечении лиц, замещавших должности муниципальной службы (муниципальные должности муниципальной службы - до 1 июня 2007 года) в органах местного самоуправления Старорусского муниципального района.</w:t>
      </w:r>
    </w:p>
    <w:p w:rsidR="00562E91" w:rsidRPr="00562E91" w:rsidRDefault="00562E91" w:rsidP="00562E91">
      <w:pPr>
        <w:spacing w:after="0" w:line="240" w:lineRule="auto"/>
        <w:ind w:firstLine="709"/>
        <w:jc w:val="both"/>
        <w:rPr>
          <w:rFonts w:ascii="Times New Roman" w:hAnsi="Times New Roman" w:cs="Times New Roman"/>
          <w:sz w:val="20"/>
          <w:szCs w:val="20"/>
        </w:rPr>
      </w:pPr>
      <w:r w:rsidRPr="00562E91">
        <w:rPr>
          <w:rFonts w:ascii="Times New Roman" w:hAnsi="Times New Roman" w:cs="Times New Roman"/>
          <w:sz w:val="20"/>
          <w:szCs w:val="20"/>
        </w:rPr>
        <w:t>2. Признать утратившими силу решения Совет депутатов Медниковского сельского поселения:</w:t>
      </w:r>
    </w:p>
    <w:p w:rsidR="00562E91" w:rsidRPr="00562E91" w:rsidRDefault="00562E91" w:rsidP="00562E91">
      <w:pPr>
        <w:spacing w:after="0" w:line="240" w:lineRule="auto"/>
        <w:ind w:firstLine="709"/>
        <w:jc w:val="both"/>
        <w:rPr>
          <w:rFonts w:ascii="Times New Roman" w:hAnsi="Times New Roman" w:cs="Times New Roman"/>
          <w:sz w:val="20"/>
          <w:szCs w:val="20"/>
        </w:rPr>
      </w:pPr>
      <w:r w:rsidRPr="00562E91">
        <w:rPr>
          <w:rFonts w:ascii="Times New Roman" w:hAnsi="Times New Roman" w:cs="Times New Roman"/>
          <w:sz w:val="20"/>
          <w:szCs w:val="20"/>
        </w:rPr>
        <w:t xml:space="preserve">от </w:t>
      </w:r>
      <w:r w:rsidRPr="00562E91">
        <w:rPr>
          <w:rFonts w:ascii="Times New Roman" w:eastAsia="SimSun" w:hAnsi="Times New Roman" w:cs="Times New Roman"/>
          <w:color w:val="000000"/>
          <w:kern w:val="2"/>
          <w:sz w:val="20"/>
          <w:szCs w:val="20"/>
          <w:lang w:val="hi-IN" w:bidi="hi-IN"/>
        </w:rPr>
        <w:t>2</w:t>
      </w:r>
      <w:r w:rsidRPr="00562E91">
        <w:rPr>
          <w:rFonts w:ascii="Times New Roman" w:eastAsia="SimSun" w:hAnsi="Times New Roman" w:cs="Times New Roman"/>
          <w:color w:val="000000"/>
          <w:kern w:val="2"/>
          <w:sz w:val="20"/>
          <w:szCs w:val="20"/>
          <w:lang w:bidi="hi-IN"/>
        </w:rPr>
        <w:t>4</w:t>
      </w:r>
      <w:r w:rsidRPr="00562E91">
        <w:rPr>
          <w:rFonts w:ascii="Times New Roman" w:eastAsia="SimSun" w:hAnsi="Times New Roman" w:cs="Times New Roman"/>
          <w:color w:val="000000"/>
          <w:kern w:val="2"/>
          <w:sz w:val="20"/>
          <w:szCs w:val="20"/>
          <w:lang w:val="hi-IN" w:bidi="hi-IN"/>
        </w:rPr>
        <w:t xml:space="preserve">.11.2016 </w:t>
      </w:r>
      <w:r w:rsidRPr="00562E91">
        <w:rPr>
          <w:rFonts w:ascii="Times New Roman" w:hAnsi="Times New Roman" w:cs="Times New Roman"/>
          <w:color w:val="000000"/>
          <w:kern w:val="2"/>
          <w:sz w:val="20"/>
          <w:szCs w:val="20"/>
          <w:lang w:val="hi-IN" w:bidi="hi-IN"/>
        </w:rPr>
        <w:t xml:space="preserve">№ </w:t>
      </w:r>
      <w:r w:rsidRPr="00562E91">
        <w:rPr>
          <w:rFonts w:ascii="Times New Roman" w:eastAsia="SimSun" w:hAnsi="Times New Roman" w:cs="Times New Roman"/>
          <w:color w:val="000000"/>
          <w:kern w:val="2"/>
          <w:sz w:val="20"/>
          <w:szCs w:val="20"/>
          <w:lang w:bidi="hi-IN"/>
        </w:rPr>
        <w:t>7</w:t>
      </w:r>
      <w:r w:rsidRPr="00562E91">
        <w:rPr>
          <w:rFonts w:ascii="Times New Roman" w:eastAsia="SimSun" w:hAnsi="Times New Roman" w:cs="Times New Roman"/>
          <w:color w:val="000000"/>
          <w:kern w:val="2"/>
          <w:sz w:val="20"/>
          <w:szCs w:val="20"/>
          <w:cs/>
          <w:lang w:val="hi-IN" w:bidi="hi-IN"/>
        </w:rPr>
        <w:t>5</w:t>
      </w:r>
      <w:r w:rsidRPr="00562E91">
        <w:rPr>
          <w:rFonts w:ascii="Times New Roman" w:hAnsi="Times New Roman" w:cs="Times New Roman"/>
          <w:sz w:val="20"/>
          <w:szCs w:val="20"/>
        </w:rPr>
        <w:t xml:space="preserve"> «</w:t>
      </w:r>
      <w:r w:rsidRPr="00562E91">
        <w:rPr>
          <w:rFonts w:ascii="Times New Roman" w:hAnsi="Times New Roman" w:cs="Times New Roman"/>
          <w:bCs/>
          <w:sz w:val="20"/>
          <w:szCs w:val="20"/>
        </w:rPr>
        <w:t>Об утверждении Положения о пенсии за выслугу лет лицам, замещавшим должности муниципальной службы в Администрации Медниковского сельского поселения (муниципальные должности муниципальной службы - до 1 июня 2007 года)</w:t>
      </w:r>
      <w:r w:rsidRPr="00562E91">
        <w:rPr>
          <w:rFonts w:ascii="Times New Roman" w:hAnsi="Times New Roman" w:cs="Times New Roman"/>
          <w:sz w:val="20"/>
          <w:szCs w:val="20"/>
        </w:rPr>
        <w:t>»;</w:t>
      </w:r>
    </w:p>
    <w:p w:rsidR="00562E91" w:rsidRPr="00562E91" w:rsidRDefault="00562E91" w:rsidP="00562E91">
      <w:pPr>
        <w:tabs>
          <w:tab w:val="left" w:pos="709"/>
        </w:tabs>
        <w:spacing w:after="0" w:line="240" w:lineRule="auto"/>
        <w:jc w:val="both"/>
        <w:rPr>
          <w:rFonts w:ascii="Times New Roman" w:hAnsi="Times New Roman" w:cs="Times New Roman"/>
          <w:sz w:val="20"/>
          <w:szCs w:val="20"/>
        </w:rPr>
      </w:pPr>
      <w:r w:rsidRPr="00562E91">
        <w:rPr>
          <w:rFonts w:ascii="Times New Roman" w:hAnsi="Times New Roman" w:cs="Times New Roman"/>
          <w:sz w:val="20"/>
          <w:szCs w:val="20"/>
        </w:rPr>
        <w:t xml:space="preserve">      от 29.11.2022 № 98 «О внесении изменения в Положение о пенсии за выслугу лет лицам, </w:t>
      </w:r>
      <w:r w:rsidRPr="00562E91">
        <w:rPr>
          <w:rFonts w:ascii="Times New Roman" w:hAnsi="Times New Roman" w:cs="Times New Roman"/>
          <w:bCs/>
          <w:sz w:val="20"/>
          <w:szCs w:val="20"/>
        </w:rPr>
        <w:t>замещавшим должности муниципальной службы в Администрации Медниковского сельского поселения (муниципальные должности муниципальной службы – до 1 июня 2007 года)».</w:t>
      </w:r>
    </w:p>
    <w:p w:rsidR="00562E91" w:rsidRPr="00562E91" w:rsidRDefault="00562E91" w:rsidP="00562E91">
      <w:pPr>
        <w:spacing w:after="0" w:line="240" w:lineRule="auto"/>
        <w:ind w:firstLine="709"/>
        <w:jc w:val="both"/>
        <w:rPr>
          <w:rFonts w:ascii="Times New Roman" w:hAnsi="Times New Roman" w:cs="Times New Roman"/>
          <w:sz w:val="20"/>
          <w:szCs w:val="20"/>
        </w:rPr>
      </w:pPr>
      <w:r w:rsidRPr="00562E91">
        <w:rPr>
          <w:rFonts w:ascii="Times New Roman" w:hAnsi="Times New Roman" w:cs="Times New Roman"/>
          <w:sz w:val="20"/>
          <w:szCs w:val="20"/>
        </w:rPr>
        <w:lastRenderedPageBreak/>
        <w:t xml:space="preserve">3. Решение вступает в силу с 1 января 2024 года. </w:t>
      </w:r>
    </w:p>
    <w:p w:rsidR="00562E91" w:rsidRPr="00562E91" w:rsidRDefault="00562E91" w:rsidP="00562E91">
      <w:pPr>
        <w:pStyle w:val="a6"/>
        <w:ind w:firstLine="0"/>
        <w:rPr>
          <w:bCs/>
          <w:sz w:val="20"/>
        </w:rPr>
      </w:pPr>
      <w:r w:rsidRPr="00562E91">
        <w:rPr>
          <w:bCs/>
          <w:sz w:val="20"/>
        </w:rPr>
        <w:t xml:space="preserve">      4. Опубликовать настоящее решение в муниципальной газете «Медниковский вестник» и разместить на официальном сайте Администрации Медниковского сельского поселения в информационно-коммуникационной сети «Интернет».</w:t>
      </w:r>
    </w:p>
    <w:p w:rsidR="00562E91" w:rsidRPr="00562E91" w:rsidRDefault="00562E91" w:rsidP="00562E91">
      <w:pPr>
        <w:spacing w:after="0" w:line="240" w:lineRule="auto"/>
        <w:rPr>
          <w:rFonts w:ascii="Times New Roman" w:hAnsi="Times New Roman" w:cs="Times New Roman"/>
          <w:b/>
          <w:bCs/>
          <w:sz w:val="20"/>
          <w:szCs w:val="20"/>
        </w:rPr>
      </w:pPr>
      <w:r w:rsidRPr="00562E91">
        <w:rPr>
          <w:rFonts w:ascii="Times New Roman" w:hAnsi="Times New Roman" w:cs="Times New Roman"/>
          <w:b/>
          <w:bCs/>
          <w:sz w:val="20"/>
          <w:szCs w:val="20"/>
        </w:rPr>
        <w:t>Глава сельского поселения                  Ю.В. Иванова</w:t>
      </w:r>
    </w:p>
    <w:p w:rsidR="00562E91" w:rsidRPr="00562E91" w:rsidRDefault="00562E91" w:rsidP="00562E91">
      <w:pPr>
        <w:spacing w:after="0" w:line="240" w:lineRule="auto"/>
        <w:rPr>
          <w:rFonts w:ascii="Times New Roman" w:hAnsi="Times New Roman" w:cs="Times New Roman"/>
          <w:sz w:val="20"/>
          <w:szCs w:val="20"/>
        </w:rPr>
      </w:pPr>
    </w:p>
    <w:tbl>
      <w:tblPr>
        <w:tblW w:w="4217" w:type="dxa"/>
        <w:tblInd w:w="5353" w:type="dxa"/>
        <w:tblLayout w:type="fixed"/>
        <w:tblLook w:val="04A0"/>
      </w:tblPr>
      <w:tblGrid>
        <w:gridCol w:w="4217"/>
      </w:tblGrid>
      <w:tr w:rsidR="00562E91" w:rsidRPr="00562E91" w:rsidTr="00165633">
        <w:tc>
          <w:tcPr>
            <w:tcW w:w="4217" w:type="dxa"/>
          </w:tcPr>
          <w:p w:rsidR="00562E91" w:rsidRPr="00562E91" w:rsidRDefault="00562E91" w:rsidP="00562E91">
            <w:pPr>
              <w:spacing w:after="0" w:line="240" w:lineRule="auto"/>
              <w:jc w:val="center"/>
              <w:rPr>
                <w:rFonts w:ascii="Times New Roman" w:hAnsi="Times New Roman" w:cs="Times New Roman"/>
                <w:sz w:val="20"/>
                <w:szCs w:val="20"/>
              </w:rPr>
            </w:pPr>
            <w:r w:rsidRPr="00562E91">
              <w:rPr>
                <w:rFonts w:ascii="Times New Roman" w:hAnsi="Times New Roman" w:cs="Times New Roman"/>
                <w:color w:val="000000"/>
                <w:sz w:val="20"/>
                <w:szCs w:val="20"/>
              </w:rPr>
              <w:t>УТВЕРЖДЕНО</w:t>
            </w:r>
          </w:p>
          <w:p w:rsidR="00562E91" w:rsidRPr="00562E91" w:rsidRDefault="00562E91" w:rsidP="00562E91">
            <w:pPr>
              <w:spacing w:after="0" w:line="240" w:lineRule="auto"/>
              <w:jc w:val="both"/>
              <w:rPr>
                <w:rFonts w:ascii="Times New Roman" w:hAnsi="Times New Roman" w:cs="Times New Roman"/>
                <w:sz w:val="20"/>
                <w:szCs w:val="20"/>
              </w:rPr>
            </w:pPr>
            <w:r w:rsidRPr="00562E91">
              <w:rPr>
                <w:rFonts w:ascii="Times New Roman" w:hAnsi="Times New Roman" w:cs="Times New Roman"/>
                <w:color w:val="000000"/>
                <w:sz w:val="20"/>
                <w:szCs w:val="20"/>
              </w:rPr>
              <w:t>решением Совета депутатов Медниковского сельского поселения</w:t>
            </w:r>
          </w:p>
          <w:p w:rsidR="00562E91" w:rsidRPr="00562E91" w:rsidRDefault="00562E91" w:rsidP="00562E91">
            <w:pPr>
              <w:spacing w:after="0" w:line="240" w:lineRule="auto"/>
              <w:ind w:right="-283"/>
              <w:rPr>
                <w:rFonts w:ascii="Times New Roman" w:hAnsi="Times New Roman" w:cs="Times New Roman"/>
                <w:sz w:val="20"/>
                <w:szCs w:val="20"/>
              </w:rPr>
            </w:pPr>
            <w:r w:rsidRPr="00562E91">
              <w:rPr>
                <w:rFonts w:ascii="Times New Roman" w:hAnsi="Times New Roman" w:cs="Times New Roman"/>
                <w:color w:val="000000"/>
                <w:sz w:val="20"/>
                <w:szCs w:val="20"/>
              </w:rPr>
              <w:t xml:space="preserve">от 02.02.2024   № 148                            </w:t>
            </w:r>
          </w:p>
        </w:tc>
      </w:tr>
    </w:tbl>
    <w:p w:rsidR="00562E91" w:rsidRPr="00562E91" w:rsidRDefault="00562E91" w:rsidP="00562E91">
      <w:pPr>
        <w:spacing w:after="0" w:line="240" w:lineRule="auto"/>
        <w:rPr>
          <w:rFonts w:ascii="Times New Roman" w:hAnsi="Times New Roman" w:cs="Times New Roman"/>
          <w:bCs/>
          <w:sz w:val="20"/>
          <w:szCs w:val="20"/>
        </w:rPr>
      </w:pPr>
    </w:p>
    <w:p w:rsidR="00562E91" w:rsidRPr="00562E91" w:rsidRDefault="00562E91" w:rsidP="00562E91">
      <w:pPr>
        <w:pStyle w:val="ConsPlusTitle"/>
        <w:jc w:val="center"/>
        <w:rPr>
          <w:rFonts w:ascii="Times New Roman" w:hAnsi="Times New Roman" w:cs="Times New Roman"/>
          <w:sz w:val="20"/>
          <w:szCs w:val="20"/>
        </w:rPr>
      </w:pPr>
      <w:r w:rsidRPr="00562E91">
        <w:rPr>
          <w:rFonts w:ascii="Times New Roman" w:hAnsi="Times New Roman" w:cs="Times New Roman"/>
          <w:sz w:val="20"/>
          <w:szCs w:val="20"/>
        </w:rPr>
        <w:t>Положение</w:t>
      </w:r>
    </w:p>
    <w:p w:rsidR="00562E91" w:rsidRPr="00562E91" w:rsidRDefault="00562E91" w:rsidP="00562E91">
      <w:pPr>
        <w:pStyle w:val="ConsPlusTitle"/>
        <w:jc w:val="center"/>
        <w:rPr>
          <w:rFonts w:ascii="Times New Roman" w:hAnsi="Times New Roman" w:cs="Times New Roman"/>
          <w:sz w:val="20"/>
          <w:szCs w:val="20"/>
        </w:rPr>
      </w:pPr>
      <w:r w:rsidRPr="00562E91">
        <w:rPr>
          <w:rFonts w:ascii="Times New Roman" w:hAnsi="Times New Roman" w:cs="Times New Roman"/>
          <w:sz w:val="20"/>
          <w:szCs w:val="20"/>
        </w:rPr>
        <w:t xml:space="preserve">о пенсионном обеспечении лиц, замещавших должности </w:t>
      </w:r>
    </w:p>
    <w:p w:rsidR="00562E91" w:rsidRPr="00562E91" w:rsidRDefault="00562E91" w:rsidP="00562E91">
      <w:pPr>
        <w:pStyle w:val="ConsPlusTitle"/>
        <w:jc w:val="center"/>
        <w:rPr>
          <w:rFonts w:ascii="Times New Roman" w:hAnsi="Times New Roman" w:cs="Times New Roman"/>
          <w:sz w:val="20"/>
          <w:szCs w:val="20"/>
        </w:rPr>
      </w:pPr>
      <w:r w:rsidRPr="00562E91">
        <w:rPr>
          <w:rFonts w:ascii="Times New Roman" w:hAnsi="Times New Roman" w:cs="Times New Roman"/>
          <w:sz w:val="20"/>
          <w:szCs w:val="20"/>
        </w:rPr>
        <w:t>муниципальной службы (муниципальные должности муниципальной службы - до 1 июня 2007 года) в органах местного самоуправления Медниковского сельского поселения</w:t>
      </w:r>
    </w:p>
    <w:p w:rsidR="00562E91" w:rsidRPr="00562E91" w:rsidRDefault="00562E91" w:rsidP="00562E91">
      <w:pPr>
        <w:pStyle w:val="ConsPlusNormal"/>
        <w:ind w:firstLine="540"/>
        <w:jc w:val="both"/>
        <w:rPr>
          <w:rFonts w:ascii="Times New Roman" w:hAnsi="Times New Roman"/>
        </w:rPr>
      </w:pPr>
    </w:p>
    <w:p w:rsidR="00562E91" w:rsidRPr="00562E91" w:rsidRDefault="00562E91" w:rsidP="00562E91">
      <w:pPr>
        <w:pStyle w:val="ConsPlusTitle"/>
        <w:jc w:val="center"/>
        <w:outlineLvl w:val="1"/>
        <w:rPr>
          <w:rFonts w:ascii="Times New Roman" w:hAnsi="Times New Roman" w:cs="Times New Roman"/>
          <w:sz w:val="20"/>
          <w:szCs w:val="20"/>
        </w:rPr>
      </w:pPr>
      <w:r w:rsidRPr="00562E91">
        <w:rPr>
          <w:rFonts w:ascii="Times New Roman" w:hAnsi="Times New Roman" w:cs="Times New Roman"/>
          <w:sz w:val="20"/>
          <w:szCs w:val="20"/>
        </w:rPr>
        <w:t>1. Общие положения</w:t>
      </w:r>
    </w:p>
    <w:p w:rsidR="00562E91" w:rsidRPr="00562E91" w:rsidRDefault="00562E91" w:rsidP="00562E91">
      <w:pPr>
        <w:pStyle w:val="ConsPlusNormal"/>
        <w:ind w:firstLine="539"/>
        <w:jc w:val="both"/>
        <w:rPr>
          <w:rFonts w:ascii="Times New Roman" w:hAnsi="Times New Roman"/>
        </w:rPr>
      </w:pPr>
      <w:r w:rsidRPr="00562E91">
        <w:rPr>
          <w:rFonts w:ascii="Times New Roman" w:hAnsi="Times New Roman"/>
        </w:rPr>
        <w:t>Настоящее Положение устанавливает основания возникновения права на пенсию за выслугу лет гражданам Российской Федерации, замещавшим должности муниципальной службы (муниципальные должности муниципальной службы - до 1 июня 2007 года) в органах местного самоуправления Медниковского сельского поселения (далее - муниципальные служащие), а также порядок ее назначения, перерасчета, выплаты и прекращения выплаты.</w:t>
      </w:r>
    </w:p>
    <w:p w:rsidR="00562E91" w:rsidRPr="00562E91" w:rsidRDefault="00562E91" w:rsidP="00562E91">
      <w:pPr>
        <w:pStyle w:val="ConsPlusNormal"/>
        <w:ind w:firstLine="539"/>
        <w:jc w:val="both"/>
        <w:rPr>
          <w:rFonts w:ascii="Times New Roman" w:hAnsi="Times New Roman"/>
        </w:rPr>
      </w:pPr>
      <w:r w:rsidRPr="00562E91">
        <w:rPr>
          <w:rFonts w:ascii="Times New Roman" w:hAnsi="Times New Roman"/>
        </w:rPr>
        <w:t>Право на пенсию за выслугу лет в соответствии с настоящим Положением имеют граждане Российской Федерации, замещавшие в период после 24 октября 1997 года муниципальные должности муниципальной службы, должности муниципальной службы в органах местного самоуправления Медниковского сельского поселения.</w:t>
      </w:r>
    </w:p>
    <w:p w:rsidR="00562E91" w:rsidRPr="00562E91" w:rsidRDefault="00562E91" w:rsidP="00562E91">
      <w:pPr>
        <w:pStyle w:val="ConsPlusNormal"/>
        <w:ind w:firstLine="540"/>
        <w:jc w:val="both"/>
        <w:rPr>
          <w:rFonts w:ascii="Times New Roman" w:hAnsi="Times New Roman"/>
        </w:rPr>
      </w:pPr>
      <w:proofErr w:type="gramStart"/>
      <w:r w:rsidRPr="00562E91">
        <w:rPr>
          <w:rFonts w:ascii="Times New Roman" w:hAnsi="Times New Roman"/>
        </w:rPr>
        <w:t>Пенсия за выслугу лет устанавливается и выплачивается при условии назначения в соответствии с Федеральным законом от 28 декабря 2013 года № 400-ФЗ "О страховых пенсиях" (далее Федеральный закон "О страховых пенсиях") либо досрочного назначения в соответствии с Законом Российской Федерации от 19 апреля 1991 года № 1032-1 "О занятости населения в Российской Федерации" страховой пенсии по старости (инвалидности) независимо от ее размера.</w:t>
      </w:r>
      <w:proofErr w:type="gramEnd"/>
    </w:p>
    <w:p w:rsidR="00562E91" w:rsidRPr="00562E91" w:rsidRDefault="00562E91" w:rsidP="00562E91">
      <w:pPr>
        <w:pStyle w:val="ConsPlusTitle"/>
        <w:jc w:val="center"/>
        <w:outlineLvl w:val="1"/>
        <w:rPr>
          <w:rFonts w:ascii="Times New Roman" w:hAnsi="Times New Roman" w:cs="Times New Roman"/>
          <w:sz w:val="20"/>
          <w:szCs w:val="20"/>
        </w:rPr>
      </w:pPr>
      <w:r w:rsidRPr="00562E91">
        <w:rPr>
          <w:rFonts w:ascii="Times New Roman" w:hAnsi="Times New Roman" w:cs="Times New Roman"/>
          <w:sz w:val="20"/>
          <w:szCs w:val="20"/>
        </w:rPr>
        <w:t>2. Условия назначения пенсии за выслугу лет муниципальным служащим</w:t>
      </w:r>
    </w:p>
    <w:p w:rsidR="00562E91" w:rsidRPr="00562E91" w:rsidRDefault="00562E91" w:rsidP="00562E91">
      <w:pPr>
        <w:pStyle w:val="ConsPlusNormal"/>
        <w:ind w:firstLine="540"/>
        <w:jc w:val="both"/>
        <w:rPr>
          <w:rFonts w:ascii="Times New Roman" w:hAnsi="Times New Roman"/>
        </w:rPr>
      </w:pPr>
      <w:r w:rsidRPr="00562E91">
        <w:rPr>
          <w:rFonts w:ascii="Times New Roman" w:hAnsi="Times New Roman"/>
        </w:rPr>
        <w:t xml:space="preserve">2.1. </w:t>
      </w:r>
      <w:proofErr w:type="gramStart"/>
      <w:r w:rsidRPr="00562E91">
        <w:rPr>
          <w:rFonts w:ascii="Times New Roman" w:hAnsi="Times New Roman"/>
        </w:rPr>
        <w:t xml:space="preserve">Муниципальные служащие имеют право на пенсию за выслугу лет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5">
        <w:r w:rsidRPr="00562E91">
          <w:rPr>
            <w:rFonts w:ascii="Times New Roman" w:hAnsi="Times New Roman"/>
          </w:rPr>
          <w:t>приложению</w:t>
        </w:r>
      </w:hyperlink>
      <w:r w:rsidRPr="00562E91">
        <w:rPr>
          <w:rFonts w:ascii="Times New Roman" w:hAnsi="Times New Roman"/>
        </w:rPr>
        <w:t xml:space="preserve"> 2 к Федеральному закону от 15 декабря 2001 года N 166-ФЗ "О государственном пенсионном обеспечении в Российской Федерации", при замещении муниципальных должностей и (или) должностей муниципальной службы не менее 5 лет в</w:t>
      </w:r>
      <w:proofErr w:type="gramEnd"/>
      <w:r w:rsidRPr="00562E91">
        <w:rPr>
          <w:rFonts w:ascii="Times New Roman" w:hAnsi="Times New Roman"/>
        </w:rPr>
        <w:t xml:space="preserve"> </w:t>
      </w:r>
      <w:proofErr w:type="gramStart"/>
      <w:r w:rsidRPr="00562E91">
        <w:rPr>
          <w:rFonts w:ascii="Times New Roman" w:hAnsi="Times New Roman"/>
        </w:rPr>
        <w:t>органах</w:t>
      </w:r>
      <w:proofErr w:type="gramEnd"/>
      <w:r w:rsidRPr="00562E91">
        <w:rPr>
          <w:rFonts w:ascii="Times New Roman" w:hAnsi="Times New Roman"/>
        </w:rPr>
        <w:t xml:space="preserve"> местного самоуправления Новгородской области в случае увольнения с муниципальной службы по следующим основаниям:</w:t>
      </w:r>
    </w:p>
    <w:p w:rsidR="00562E91" w:rsidRPr="00562E91" w:rsidRDefault="00562E91" w:rsidP="00562E91">
      <w:pPr>
        <w:pStyle w:val="ConsPlusNormal"/>
        <w:ind w:firstLine="540"/>
        <w:jc w:val="both"/>
        <w:rPr>
          <w:rFonts w:ascii="Times New Roman" w:hAnsi="Times New Roman"/>
        </w:rPr>
      </w:pPr>
      <w:r w:rsidRPr="00562E91">
        <w:rPr>
          <w:rFonts w:ascii="Times New Roman" w:hAnsi="Times New Roman"/>
        </w:rPr>
        <w:t>по соглашению сторон трудового договора;</w:t>
      </w:r>
    </w:p>
    <w:p w:rsidR="00562E91" w:rsidRPr="00562E91" w:rsidRDefault="00562E91" w:rsidP="00562E91">
      <w:pPr>
        <w:pStyle w:val="ConsPlusNormal"/>
        <w:ind w:firstLine="540"/>
        <w:jc w:val="both"/>
        <w:rPr>
          <w:rFonts w:ascii="Times New Roman" w:hAnsi="Times New Roman"/>
        </w:rPr>
      </w:pPr>
      <w:r w:rsidRPr="00562E91">
        <w:rPr>
          <w:rFonts w:ascii="Times New Roman" w:hAnsi="Times New Roman"/>
        </w:rPr>
        <w:t>истечение срока действия трудового договора;</w:t>
      </w:r>
    </w:p>
    <w:p w:rsidR="00562E91" w:rsidRPr="00562E91" w:rsidRDefault="00562E91" w:rsidP="00562E91">
      <w:pPr>
        <w:pStyle w:val="ConsPlusNormal"/>
        <w:ind w:firstLine="540"/>
        <w:jc w:val="both"/>
        <w:rPr>
          <w:rFonts w:ascii="Times New Roman" w:hAnsi="Times New Roman"/>
        </w:rPr>
      </w:pPr>
      <w:r w:rsidRPr="00562E91">
        <w:rPr>
          <w:rFonts w:ascii="Times New Roman" w:hAnsi="Times New Roman"/>
        </w:rPr>
        <w:t>расторжение трудового договора по инициативе муниципального служащего;</w:t>
      </w:r>
    </w:p>
    <w:p w:rsidR="00562E91" w:rsidRPr="00562E91" w:rsidRDefault="00562E91" w:rsidP="00562E91">
      <w:pPr>
        <w:pStyle w:val="ConsPlusNormal"/>
        <w:ind w:firstLine="540"/>
        <w:jc w:val="both"/>
        <w:rPr>
          <w:rFonts w:ascii="Times New Roman" w:hAnsi="Times New Roman"/>
        </w:rPr>
      </w:pPr>
      <w:r w:rsidRPr="00562E91">
        <w:rPr>
          <w:rFonts w:ascii="Times New Roman" w:hAnsi="Times New Roman"/>
        </w:rPr>
        <w:t>отказ муниципального служащего от продолжения работы в связи с изменением определенных сторонами условий трудового договора;</w:t>
      </w:r>
    </w:p>
    <w:p w:rsidR="00562E91" w:rsidRPr="00562E91" w:rsidRDefault="00562E91" w:rsidP="00562E91">
      <w:pPr>
        <w:pStyle w:val="ConsPlusNormal"/>
        <w:ind w:firstLine="540"/>
        <w:jc w:val="both"/>
        <w:rPr>
          <w:rFonts w:ascii="Times New Roman" w:hAnsi="Times New Roman"/>
        </w:rPr>
      </w:pPr>
      <w:r w:rsidRPr="00562E91">
        <w:rPr>
          <w:rFonts w:ascii="Times New Roman" w:hAnsi="Times New Roman"/>
        </w:rPr>
        <w:t>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562E91" w:rsidRPr="00562E91" w:rsidRDefault="00562E91" w:rsidP="00562E91">
      <w:pPr>
        <w:pStyle w:val="ConsPlusNormal"/>
        <w:ind w:firstLine="540"/>
        <w:jc w:val="both"/>
        <w:rPr>
          <w:rFonts w:ascii="Times New Roman" w:hAnsi="Times New Roman"/>
        </w:rPr>
      </w:pPr>
      <w:r w:rsidRPr="00562E91">
        <w:rPr>
          <w:rFonts w:ascii="Times New Roman" w:hAnsi="Times New Roman"/>
        </w:rPr>
        <w:t>отказ муниципального служащего от перевода на работу в другую местность вместе с работодателем;</w:t>
      </w:r>
    </w:p>
    <w:p w:rsidR="00562E91" w:rsidRPr="00562E91" w:rsidRDefault="00562E91" w:rsidP="00562E91">
      <w:pPr>
        <w:pStyle w:val="ConsPlusNormal"/>
        <w:ind w:firstLine="540"/>
        <w:jc w:val="both"/>
        <w:rPr>
          <w:rFonts w:ascii="Times New Roman" w:hAnsi="Times New Roman"/>
        </w:rPr>
      </w:pPr>
      <w:r w:rsidRPr="00562E91">
        <w:rPr>
          <w:rFonts w:ascii="Times New Roman" w:hAnsi="Times New Roman"/>
        </w:rPr>
        <w:t>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562E91" w:rsidRPr="00562E91" w:rsidRDefault="00562E91" w:rsidP="00562E91">
      <w:pPr>
        <w:pStyle w:val="ConsPlusNormal"/>
        <w:ind w:firstLine="540"/>
        <w:jc w:val="both"/>
        <w:rPr>
          <w:rFonts w:ascii="Times New Roman" w:hAnsi="Times New Roman"/>
        </w:rPr>
      </w:pPr>
      <w:r w:rsidRPr="00562E91">
        <w:rPr>
          <w:rFonts w:ascii="Times New Roman" w:hAnsi="Times New Roman"/>
        </w:rPr>
        <w:t>сокращение численности или штата муниципальных служащих;</w:t>
      </w:r>
    </w:p>
    <w:p w:rsidR="00562E91" w:rsidRPr="00562E91" w:rsidRDefault="00562E91" w:rsidP="00562E91">
      <w:pPr>
        <w:pStyle w:val="ConsPlusNormal"/>
        <w:ind w:firstLine="540"/>
        <w:jc w:val="both"/>
        <w:rPr>
          <w:rFonts w:ascii="Times New Roman" w:hAnsi="Times New Roman"/>
        </w:rPr>
      </w:pPr>
      <w:r w:rsidRPr="00562E91">
        <w:rPr>
          <w:rFonts w:ascii="Times New Roman" w:hAnsi="Times New Roman"/>
        </w:rPr>
        <w:t>ликвидация органа местного самоуправления;</w:t>
      </w:r>
    </w:p>
    <w:p w:rsidR="00562E91" w:rsidRPr="00562E91" w:rsidRDefault="00562E91" w:rsidP="00562E91">
      <w:pPr>
        <w:pStyle w:val="ConsPlusNormal"/>
        <w:ind w:firstLine="539"/>
        <w:jc w:val="both"/>
        <w:rPr>
          <w:rFonts w:ascii="Times New Roman" w:hAnsi="Times New Roman"/>
        </w:rPr>
      </w:pPr>
      <w:r w:rsidRPr="00562E91">
        <w:rPr>
          <w:rFonts w:ascii="Times New Roman" w:hAnsi="Times New Roman"/>
        </w:rPr>
        <w:t>восстановление на службе муниципального служащего, ранее выполнявшего эту работу, по решению государственной инспекции труда или суда;</w:t>
      </w:r>
    </w:p>
    <w:p w:rsidR="00562E91" w:rsidRPr="00562E91" w:rsidRDefault="00562E91" w:rsidP="00562E91">
      <w:pPr>
        <w:spacing w:after="0" w:line="240" w:lineRule="auto"/>
        <w:ind w:firstLine="539"/>
        <w:jc w:val="both"/>
        <w:rPr>
          <w:rFonts w:ascii="Times New Roman" w:hAnsi="Times New Roman" w:cs="Times New Roman"/>
          <w:sz w:val="20"/>
          <w:szCs w:val="20"/>
        </w:rPr>
      </w:pPr>
      <w:proofErr w:type="gramStart"/>
      <w:r w:rsidRPr="00562E91">
        <w:rPr>
          <w:rFonts w:ascii="Times New Roman" w:hAnsi="Times New Roman" w:cs="Times New Roman"/>
          <w:sz w:val="20"/>
          <w:szCs w:val="20"/>
        </w:rPr>
        <w:t>избрание или назначение муниципального служащего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 избрания или назначения на муниципальную должность,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roofErr w:type="gramEnd"/>
    </w:p>
    <w:p w:rsidR="00562E91" w:rsidRPr="00562E91" w:rsidRDefault="00562E91" w:rsidP="00562E91">
      <w:pPr>
        <w:pStyle w:val="ConsPlusNormal"/>
        <w:ind w:firstLine="539"/>
        <w:jc w:val="both"/>
        <w:rPr>
          <w:rFonts w:ascii="Times New Roman" w:hAnsi="Times New Roman"/>
        </w:rPr>
      </w:pPr>
      <w:r w:rsidRPr="00562E91">
        <w:rPr>
          <w:rFonts w:ascii="Times New Roman" w:hAnsi="Times New Roman"/>
        </w:rPr>
        <w:t>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w:t>
      </w:r>
    </w:p>
    <w:p w:rsidR="00562E91" w:rsidRPr="00562E91" w:rsidRDefault="00562E91" w:rsidP="00562E91">
      <w:pPr>
        <w:pStyle w:val="ConsPlusNormal"/>
        <w:ind w:firstLine="539"/>
        <w:jc w:val="both"/>
        <w:rPr>
          <w:rFonts w:ascii="Times New Roman" w:hAnsi="Times New Roman"/>
        </w:rPr>
      </w:pPr>
      <w:r w:rsidRPr="00562E91">
        <w:rPr>
          <w:rFonts w:ascii="Times New Roman" w:hAnsi="Times New Roman"/>
        </w:rPr>
        <w:t>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562E91" w:rsidRPr="00562E91" w:rsidRDefault="00562E91" w:rsidP="00562E91">
      <w:pPr>
        <w:pStyle w:val="ConsPlusNormal"/>
        <w:ind w:firstLine="539"/>
        <w:jc w:val="both"/>
        <w:rPr>
          <w:rFonts w:ascii="Times New Roman" w:hAnsi="Times New Roman"/>
        </w:rPr>
      </w:pPr>
      <w:r w:rsidRPr="00562E91">
        <w:rPr>
          <w:rFonts w:ascii="Times New Roman" w:hAnsi="Times New Roman"/>
        </w:rPr>
        <w:lastRenderedPageBreak/>
        <w:t>достижением муниципальным служащим предельного возраста пребывания на муниципальной службе, установленного для замещения должности муниципальной службы;</w:t>
      </w:r>
    </w:p>
    <w:p w:rsidR="00562E91" w:rsidRPr="00562E91" w:rsidRDefault="00562E91" w:rsidP="00562E91">
      <w:pPr>
        <w:spacing w:after="0" w:line="240" w:lineRule="auto"/>
        <w:ind w:firstLine="539"/>
        <w:jc w:val="both"/>
        <w:rPr>
          <w:rFonts w:ascii="Times New Roman" w:hAnsi="Times New Roman" w:cs="Times New Roman"/>
          <w:sz w:val="20"/>
          <w:szCs w:val="20"/>
        </w:rPr>
      </w:pPr>
      <w:proofErr w:type="gramStart"/>
      <w:r w:rsidRPr="00562E91">
        <w:rPr>
          <w:rFonts w:ascii="Times New Roman" w:hAnsi="Times New Roman" w:cs="Times New Roman"/>
          <w:sz w:val="20"/>
          <w:szCs w:val="20"/>
        </w:rPr>
        <w:t xml:space="preserve">невыход муниципального служащего на работу по истечении трех месяцев после завершения прохождения им военной службы по мобилизации или военной службы по контракту, заключенному в соответствии с </w:t>
      </w:r>
      <w:hyperlink r:id="rId6">
        <w:r w:rsidRPr="00562E91">
          <w:rPr>
            <w:rFonts w:ascii="Times New Roman" w:hAnsi="Times New Roman" w:cs="Times New Roman"/>
            <w:sz w:val="20"/>
            <w:szCs w:val="20"/>
          </w:rPr>
          <w:t>пунктом 7 статьи 38</w:t>
        </w:r>
      </w:hyperlink>
      <w:r w:rsidRPr="00562E91">
        <w:rPr>
          <w:rFonts w:ascii="Times New Roman" w:hAnsi="Times New Roman" w:cs="Times New Roman"/>
          <w:sz w:val="20"/>
          <w:szCs w:val="20"/>
        </w:rPr>
        <w:t xml:space="preserve"> Федерального закона от 28 марта 1998 года N 53-ФЗ "О воинской обязанности и военной службе", либо после окончания действия заключенного муниципальным служащим контракта о добровольном содействии в выполнении задач, возложенных</w:t>
      </w:r>
      <w:proofErr w:type="gramEnd"/>
      <w:r w:rsidRPr="00562E91">
        <w:rPr>
          <w:rFonts w:ascii="Times New Roman" w:hAnsi="Times New Roman" w:cs="Times New Roman"/>
          <w:sz w:val="20"/>
          <w:szCs w:val="20"/>
        </w:rPr>
        <w:t xml:space="preserve"> на Вооруженные Силы Российской Федерации.</w:t>
      </w:r>
    </w:p>
    <w:p w:rsidR="00562E91" w:rsidRPr="00562E91" w:rsidRDefault="00562E91" w:rsidP="00562E91">
      <w:pPr>
        <w:spacing w:after="0" w:line="240" w:lineRule="auto"/>
        <w:ind w:firstLine="539"/>
        <w:jc w:val="both"/>
        <w:rPr>
          <w:rFonts w:ascii="Times New Roman" w:hAnsi="Times New Roman" w:cs="Times New Roman"/>
          <w:sz w:val="20"/>
          <w:szCs w:val="20"/>
        </w:rPr>
      </w:pPr>
      <w:r w:rsidRPr="00562E91">
        <w:rPr>
          <w:rFonts w:ascii="Times New Roman" w:hAnsi="Times New Roman" w:cs="Times New Roman"/>
          <w:sz w:val="20"/>
          <w:szCs w:val="20"/>
        </w:rPr>
        <w:t>2.2. Пенсия за выслугу лет не выплачивается в период нахождения на гражданской или муниципальной службе, замещения государственных должностей или муниципальных должностей.</w:t>
      </w:r>
    </w:p>
    <w:p w:rsidR="00562E91" w:rsidRPr="00562E91" w:rsidRDefault="00562E91" w:rsidP="00562E91">
      <w:pPr>
        <w:spacing w:after="0" w:line="240" w:lineRule="auto"/>
        <w:ind w:firstLine="567"/>
        <w:jc w:val="both"/>
        <w:rPr>
          <w:rFonts w:ascii="Times New Roman" w:hAnsi="Times New Roman" w:cs="Times New Roman"/>
          <w:sz w:val="20"/>
          <w:szCs w:val="20"/>
        </w:rPr>
      </w:pPr>
      <w:r w:rsidRPr="00562E91">
        <w:rPr>
          <w:rFonts w:ascii="Times New Roman" w:hAnsi="Times New Roman" w:cs="Times New Roman"/>
          <w:sz w:val="20"/>
          <w:szCs w:val="20"/>
        </w:rPr>
        <w:t xml:space="preserve">2.3. </w:t>
      </w:r>
      <w:proofErr w:type="gramStart"/>
      <w:r w:rsidRPr="00562E91">
        <w:rPr>
          <w:rFonts w:ascii="Times New Roman" w:hAnsi="Times New Roman" w:cs="Times New Roman"/>
          <w:sz w:val="20"/>
          <w:szCs w:val="20"/>
        </w:rPr>
        <w:t>За лицами, проходившими муниципальную службу, приобретшими право на пенсию за выслугу лет, устанавливаемую в соответствии с муниципальными правовыми актами органа местного самоуправления Медниковского сельского поселения в связи с прохождением указанной службы, и уволенными со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w:t>
      </w:r>
      <w:proofErr w:type="gramEnd"/>
      <w:r w:rsidRPr="00562E91">
        <w:rPr>
          <w:rFonts w:ascii="Times New Roman" w:hAnsi="Times New Roman" w:cs="Times New Roman"/>
          <w:sz w:val="20"/>
          <w:szCs w:val="20"/>
        </w:rPr>
        <w:t xml:space="preserve"> </w:t>
      </w:r>
      <w:proofErr w:type="gramStart"/>
      <w:r w:rsidRPr="00562E91">
        <w:rPr>
          <w:rFonts w:ascii="Times New Roman" w:hAnsi="Times New Roman" w:cs="Times New Roman"/>
          <w:sz w:val="20"/>
          <w:szCs w:val="20"/>
        </w:rPr>
        <w:t>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законом "О страховых пенсиях", за лицами, проходившими муниципальную службу, трудовой</w:t>
      </w:r>
      <w:proofErr w:type="gramEnd"/>
      <w:r w:rsidRPr="00562E91">
        <w:rPr>
          <w:rFonts w:ascii="Times New Roman" w:hAnsi="Times New Roman" w:cs="Times New Roman"/>
          <w:sz w:val="20"/>
          <w:szCs w:val="20"/>
        </w:rPr>
        <w:t xml:space="preserve"> </w:t>
      </w:r>
      <w:proofErr w:type="gramStart"/>
      <w:r w:rsidRPr="00562E91">
        <w:rPr>
          <w:rFonts w:ascii="Times New Roman" w:hAnsi="Times New Roman" w:cs="Times New Roman"/>
          <w:sz w:val="20"/>
          <w:szCs w:val="20"/>
        </w:rPr>
        <w:t>договор</w:t>
      </w:r>
      <w:proofErr w:type="gramEnd"/>
      <w:r w:rsidRPr="00562E91">
        <w:rPr>
          <w:rFonts w:ascii="Times New Roman" w:hAnsi="Times New Roman" w:cs="Times New Roman"/>
          <w:sz w:val="20"/>
          <w:szCs w:val="20"/>
        </w:rPr>
        <w:t xml:space="preserve"> с которыми прекращен до 1 января 2017 года (за исключением основания прекращения - инициатива муниципального служащего до приобретения права на страховую пенсию по старости (инвалидности), и имевшими на дату увольнения стаж муниципальной службы не менее 15 лет, сохраняется право на пенсию за выслугу лет в соответствии с настоящим Положением без учета изменений, внесенных Федеральным </w:t>
      </w:r>
      <w:hyperlink r:id="rId7">
        <w:r w:rsidRPr="00562E91">
          <w:rPr>
            <w:rFonts w:ascii="Times New Roman" w:hAnsi="Times New Roman" w:cs="Times New Roman"/>
            <w:sz w:val="20"/>
            <w:szCs w:val="20"/>
          </w:rPr>
          <w:t>законом</w:t>
        </w:r>
      </w:hyperlink>
      <w:r w:rsidRPr="00562E91">
        <w:rPr>
          <w:rFonts w:ascii="Times New Roman" w:hAnsi="Times New Roman" w:cs="Times New Roman"/>
          <w:sz w:val="20"/>
          <w:szCs w:val="20"/>
        </w:rPr>
        <w:t xml:space="preserve"> от 23 мая 2016 года N 143-ФЗ "О внесении изменений в отдельные законодательные акты Российской Федерации в части увеличения пенсионного возраста отдельным категориям граждан" в </w:t>
      </w:r>
      <w:hyperlink r:id="rId8">
        <w:r w:rsidRPr="00562E91">
          <w:rPr>
            <w:rFonts w:ascii="Times New Roman" w:hAnsi="Times New Roman" w:cs="Times New Roman"/>
            <w:sz w:val="20"/>
            <w:szCs w:val="20"/>
          </w:rPr>
          <w:t>пункт 4 статьи 7</w:t>
        </w:r>
      </w:hyperlink>
      <w:r w:rsidRPr="00562E91">
        <w:rPr>
          <w:rFonts w:ascii="Times New Roman" w:hAnsi="Times New Roman" w:cs="Times New Roman"/>
          <w:sz w:val="20"/>
          <w:szCs w:val="20"/>
        </w:rPr>
        <w:t xml:space="preserve"> Федерального закона от 15 декабря 2001 года N 166-ФЗ "О государственном пенсионном обеспечении в Российской Федерации".</w:t>
      </w:r>
    </w:p>
    <w:p w:rsidR="00562E91" w:rsidRPr="00562E91" w:rsidRDefault="00562E91" w:rsidP="00562E91">
      <w:pPr>
        <w:pStyle w:val="ConsPlusTitle"/>
        <w:jc w:val="center"/>
        <w:outlineLvl w:val="1"/>
        <w:rPr>
          <w:rFonts w:ascii="Times New Roman" w:hAnsi="Times New Roman" w:cs="Times New Roman"/>
          <w:sz w:val="20"/>
          <w:szCs w:val="20"/>
        </w:rPr>
      </w:pPr>
      <w:r w:rsidRPr="00562E91">
        <w:rPr>
          <w:rFonts w:ascii="Times New Roman" w:hAnsi="Times New Roman" w:cs="Times New Roman"/>
          <w:sz w:val="20"/>
          <w:szCs w:val="20"/>
        </w:rPr>
        <w:t>3. Размер пенсии за выслугу лет муниципальным служащим</w:t>
      </w:r>
    </w:p>
    <w:p w:rsidR="00562E91" w:rsidRPr="00562E91" w:rsidRDefault="00562E91" w:rsidP="00562E91">
      <w:pPr>
        <w:pStyle w:val="ConsPlusNormal"/>
        <w:ind w:firstLine="540"/>
        <w:jc w:val="both"/>
        <w:rPr>
          <w:rFonts w:ascii="Times New Roman" w:hAnsi="Times New Roman"/>
        </w:rPr>
      </w:pPr>
      <w:r w:rsidRPr="00562E91">
        <w:rPr>
          <w:rFonts w:ascii="Times New Roman" w:hAnsi="Times New Roman"/>
        </w:rPr>
        <w:t xml:space="preserve">3.1. </w:t>
      </w:r>
      <w:proofErr w:type="gramStart"/>
      <w:r w:rsidRPr="00562E91">
        <w:rPr>
          <w:rFonts w:ascii="Times New Roman" w:hAnsi="Times New Roman"/>
        </w:rPr>
        <w:t xml:space="preserve">Муниципальным служащим назначается пенсия за выслугу лет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9">
        <w:r w:rsidRPr="00562E91">
          <w:rPr>
            <w:rFonts w:ascii="Times New Roman" w:hAnsi="Times New Roman"/>
          </w:rPr>
          <w:t>приложению</w:t>
        </w:r>
      </w:hyperlink>
      <w:r w:rsidRPr="00562E91">
        <w:rPr>
          <w:rFonts w:ascii="Times New Roman" w:hAnsi="Times New Roman"/>
        </w:rPr>
        <w:t xml:space="preserve"> 2 к Федеральному закону от 15 декабря 2001 года N 166-ФЗ "О государственном пенсионном обеспечении в Российской Федерации", и выходе на страховую пенсию по старости (инвалидности) в размере 45 процентов среднемесячного заработка муниципального служащего</w:t>
      </w:r>
      <w:proofErr w:type="gramEnd"/>
      <w:r w:rsidRPr="00562E91">
        <w:rPr>
          <w:rFonts w:ascii="Times New Roman" w:hAnsi="Times New Roman"/>
        </w:rPr>
        <w:t xml:space="preserve">, исходя из </w:t>
      </w:r>
      <w:proofErr w:type="gramStart"/>
      <w:r w:rsidRPr="00562E91">
        <w:rPr>
          <w:rFonts w:ascii="Times New Roman" w:hAnsi="Times New Roman"/>
        </w:rPr>
        <w:t>которого</w:t>
      </w:r>
      <w:proofErr w:type="gramEnd"/>
      <w:r w:rsidRPr="00562E91">
        <w:rPr>
          <w:rFonts w:ascii="Times New Roman" w:hAnsi="Times New Roman"/>
        </w:rPr>
        <w:t xml:space="preserve"> в соответствии с настоящим Положением исчисляется размер пенсии за выслугу лет.</w:t>
      </w:r>
    </w:p>
    <w:p w:rsidR="00562E91" w:rsidRPr="00562E91" w:rsidRDefault="00562E91" w:rsidP="00562E91">
      <w:pPr>
        <w:pStyle w:val="ConsPlusNormal"/>
        <w:ind w:firstLine="540"/>
        <w:jc w:val="both"/>
        <w:rPr>
          <w:rFonts w:ascii="Times New Roman" w:hAnsi="Times New Roman"/>
        </w:rPr>
      </w:pPr>
      <w:r w:rsidRPr="00562E91">
        <w:rPr>
          <w:rFonts w:ascii="Times New Roman" w:hAnsi="Times New Roman"/>
        </w:rPr>
        <w:t xml:space="preserve">3.2. </w:t>
      </w:r>
      <w:proofErr w:type="gramStart"/>
      <w:r w:rsidRPr="00562E91">
        <w:rPr>
          <w:rFonts w:ascii="Times New Roman" w:hAnsi="Times New Roman"/>
        </w:rPr>
        <w:t xml:space="preserve">За каждый полный год стажа муниципальной службы сверх стажа, продолжительность которого для назначения пенсии за выслугу лет в соответствующем году  определяется согласно </w:t>
      </w:r>
      <w:hyperlink r:id="rId10">
        <w:r w:rsidRPr="00562E91">
          <w:rPr>
            <w:rFonts w:ascii="Times New Roman" w:hAnsi="Times New Roman"/>
          </w:rPr>
          <w:t>приложению</w:t>
        </w:r>
      </w:hyperlink>
      <w:r w:rsidRPr="00562E91">
        <w:rPr>
          <w:rFonts w:ascii="Times New Roman" w:hAnsi="Times New Roman"/>
        </w:rPr>
        <w:t xml:space="preserve"> 2 к Федеральному закону от 15 декабря 2001 года N 166-ФЗ "О государственном пенсионном обеспечении в Российской Федерации" размер пенсии за выслугу лет увеличивается на 3 процента среднемесячного заработка.</w:t>
      </w:r>
      <w:proofErr w:type="gramEnd"/>
      <w:r w:rsidRPr="00562E91">
        <w:rPr>
          <w:rFonts w:ascii="Times New Roman" w:hAnsi="Times New Roman"/>
        </w:rPr>
        <w:t xml:space="preserve"> При этом общая сумма пенсии за выслугу лет не может превышать 75 процентов среднемесячного заработка, </w:t>
      </w:r>
      <w:proofErr w:type="gramStart"/>
      <w:r w:rsidRPr="00562E91">
        <w:rPr>
          <w:rFonts w:ascii="Times New Roman" w:hAnsi="Times New Roman"/>
        </w:rPr>
        <w:t>исходя из которого исчисляется</w:t>
      </w:r>
      <w:proofErr w:type="gramEnd"/>
      <w:r w:rsidRPr="00562E91">
        <w:rPr>
          <w:rFonts w:ascii="Times New Roman" w:hAnsi="Times New Roman"/>
        </w:rPr>
        <w:t xml:space="preserve"> размер пенсии за выслугу лет.</w:t>
      </w:r>
    </w:p>
    <w:p w:rsidR="00562E91" w:rsidRPr="00562E91" w:rsidRDefault="00562E91" w:rsidP="00562E91">
      <w:pPr>
        <w:pStyle w:val="ConsPlusNormal"/>
        <w:ind w:firstLine="540"/>
        <w:jc w:val="both"/>
        <w:rPr>
          <w:rFonts w:ascii="Times New Roman" w:hAnsi="Times New Roman"/>
        </w:rPr>
      </w:pPr>
    </w:p>
    <w:p w:rsidR="00562E91" w:rsidRPr="00562E91" w:rsidRDefault="00562E91" w:rsidP="00562E91">
      <w:pPr>
        <w:pStyle w:val="ConsPlusTitle"/>
        <w:jc w:val="center"/>
        <w:outlineLvl w:val="1"/>
        <w:rPr>
          <w:rFonts w:ascii="Times New Roman" w:hAnsi="Times New Roman" w:cs="Times New Roman"/>
          <w:sz w:val="20"/>
          <w:szCs w:val="20"/>
        </w:rPr>
      </w:pPr>
      <w:r w:rsidRPr="00562E91">
        <w:rPr>
          <w:rFonts w:ascii="Times New Roman" w:hAnsi="Times New Roman" w:cs="Times New Roman"/>
          <w:sz w:val="20"/>
          <w:szCs w:val="20"/>
        </w:rPr>
        <w:t>4. Состав денежного содержания, учитываемого для определения среднемесячного заработка при назначении и перерасчете пенсии за выслугу лет муниципальным служащим</w:t>
      </w:r>
    </w:p>
    <w:p w:rsidR="00562E91" w:rsidRPr="00562E91" w:rsidRDefault="00562E91" w:rsidP="00562E91">
      <w:pPr>
        <w:pStyle w:val="ConsPlusNormal"/>
        <w:ind w:firstLine="540"/>
        <w:jc w:val="both"/>
        <w:rPr>
          <w:rFonts w:ascii="Times New Roman" w:hAnsi="Times New Roman"/>
        </w:rPr>
      </w:pPr>
      <w:bookmarkStart w:id="0" w:name="P143"/>
      <w:bookmarkEnd w:id="0"/>
      <w:r w:rsidRPr="00562E91">
        <w:rPr>
          <w:rFonts w:ascii="Times New Roman" w:hAnsi="Times New Roman"/>
        </w:rPr>
        <w:t>4.1. В состав денежного содержания, учитываемого для определения среднемесячного заработка при назначении, индексации и изменении размера пенсии за выслугу лет муниципальным служащим, уволенным с должностей муниципальной службы до 1 апреля 2005 года, включаются:</w:t>
      </w:r>
    </w:p>
    <w:p w:rsidR="00562E91" w:rsidRPr="00562E91" w:rsidRDefault="00562E91" w:rsidP="00562E91">
      <w:pPr>
        <w:pStyle w:val="ConsPlusNormal"/>
        <w:ind w:firstLine="540"/>
        <w:jc w:val="both"/>
        <w:rPr>
          <w:rFonts w:ascii="Times New Roman" w:hAnsi="Times New Roman"/>
        </w:rPr>
      </w:pPr>
      <w:r w:rsidRPr="00562E91">
        <w:rPr>
          <w:rFonts w:ascii="Times New Roman" w:hAnsi="Times New Roman"/>
        </w:rPr>
        <w:t>1) месячный оклад муниципального служащего в соответствии с замещаемой им должностью;</w:t>
      </w:r>
    </w:p>
    <w:p w:rsidR="00562E91" w:rsidRPr="00562E91" w:rsidRDefault="00562E91" w:rsidP="00562E91">
      <w:pPr>
        <w:pStyle w:val="ConsPlusNormal"/>
        <w:ind w:firstLine="540"/>
        <w:jc w:val="both"/>
        <w:rPr>
          <w:rFonts w:ascii="Times New Roman" w:hAnsi="Times New Roman"/>
        </w:rPr>
      </w:pPr>
      <w:r w:rsidRPr="00562E91">
        <w:rPr>
          <w:rFonts w:ascii="Times New Roman" w:hAnsi="Times New Roman"/>
        </w:rPr>
        <w:t>2) ежемесячная надбавка к должностному окладу за квалификационный разряд (месячный оклад муниципального служащего в соответствии с присвоенным ему классным чином);</w:t>
      </w:r>
    </w:p>
    <w:p w:rsidR="00562E91" w:rsidRPr="00562E91" w:rsidRDefault="00562E91" w:rsidP="00562E91">
      <w:pPr>
        <w:pStyle w:val="ConsPlusNormal"/>
        <w:ind w:firstLine="540"/>
        <w:jc w:val="both"/>
        <w:rPr>
          <w:rFonts w:ascii="Times New Roman" w:hAnsi="Times New Roman"/>
        </w:rPr>
      </w:pPr>
      <w:r w:rsidRPr="00562E91">
        <w:rPr>
          <w:rFonts w:ascii="Times New Roman" w:hAnsi="Times New Roman"/>
        </w:rPr>
        <w:t>3) ежемесячная надбавка к должностному окладу за выслугу лет;</w:t>
      </w:r>
    </w:p>
    <w:p w:rsidR="00562E91" w:rsidRPr="00562E91" w:rsidRDefault="00562E91" w:rsidP="00562E91">
      <w:pPr>
        <w:pStyle w:val="ConsPlusNormal"/>
        <w:ind w:firstLine="540"/>
        <w:jc w:val="both"/>
        <w:rPr>
          <w:rFonts w:ascii="Times New Roman" w:hAnsi="Times New Roman"/>
        </w:rPr>
      </w:pPr>
      <w:r w:rsidRPr="00562E91">
        <w:rPr>
          <w:rFonts w:ascii="Times New Roman" w:hAnsi="Times New Roman"/>
        </w:rPr>
        <w:t>4) ежемесячная надбавка к должностному окладу за особые условия муниципальной службы (сложность, напряженность и специальный режим работы);</w:t>
      </w:r>
    </w:p>
    <w:p w:rsidR="00562E91" w:rsidRPr="00562E91" w:rsidRDefault="00562E91" w:rsidP="00562E91">
      <w:pPr>
        <w:pStyle w:val="ConsPlusNormal"/>
        <w:ind w:firstLine="540"/>
        <w:jc w:val="both"/>
        <w:rPr>
          <w:rFonts w:ascii="Times New Roman" w:hAnsi="Times New Roman"/>
        </w:rPr>
      </w:pPr>
      <w:r w:rsidRPr="00562E91">
        <w:rPr>
          <w:rFonts w:ascii="Times New Roman" w:hAnsi="Times New Roman"/>
        </w:rPr>
        <w:t>5) ежемесячная надбавка к должностному окладу за работу со сведениями, составляющими государственную тайну;</w:t>
      </w:r>
    </w:p>
    <w:p w:rsidR="00562E91" w:rsidRPr="00562E91" w:rsidRDefault="00562E91" w:rsidP="00562E91">
      <w:pPr>
        <w:pStyle w:val="ConsPlusNormal"/>
        <w:ind w:firstLine="540"/>
        <w:jc w:val="both"/>
        <w:rPr>
          <w:rFonts w:ascii="Times New Roman" w:hAnsi="Times New Roman"/>
        </w:rPr>
      </w:pPr>
      <w:r w:rsidRPr="00562E91">
        <w:rPr>
          <w:rFonts w:ascii="Times New Roman" w:hAnsi="Times New Roman"/>
        </w:rPr>
        <w:t>6) ежемесячное денежное поощрение;</w:t>
      </w:r>
    </w:p>
    <w:p w:rsidR="00562E91" w:rsidRPr="00562E91" w:rsidRDefault="00562E91" w:rsidP="00562E91">
      <w:pPr>
        <w:pStyle w:val="ConsPlusNormal"/>
        <w:ind w:firstLine="540"/>
        <w:jc w:val="both"/>
        <w:rPr>
          <w:rFonts w:ascii="Times New Roman" w:hAnsi="Times New Roman"/>
        </w:rPr>
      </w:pPr>
      <w:r w:rsidRPr="00562E91">
        <w:rPr>
          <w:rFonts w:ascii="Times New Roman" w:hAnsi="Times New Roman"/>
        </w:rPr>
        <w:t>7) ежемесячная премия по результатам работы (за выполнение особо важных и сложных заданий), кроме премий, носящих единовременный характер - в размере не более 25 процентов должностного оклада;</w:t>
      </w:r>
    </w:p>
    <w:p w:rsidR="00562E91" w:rsidRPr="00562E91" w:rsidRDefault="00562E91" w:rsidP="00562E91">
      <w:pPr>
        <w:pStyle w:val="ConsPlusNormal"/>
        <w:ind w:firstLine="540"/>
        <w:jc w:val="both"/>
        <w:rPr>
          <w:rFonts w:ascii="Times New Roman" w:hAnsi="Times New Roman"/>
        </w:rPr>
      </w:pPr>
      <w:r w:rsidRPr="00562E91">
        <w:rPr>
          <w:rFonts w:ascii="Times New Roman" w:hAnsi="Times New Roman"/>
        </w:rPr>
        <w:t>8) материальная помощь.</w:t>
      </w:r>
    </w:p>
    <w:p w:rsidR="00562E91" w:rsidRPr="00562E91" w:rsidRDefault="00562E91" w:rsidP="00562E91">
      <w:pPr>
        <w:spacing w:after="0" w:line="240" w:lineRule="auto"/>
        <w:ind w:firstLine="567"/>
        <w:jc w:val="both"/>
        <w:rPr>
          <w:rFonts w:ascii="Times New Roman" w:hAnsi="Times New Roman" w:cs="Times New Roman"/>
          <w:sz w:val="20"/>
          <w:szCs w:val="20"/>
        </w:rPr>
      </w:pPr>
      <w:proofErr w:type="gramStart"/>
      <w:r w:rsidRPr="00562E91">
        <w:rPr>
          <w:rFonts w:ascii="Times New Roman" w:hAnsi="Times New Roman" w:cs="Times New Roman"/>
          <w:sz w:val="20"/>
          <w:szCs w:val="20"/>
        </w:rPr>
        <w:t>При отсутствии на дату назначения или перерасчета пенсии за выслугу лет в Реестре должностей муниципальной службы в Новгородской области, утвержденном областным законом от 25 декабря 2007 года № 240-ОЗ "О некоторых вопросах правового регулирования муниципальной службы в Новгородской области" (далее - Реестр) ранее замещаемой должности расчет денежного содержания производится исходя из размера ежемесячного денежного поощрения по должности муниципальной службы, находящейся в последней</w:t>
      </w:r>
      <w:proofErr w:type="gramEnd"/>
      <w:r w:rsidRPr="00562E91">
        <w:rPr>
          <w:rFonts w:ascii="Times New Roman" w:hAnsi="Times New Roman" w:cs="Times New Roman"/>
          <w:sz w:val="20"/>
          <w:szCs w:val="20"/>
        </w:rPr>
        <w:t xml:space="preserve"> позиции соответствующей группы и категории должностей Реестра.</w:t>
      </w:r>
    </w:p>
    <w:p w:rsidR="00562E91" w:rsidRPr="00562E91" w:rsidRDefault="00562E91" w:rsidP="00562E91">
      <w:pPr>
        <w:pStyle w:val="ConsPlusNormal"/>
        <w:ind w:firstLine="540"/>
        <w:jc w:val="both"/>
        <w:rPr>
          <w:rFonts w:ascii="Times New Roman" w:hAnsi="Times New Roman"/>
        </w:rPr>
      </w:pPr>
      <w:r w:rsidRPr="00562E91">
        <w:rPr>
          <w:rFonts w:ascii="Times New Roman" w:hAnsi="Times New Roman"/>
        </w:rPr>
        <w:t xml:space="preserve">4.2. В состав денежного содержания, учитываемого при назначении и перерасчете пенсии за выслугу лет муниципальным служащим, уволенным с должностей муниципальной службы после 1 апреля 2005 года, </w:t>
      </w:r>
      <w:r w:rsidRPr="00562E91">
        <w:rPr>
          <w:rFonts w:ascii="Times New Roman" w:hAnsi="Times New Roman"/>
        </w:rPr>
        <w:lastRenderedPageBreak/>
        <w:t>включаются:</w:t>
      </w:r>
    </w:p>
    <w:p w:rsidR="00562E91" w:rsidRPr="00562E91" w:rsidRDefault="00562E91" w:rsidP="00562E91">
      <w:pPr>
        <w:pStyle w:val="ConsPlusNormal"/>
        <w:ind w:firstLine="540"/>
        <w:jc w:val="both"/>
        <w:rPr>
          <w:rFonts w:ascii="Times New Roman" w:hAnsi="Times New Roman"/>
        </w:rPr>
      </w:pPr>
      <w:r w:rsidRPr="00562E91">
        <w:rPr>
          <w:rFonts w:ascii="Times New Roman" w:hAnsi="Times New Roman"/>
        </w:rPr>
        <w:t>1) должностной (месячный) оклад муниципального служащего в соответствии с замещаемой им должностью муниципальной службы;</w:t>
      </w:r>
    </w:p>
    <w:p w:rsidR="00562E91" w:rsidRPr="00562E91" w:rsidRDefault="00562E91" w:rsidP="00562E91">
      <w:pPr>
        <w:pStyle w:val="ConsPlusNormal"/>
        <w:ind w:firstLine="540"/>
        <w:jc w:val="both"/>
        <w:rPr>
          <w:rFonts w:ascii="Times New Roman" w:hAnsi="Times New Roman"/>
        </w:rPr>
      </w:pPr>
      <w:r w:rsidRPr="00562E91">
        <w:rPr>
          <w:rFonts w:ascii="Times New Roman" w:hAnsi="Times New Roman"/>
        </w:rPr>
        <w:t>2) ежемесячная квалификационная надбавка к должностному окладу за знания и умения (ежемесячная квалификационная надбавка к должностному окладу за профессиональные знания и навыки; ежемесячная надбавка к должностному окладу за квалификационный разряд (месячный оклад муниципального служащего в соответствии с присвоенным классным чином));</w:t>
      </w:r>
    </w:p>
    <w:p w:rsidR="00562E91" w:rsidRPr="00562E91" w:rsidRDefault="00562E91" w:rsidP="00562E91">
      <w:pPr>
        <w:pStyle w:val="ConsPlusNormal"/>
        <w:ind w:firstLine="540"/>
        <w:jc w:val="both"/>
        <w:rPr>
          <w:rFonts w:ascii="Times New Roman" w:hAnsi="Times New Roman"/>
        </w:rPr>
      </w:pPr>
      <w:r w:rsidRPr="00562E91">
        <w:rPr>
          <w:rFonts w:ascii="Times New Roman" w:hAnsi="Times New Roman"/>
        </w:rPr>
        <w:t>3) ежемесячная надбавка к должностному окладу за выслугу лет на муниципальной службе;</w:t>
      </w:r>
    </w:p>
    <w:p w:rsidR="00562E91" w:rsidRPr="00562E91" w:rsidRDefault="00562E91" w:rsidP="00562E91">
      <w:pPr>
        <w:pStyle w:val="ConsPlusNormal"/>
        <w:ind w:firstLine="540"/>
        <w:jc w:val="both"/>
        <w:rPr>
          <w:rFonts w:ascii="Times New Roman" w:hAnsi="Times New Roman"/>
        </w:rPr>
      </w:pPr>
      <w:r w:rsidRPr="00562E91">
        <w:rPr>
          <w:rFonts w:ascii="Times New Roman" w:hAnsi="Times New Roman"/>
        </w:rPr>
        <w:t>4) ежемесячная надбавка к должностному окладу за особые условия муниципальной службы;</w:t>
      </w:r>
    </w:p>
    <w:p w:rsidR="00562E91" w:rsidRPr="00562E91" w:rsidRDefault="00562E91" w:rsidP="00562E91">
      <w:pPr>
        <w:pStyle w:val="ConsPlusNormal"/>
        <w:ind w:firstLine="540"/>
        <w:jc w:val="both"/>
        <w:rPr>
          <w:rFonts w:ascii="Times New Roman" w:hAnsi="Times New Roman"/>
        </w:rPr>
      </w:pPr>
      <w:r w:rsidRPr="00562E91">
        <w:rPr>
          <w:rFonts w:ascii="Times New Roman" w:hAnsi="Times New Roman"/>
        </w:rPr>
        <w:t>5) ежемесячная надбавка к должностному окладу за работу со сведениями, составляющими государственную тайну;</w:t>
      </w:r>
    </w:p>
    <w:p w:rsidR="00562E91" w:rsidRPr="00562E91" w:rsidRDefault="00562E91" w:rsidP="00562E91">
      <w:pPr>
        <w:pStyle w:val="ConsPlusNormal"/>
        <w:ind w:firstLine="540"/>
        <w:jc w:val="both"/>
        <w:rPr>
          <w:rFonts w:ascii="Times New Roman" w:hAnsi="Times New Roman"/>
        </w:rPr>
      </w:pPr>
      <w:r w:rsidRPr="00562E91">
        <w:rPr>
          <w:rFonts w:ascii="Times New Roman" w:hAnsi="Times New Roman"/>
        </w:rPr>
        <w:t>6) ежемесячное денежное поощрение;</w:t>
      </w:r>
    </w:p>
    <w:p w:rsidR="00562E91" w:rsidRPr="00562E91" w:rsidRDefault="00562E91" w:rsidP="00562E91">
      <w:pPr>
        <w:pStyle w:val="ConsPlusNormal"/>
        <w:ind w:firstLine="540"/>
        <w:jc w:val="both"/>
        <w:rPr>
          <w:rFonts w:ascii="Times New Roman" w:hAnsi="Times New Roman"/>
        </w:rPr>
      </w:pPr>
      <w:r w:rsidRPr="00562E91">
        <w:rPr>
          <w:rFonts w:ascii="Times New Roman" w:hAnsi="Times New Roman"/>
        </w:rPr>
        <w:t>7) премия по результатам работы (за выполнение особо важных и сложных заданий), кроме премий, носящих единовременный характер - в размере не более 16,6 процентов оклада денежного содержания в месяц (</w:t>
      </w:r>
      <w:r w:rsidRPr="00562E91">
        <w:rPr>
          <w:rFonts w:ascii="Times New Roman" w:hAnsi="Times New Roman"/>
          <w:lang w:val="en-US"/>
        </w:rPr>
        <w:t>c</w:t>
      </w:r>
      <w:r w:rsidRPr="00562E91">
        <w:rPr>
          <w:rFonts w:ascii="Times New Roman" w:hAnsi="Times New Roman"/>
        </w:rPr>
        <w:t xml:space="preserve"> 1 января 2024 года не более 4 процентов оклада денежного содержания в месяц);</w:t>
      </w:r>
    </w:p>
    <w:p w:rsidR="00562E91" w:rsidRPr="00562E91" w:rsidRDefault="00562E91" w:rsidP="00562E91">
      <w:pPr>
        <w:pStyle w:val="ConsPlusNormal"/>
        <w:ind w:firstLine="540"/>
        <w:jc w:val="both"/>
        <w:rPr>
          <w:rFonts w:ascii="Times New Roman" w:hAnsi="Times New Roman"/>
        </w:rPr>
      </w:pPr>
      <w:r w:rsidRPr="00562E91">
        <w:rPr>
          <w:rFonts w:ascii="Times New Roman" w:hAnsi="Times New Roman"/>
        </w:rPr>
        <w:t>8) единовременная выплата при предоставлении ежегодного оплачиваемого отпуска;</w:t>
      </w:r>
    </w:p>
    <w:p w:rsidR="00562E91" w:rsidRPr="00562E91" w:rsidRDefault="00562E91" w:rsidP="00562E91">
      <w:pPr>
        <w:pStyle w:val="ConsPlusNormal"/>
        <w:ind w:firstLine="540"/>
        <w:jc w:val="both"/>
        <w:rPr>
          <w:rFonts w:ascii="Times New Roman" w:hAnsi="Times New Roman"/>
        </w:rPr>
      </w:pPr>
      <w:r w:rsidRPr="00562E91">
        <w:rPr>
          <w:rFonts w:ascii="Times New Roman" w:hAnsi="Times New Roman"/>
        </w:rPr>
        <w:t>9) материальная помощь при предоставлении ежегодного оплачиваемого отпуска.</w:t>
      </w:r>
    </w:p>
    <w:p w:rsidR="00562E91" w:rsidRPr="00562E91" w:rsidRDefault="00562E91" w:rsidP="00562E91">
      <w:pPr>
        <w:spacing w:after="0" w:line="240" w:lineRule="auto"/>
        <w:jc w:val="center"/>
        <w:outlineLvl w:val="0"/>
        <w:rPr>
          <w:rFonts w:ascii="Times New Roman" w:hAnsi="Times New Roman" w:cs="Times New Roman"/>
          <w:b/>
          <w:bCs/>
          <w:sz w:val="20"/>
          <w:szCs w:val="20"/>
        </w:rPr>
      </w:pPr>
      <w:r w:rsidRPr="00562E91">
        <w:rPr>
          <w:rFonts w:ascii="Times New Roman" w:hAnsi="Times New Roman" w:cs="Times New Roman"/>
          <w:b/>
          <w:bCs/>
          <w:sz w:val="20"/>
          <w:szCs w:val="20"/>
        </w:rPr>
        <w:t>5. Среднемесячный заработок для исчисления размера пенсии за выслугу лет муниципального служащего</w:t>
      </w:r>
    </w:p>
    <w:p w:rsidR="00562E91" w:rsidRPr="00562E91" w:rsidRDefault="00562E91" w:rsidP="00562E91">
      <w:pPr>
        <w:spacing w:after="0" w:line="240" w:lineRule="auto"/>
        <w:ind w:firstLine="540"/>
        <w:jc w:val="both"/>
        <w:rPr>
          <w:rFonts w:ascii="Times New Roman" w:hAnsi="Times New Roman" w:cs="Times New Roman"/>
          <w:sz w:val="20"/>
          <w:szCs w:val="20"/>
        </w:rPr>
      </w:pPr>
      <w:r w:rsidRPr="00562E91">
        <w:rPr>
          <w:rFonts w:ascii="Times New Roman" w:hAnsi="Times New Roman" w:cs="Times New Roman"/>
          <w:sz w:val="20"/>
          <w:szCs w:val="20"/>
        </w:rPr>
        <w:t xml:space="preserve">5.1. </w:t>
      </w:r>
      <w:proofErr w:type="gramStart"/>
      <w:r w:rsidRPr="00562E91">
        <w:rPr>
          <w:rFonts w:ascii="Times New Roman" w:hAnsi="Times New Roman" w:cs="Times New Roman"/>
          <w:sz w:val="20"/>
          <w:szCs w:val="20"/>
        </w:rPr>
        <w:t xml:space="preserve">Размер пенсии за выслугу лет исчисляется исходя из среднемесячного заработка за последние 12 полных месяцев муниципальной службы равных соответственно 31, 30 и 28(29) календарным дням (далее - полный месяц), предшествовавших либо дню освобождения от замещаемой должности муниципальной службы и увольнения с муниципальной службы, либо дню достижения возраста, дающего право на страховую пенсию, по решению гражданина, за исключением случая, предусмотренного </w:t>
      </w:r>
      <w:hyperlink w:anchor="Par3">
        <w:r w:rsidRPr="00562E91">
          <w:rPr>
            <w:rFonts w:ascii="Times New Roman" w:hAnsi="Times New Roman" w:cs="Times New Roman"/>
            <w:sz w:val="20"/>
            <w:szCs w:val="20"/>
          </w:rPr>
          <w:t>абзацем</w:t>
        </w:r>
        <w:proofErr w:type="gramEnd"/>
        <w:r w:rsidRPr="00562E91">
          <w:rPr>
            <w:rFonts w:ascii="Times New Roman" w:hAnsi="Times New Roman" w:cs="Times New Roman"/>
            <w:sz w:val="20"/>
            <w:szCs w:val="20"/>
          </w:rPr>
          <w:t xml:space="preserve"> вторым</w:t>
        </w:r>
      </w:hyperlink>
      <w:r w:rsidRPr="00562E91">
        <w:rPr>
          <w:rFonts w:ascii="Times New Roman" w:hAnsi="Times New Roman" w:cs="Times New Roman"/>
          <w:sz w:val="20"/>
          <w:szCs w:val="20"/>
        </w:rPr>
        <w:t xml:space="preserve"> настоящего пункта. Из расчета размера среднемесячного заработка, </w:t>
      </w:r>
      <w:proofErr w:type="gramStart"/>
      <w:r w:rsidRPr="00562E91">
        <w:rPr>
          <w:rFonts w:ascii="Times New Roman" w:hAnsi="Times New Roman" w:cs="Times New Roman"/>
          <w:sz w:val="20"/>
          <w:szCs w:val="20"/>
        </w:rPr>
        <w:t>исходя из которого исчисляется</w:t>
      </w:r>
      <w:proofErr w:type="gramEnd"/>
      <w:r w:rsidRPr="00562E91">
        <w:rPr>
          <w:rFonts w:ascii="Times New Roman" w:hAnsi="Times New Roman" w:cs="Times New Roman"/>
          <w:sz w:val="20"/>
          <w:szCs w:val="20"/>
        </w:rPr>
        <w:t xml:space="preserve"> пенсия за выслугу лет, исключаются месяцы муниципальной службы, содержащие периоды временной нетрудоспособности муниципального служащего, нахождения муниципального служащего в отпусках без сохранения денежного содержания, а также иные периоды, в течение которых денежное содержание муниципальному служащему не начислялось и не выплачивалось.</w:t>
      </w:r>
    </w:p>
    <w:p w:rsidR="00562E91" w:rsidRPr="00562E91" w:rsidRDefault="00562E91" w:rsidP="00562E91">
      <w:pPr>
        <w:spacing w:after="0" w:line="240" w:lineRule="auto"/>
        <w:ind w:firstLine="540"/>
        <w:jc w:val="both"/>
        <w:rPr>
          <w:rFonts w:ascii="Times New Roman" w:hAnsi="Times New Roman" w:cs="Times New Roman"/>
          <w:sz w:val="20"/>
          <w:szCs w:val="20"/>
        </w:rPr>
      </w:pPr>
      <w:bookmarkStart w:id="1" w:name="Par3"/>
      <w:bookmarkEnd w:id="1"/>
      <w:proofErr w:type="gramStart"/>
      <w:r w:rsidRPr="00562E91">
        <w:rPr>
          <w:rFonts w:ascii="Times New Roman" w:hAnsi="Times New Roman" w:cs="Times New Roman"/>
          <w:sz w:val="20"/>
          <w:szCs w:val="20"/>
        </w:rPr>
        <w:t>В случае если муниципальный служащий отсутствовал на работе и ему не начислялось и не выплачивалось денежное содержание в связи с отсутствием по причине временной нетрудоспособности или нахождением в отпуске без сохранения денежного содержания или по иным уважительным причинам, но за которым в соответствии с законодательством Российской Федерации сохранялось место работы (должность), и у него отсутствуют иные периоды для расчета размера</w:t>
      </w:r>
      <w:proofErr w:type="gramEnd"/>
      <w:r w:rsidRPr="00562E91">
        <w:rPr>
          <w:rFonts w:ascii="Times New Roman" w:hAnsi="Times New Roman" w:cs="Times New Roman"/>
          <w:sz w:val="20"/>
          <w:szCs w:val="20"/>
        </w:rPr>
        <w:t xml:space="preserve"> среднемесячного заработка, исходя из которого исчисляется пенсия за выслугу лет, то расчет пенсии за выслугу лет исчисляется исходя из среднемесячного заработка за последние фактически </w:t>
      </w:r>
      <w:proofErr w:type="gramStart"/>
      <w:r w:rsidRPr="00562E91">
        <w:rPr>
          <w:rFonts w:ascii="Times New Roman" w:hAnsi="Times New Roman" w:cs="Times New Roman"/>
          <w:sz w:val="20"/>
          <w:szCs w:val="20"/>
        </w:rPr>
        <w:t>отработанные полные месяцы</w:t>
      </w:r>
      <w:proofErr w:type="gramEnd"/>
      <w:r w:rsidRPr="00562E91">
        <w:rPr>
          <w:rFonts w:ascii="Times New Roman" w:hAnsi="Times New Roman" w:cs="Times New Roman"/>
          <w:sz w:val="20"/>
          <w:szCs w:val="20"/>
        </w:rPr>
        <w:t xml:space="preserve"> на муниципальной службе, в которых муниципальному служащему выплачивалось денежное содержание, но не более чем 12 месяцев.</w:t>
      </w:r>
    </w:p>
    <w:p w:rsidR="00562E91" w:rsidRPr="00562E91" w:rsidRDefault="00562E91" w:rsidP="00562E91">
      <w:pPr>
        <w:spacing w:after="0" w:line="240" w:lineRule="auto"/>
        <w:ind w:firstLine="539"/>
        <w:jc w:val="both"/>
        <w:rPr>
          <w:rFonts w:ascii="Times New Roman" w:hAnsi="Times New Roman" w:cs="Times New Roman"/>
          <w:sz w:val="20"/>
          <w:szCs w:val="20"/>
        </w:rPr>
      </w:pPr>
      <w:proofErr w:type="gramStart"/>
      <w:r w:rsidRPr="00562E91">
        <w:rPr>
          <w:rFonts w:ascii="Times New Roman" w:hAnsi="Times New Roman" w:cs="Times New Roman"/>
          <w:sz w:val="20"/>
          <w:szCs w:val="20"/>
        </w:rPr>
        <w:t>В случае если муниципальный служащий был уволен с муниципальной службы и принят на муниципальную службу в органы местного самоуправления Новгородской области в период, не превышающий 30 календарных дней, 12 полных месяцев рассчитываются путем суммирования периодов прохождения муниципальной службы в соответствующих органах местного самоуправления Новгородской области, предшествовавших дню освобождения от замещаемой должности муниципальной службы и увольнения с муниципальной  службы либо дню</w:t>
      </w:r>
      <w:proofErr w:type="gramEnd"/>
      <w:r w:rsidRPr="00562E91">
        <w:rPr>
          <w:rFonts w:ascii="Times New Roman" w:hAnsi="Times New Roman" w:cs="Times New Roman"/>
          <w:sz w:val="20"/>
          <w:szCs w:val="20"/>
        </w:rPr>
        <w:t xml:space="preserve"> достижения возраста, дающего право на страховую пенсию.</w:t>
      </w:r>
    </w:p>
    <w:p w:rsidR="00562E91" w:rsidRPr="00562E91" w:rsidRDefault="00562E91" w:rsidP="00562E91">
      <w:pPr>
        <w:spacing w:after="0" w:line="240" w:lineRule="auto"/>
        <w:ind w:firstLine="539"/>
        <w:jc w:val="both"/>
        <w:rPr>
          <w:rFonts w:ascii="Times New Roman" w:hAnsi="Times New Roman" w:cs="Times New Roman"/>
          <w:sz w:val="20"/>
          <w:szCs w:val="20"/>
        </w:rPr>
      </w:pPr>
      <w:r w:rsidRPr="00562E91">
        <w:rPr>
          <w:rFonts w:ascii="Times New Roman" w:hAnsi="Times New Roman" w:cs="Times New Roman"/>
          <w:sz w:val="20"/>
          <w:szCs w:val="20"/>
        </w:rPr>
        <w:t xml:space="preserve">5.2. Размер среднемесячного заработка муниципального служащего, </w:t>
      </w:r>
      <w:proofErr w:type="gramStart"/>
      <w:r w:rsidRPr="00562E91">
        <w:rPr>
          <w:rFonts w:ascii="Times New Roman" w:hAnsi="Times New Roman" w:cs="Times New Roman"/>
          <w:sz w:val="20"/>
          <w:szCs w:val="20"/>
        </w:rPr>
        <w:t>исходя из которого исчисляется</w:t>
      </w:r>
      <w:proofErr w:type="gramEnd"/>
      <w:r w:rsidRPr="00562E91">
        <w:rPr>
          <w:rFonts w:ascii="Times New Roman" w:hAnsi="Times New Roman" w:cs="Times New Roman"/>
          <w:sz w:val="20"/>
          <w:szCs w:val="20"/>
        </w:rPr>
        <w:t xml:space="preserve"> пенсия за выслугу лет, составляет 30 процентов его денежного содержания, определенного в соответствии с разделом 4 настоящего Положения.</w:t>
      </w:r>
    </w:p>
    <w:p w:rsidR="00562E91" w:rsidRPr="00562E91" w:rsidRDefault="00562E91" w:rsidP="00562E91">
      <w:pPr>
        <w:spacing w:after="0" w:line="240" w:lineRule="auto"/>
        <w:ind w:firstLine="540"/>
        <w:jc w:val="both"/>
        <w:rPr>
          <w:rFonts w:ascii="Times New Roman" w:hAnsi="Times New Roman" w:cs="Times New Roman"/>
          <w:sz w:val="20"/>
          <w:szCs w:val="20"/>
        </w:rPr>
      </w:pPr>
      <w:r w:rsidRPr="00562E91">
        <w:rPr>
          <w:rFonts w:ascii="Times New Roman" w:hAnsi="Times New Roman" w:cs="Times New Roman"/>
          <w:sz w:val="20"/>
          <w:szCs w:val="20"/>
        </w:rPr>
        <w:t xml:space="preserve">5.3. </w:t>
      </w:r>
      <w:proofErr w:type="gramStart"/>
      <w:r w:rsidRPr="00562E91">
        <w:rPr>
          <w:rFonts w:ascii="Times New Roman" w:hAnsi="Times New Roman" w:cs="Times New Roman"/>
          <w:sz w:val="20"/>
          <w:szCs w:val="20"/>
        </w:rPr>
        <w:t>Муниципальному служащему, уволенному с должности муниципальной службы до достижения возраста, дающего право на пенсию за выслугу лет, обратившемуся за назначением пенсии за выслугу лет по достижении возраста, дающего право на ее получение, размер денежного содержания либо его отдельных составляющих, учитываемый для определения среднемесячного заработка при назначении пенсии за выслугу лет, последовательно индексируется за весь период с даты освобождения его от</w:t>
      </w:r>
      <w:proofErr w:type="gramEnd"/>
      <w:r w:rsidRPr="00562E91">
        <w:rPr>
          <w:rFonts w:ascii="Times New Roman" w:hAnsi="Times New Roman" w:cs="Times New Roman"/>
          <w:sz w:val="20"/>
          <w:szCs w:val="20"/>
        </w:rPr>
        <w:t xml:space="preserve"> замещаемой должности муниципальной службы и увольнения </w:t>
      </w:r>
      <w:proofErr w:type="gramStart"/>
      <w:r w:rsidRPr="00562E91">
        <w:rPr>
          <w:rFonts w:ascii="Times New Roman" w:hAnsi="Times New Roman" w:cs="Times New Roman"/>
          <w:sz w:val="20"/>
          <w:szCs w:val="20"/>
        </w:rPr>
        <w:t>с муниципальной службы до даты назначения пенсии за выслугу лет в случае повышения денежного содержания муниципальным служащим в указанный период</w:t>
      </w:r>
      <w:proofErr w:type="gramEnd"/>
      <w:r w:rsidRPr="00562E91">
        <w:rPr>
          <w:rFonts w:ascii="Times New Roman" w:hAnsi="Times New Roman" w:cs="Times New Roman"/>
          <w:sz w:val="20"/>
          <w:szCs w:val="20"/>
        </w:rPr>
        <w:t xml:space="preserve"> по основаниям, предусмотренным подпунктом 7.1.1 пункта 7.1  раздела 7 настоящего Положения.</w:t>
      </w:r>
    </w:p>
    <w:p w:rsidR="00562E91" w:rsidRPr="00562E91" w:rsidRDefault="00562E91" w:rsidP="00562E91">
      <w:pPr>
        <w:spacing w:after="0" w:line="240" w:lineRule="auto"/>
        <w:ind w:firstLine="539"/>
        <w:jc w:val="both"/>
        <w:rPr>
          <w:rFonts w:ascii="Times New Roman" w:hAnsi="Times New Roman" w:cs="Times New Roman"/>
          <w:sz w:val="20"/>
          <w:szCs w:val="20"/>
        </w:rPr>
      </w:pPr>
    </w:p>
    <w:p w:rsidR="00562E91" w:rsidRPr="00562E91" w:rsidRDefault="00562E91" w:rsidP="00562E91">
      <w:pPr>
        <w:pStyle w:val="ConsPlusTitle"/>
        <w:jc w:val="center"/>
        <w:outlineLvl w:val="1"/>
        <w:rPr>
          <w:rFonts w:ascii="Times New Roman" w:hAnsi="Times New Roman" w:cs="Times New Roman"/>
          <w:sz w:val="20"/>
          <w:szCs w:val="20"/>
        </w:rPr>
      </w:pPr>
      <w:r w:rsidRPr="00562E91">
        <w:rPr>
          <w:rFonts w:ascii="Times New Roman" w:hAnsi="Times New Roman" w:cs="Times New Roman"/>
          <w:sz w:val="20"/>
          <w:szCs w:val="20"/>
        </w:rPr>
        <w:t>6. Стаж муниципальной службы для назначения пенсии за выслугу лет муниципальным служащим</w:t>
      </w:r>
    </w:p>
    <w:p w:rsidR="00562E91" w:rsidRPr="00562E91" w:rsidRDefault="00562E91" w:rsidP="00562E91">
      <w:pPr>
        <w:pStyle w:val="ConsPlusNormal"/>
        <w:ind w:firstLine="539"/>
        <w:jc w:val="both"/>
        <w:rPr>
          <w:rFonts w:ascii="Times New Roman" w:hAnsi="Times New Roman"/>
        </w:rPr>
      </w:pPr>
      <w:bookmarkStart w:id="2" w:name="P220"/>
      <w:bookmarkEnd w:id="2"/>
      <w:r w:rsidRPr="00562E91">
        <w:rPr>
          <w:rFonts w:ascii="Times New Roman" w:hAnsi="Times New Roman"/>
        </w:rPr>
        <w:t xml:space="preserve">6.1. </w:t>
      </w:r>
      <w:proofErr w:type="gramStart"/>
      <w:r w:rsidRPr="00562E91">
        <w:rPr>
          <w:rFonts w:ascii="Times New Roman" w:hAnsi="Times New Roman"/>
        </w:rPr>
        <w:t xml:space="preserve">В стаж муниципальной службы для назначения пенсии за выслугу лет муниципальным служащим включаются (засчитываются) периоды замещения должностей, указанных в </w:t>
      </w:r>
      <w:hyperlink r:id="rId11">
        <w:r w:rsidRPr="00562E91">
          <w:rPr>
            <w:rFonts w:ascii="Times New Roman" w:hAnsi="Times New Roman"/>
          </w:rPr>
          <w:t>части 1 статьи 25</w:t>
        </w:r>
      </w:hyperlink>
      <w:r w:rsidRPr="00562E91">
        <w:rPr>
          <w:rFonts w:ascii="Times New Roman" w:hAnsi="Times New Roman"/>
        </w:rPr>
        <w:t xml:space="preserve"> Федерального закона от 2 марта 2007 года N 25-ФЗ "О муниципальной службе в Российской Федерации", иные периоды в соответствии с областным </w:t>
      </w:r>
      <w:hyperlink r:id="rId12">
        <w:r w:rsidRPr="00562E91">
          <w:rPr>
            <w:rFonts w:ascii="Times New Roman" w:hAnsi="Times New Roman"/>
          </w:rPr>
          <w:t>законом</w:t>
        </w:r>
      </w:hyperlink>
      <w:r w:rsidRPr="00562E91">
        <w:rPr>
          <w:rFonts w:ascii="Times New Roman" w:hAnsi="Times New Roman"/>
        </w:rPr>
        <w:t xml:space="preserve"> Новгородской области от 30 июня 2016 года N 1005-ОЗ "О стаже муниципальной службы муниципальных служащих</w:t>
      </w:r>
      <w:proofErr w:type="gramEnd"/>
      <w:r w:rsidRPr="00562E91">
        <w:rPr>
          <w:rFonts w:ascii="Times New Roman" w:hAnsi="Times New Roman"/>
        </w:rPr>
        <w:t xml:space="preserve"> в Новгородской области".</w:t>
      </w:r>
    </w:p>
    <w:p w:rsidR="00562E91" w:rsidRPr="00562E91" w:rsidRDefault="00562E91" w:rsidP="00562E91">
      <w:pPr>
        <w:pStyle w:val="ConsPlusNormal"/>
        <w:ind w:firstLine="540"/>
        <w:jc w:val="both"/>
        <w:rPr>
          <w:rFonts w:ascii="Times New Roman" w:hAnsi="Times New Roman"/>
        </w:rPr>
      </w:pPr>
      <w:r w:rsidRPr="00562E91">
        <w:rPr>
          <w:rFonts w:ascii="Times New Roman" w:hAnsi="Times New Roman"/>
        </w:rPr>
        <w:t xml:space="preserve">6.2. При исчислении стажа муниципальной службы, дающего право на пенсию за выслугу лет, периоды службы (работы), установленные </w:t>
      </w:r>
      <w:hyperlink w:anchor="P220">
        <w:r w:rsidRPr="00562E91">
          <w:rPr>
            <w:rFonts w:ascii="Times New Roman" w:hAnsi="Times New Roman"/>
          </w:rPr>
          <w:t>пунктом 6.1</w:t>
        </w:r>
      </w:hyperlink>
      <w:r w:rsidRPr="00562E91">
        <w:rPr>
          <w:rFonts w:ascii="Times New Roman" w:hAnsi="Times New Roman"/>
        </w:rPr>
        <w:t xml:space="preserve"> раздела 6 настоящего Положения, суммируются. При этом общий стаж муниципальной службы, дающий право на пенсию за выслугу лет, исчисляется годами.</w:t>
      </w:r>
    </w:p>
    <w:p w:rsidR="00562E91" w:rsidRPr="00562E91" w:rsidRDefault="00562E91" w:rsidP="00562E91">
      <w:pPr>
        <w:spacing w:after="0" w:line="240" w:lineRule="auto"/>
        <w:ind w:firstLine="539"/>
        <w:jc w:val="both"/>
        <w:rPr>
          <w:rFonts w:ascii="Times New Roman" w:hAnsi="Times New Roman" w:cs="Times New Roman"/>
          <w:sz w:val="20"/>
          <w:szCs w:val="20"/>
        </w:rPr>
      </w:pPr>
      <w:r w:rsidRPr="00562E91">
        <w:rPr>
          <w:rFonts w:ascii="Times New Roman" w:hAnsi="Times New Roman" w:cs="Times New Roman"/>
          <w:sz w:val="20"/>
          <w:szCs w:val="20"/>
        </w:rPr>
        <w:lastRenderedPageBreak/>
        <w:t>6.3. Стаж муниципальной службы для назначения пенсии за выслугу лет рассчитывается соответственно на день освобождения от замещаемой должности муниципальной службы и увольнения с муниципальной службы либо на день достижения возраста, дающего право на страховую пенсию, по решению гражданина.</w:t>
      </w:r>
    </w:p>
    <w:p w:rsidR="00562E91" w:rsidRPr="00562E91" w:rsidRDefault="00562E91" w:rsidP="00562E91">
      <w:pPr>
        <w:pStyle w:val="ConsPlusNormal"/>
        <w:ind w:firstLine="540"/>
        <w:jc w:val="both"/>
        <w:rPr>
          <w:rFonts w:ascii="Times New Roman" w:hAnsi="Times New Roman"/>
        </w:rPr>
      </w:pPr>
    </w:p>
    <w:p w:rsidR="00562E91" w:rsidRPr="00562E91" w:rsidRDefault="00562E91" w:rsidP="00562E91">
      <w:pPr>
        <w:spacing w:after="0" w:line="240" w:lineRule="auto"/>
        <w:jc w:val="center"/>
        <w:outlineLvl w:val="0"/>
        <w:rPr>
          <w:rFonts w:ascii="Times New Roman" w:hAnsi="Times New Roman" w:cs="Times New Roman"/>
          <w:b/>
          <w:bCs/>
          <w:sz w:val="20"/>
          <w:szCs w:val="20"/>
        </w:rPr>
      </w:pPr>
      <w:r w:rsidRPr="00562E91">
        <w:rPr>
          <w:rFonts w:ascii="Times New Roman" w:hAnsi="Times New Roman" w:cs="Times New Roman"/>
          <w:b/>
          <w:bCs/>
          <w:sz w:val="20"/>
          <w:szCs w:val="20"/>
        </w:rPr>
        <w:t>7. Порядок перерасчета пенсии за выслугу лет муниципальным служащим</w:t>
      </w:r>
    </w:p>
    <w:p w:rsidR="00562E91" w:rsidRPr="00562E91" w:rsidRDefault="00562E91" w:rsidP="00562E91">
      <w:pPr>
        <w:spacing w:after="0" w:line="240" w:lineRule="auto"/>
        <w:ind w:firstLine="540"/>
        <w:jc w:val="both"/>
        <w:rPr>
          <w:rFonts w:ascii="Times New Roman" w:hAnsi="Times New Roman" w:cs="Times New Roman"/>
          <w:sz w:val="20"/>
          <w:szCs w:val="20"/>
        </w:rPr>
      </w:pPr>
      <w:r w:rsidRPr="00562E91">
        <w:rPr>
          <w:rFonts w:ascii="Times New Roman" w:hAnsi="Times New Roman" w:cs="Times New Roman"/>
          <w:sz w:val="20"/>
          <w:szCs w:val="20"/>
        </w:rPr>
        <w:t>7.1. Перерасчет назначенной пенсии за выслугу лет производится Администрацией Медниковского сельского поселения (далее - Администрация сельского поселения) в случаях:</w:t>
      </w:r>
    </w:p>
    <w:p w:rsidR="00562E91" w:rsidRPr="00562E91" w:rsidRDefault="00562E91" w:rsidP="00562E91">
      <w:pPr>
        <w:spacing w:after="0" w:line="240" w:lineRule="auto"/>
        <w:ind w:firstLine="567"/>
        <w:jc w:val="both"/>
        <w:rPr>
          <w:rFonts w:ascii="Times New Roman" w:hAnsi="Times New Roman" w:cs="Times New Roman"/>
          <w:sz w:val="20"/>
          <w:szCs w:val="20"/>
        </w:rPr>
      </w:pPr>
      <w:bookmarkStart w:id="3" w:name="Par4"/>
      <w:bookmarkEnd w:id="3"/>
      <w:proofErr w:type="gramStart"/>
      <w:r w:rsidRPr="00562E91">
        <w:rPr>
          <w:rFonts w:ascii="Times New Roman" w:hAnsi="Times New Roman" w:cs="Times New Roman"/>
          <w:sz w:val="20"/>
          <w:szCs w:val="20"/>
        </w:rPr>
        <w:t>7.1.1 Централизованного повышения денежного содержания муниципальным служащим, под которым понимается увеличение на величину, определенную муниципальным нормативным правовым актом представительного органа местного самоуправления, денежного содержания либо его отдельных составляющих, учитываемых при назначении пенсии за выслугу лет, по всем должностям муниципальной службы либо изменения муниципального нормативного правового акта об оплате труда и материальном  стимулировании в органах местного самоуправления Медниковского сельского поселения;</w:t>
      </w:r>
      <w:proofErr w:type="gramEnd"/>
    </w:p>
    <w:p w:rsidR="00562E91" w:rsidRPr="00562E91" w:rsidRDefault="00562E91" w:rsidP="00562E91">
      <w:pPr>
        <w:spacing w:after="0" w:line="240" w:lineRule="auto"/>
        <w:ind w:firstLine="567"/>
        <w:jc w:val="both"/>
        <w:rPr>
          <w:rFonts w:ascii="Times New Roman" w:hAnsi="Times New Roman" w:cs="Times New Roman"/>
          <w:sz w:val="20"/>
          <w:szCs w:val="20"/>
        </w:rPr>
      </w:pPr>
      <w:bookmarkStart w:id="4" w:name="Par6"/>
      <w:bookmarkEnd w:id="4"/>
      <w:r w:rsidRPr="00562E91">
        <w:rPr>
          <w:rFonts w:ascii="Times New Roman" w:hAnsi="Times New Roman" w:cs="Times New Roman"/>
          <w:sz w:val="20"/>
          <w:szCs w:val="20"/>
        </w:rPr>
        <w:t xml:space="preserve">7.1.2. Увеличения продолжительности стажа муниципальной службы в связи с замещением должности муниципальной службы не менее </w:t>
      </w:r>
      <w:proofErr w:type="gramStart"/>
      <w:r w:rsidRPr="00562E91">
        <w:rPr>
          <w:rFonts w:ascii="Times New Roman" w:hAnsi="Times New Roman" w:cs="Times New Roman"/>
          <w:sz w:val="20"/>
          <w:szCs w:val="20"/>
        </w:rPr>
        <w:t>12 полных месяцев</w:t>
      </w:r>
      <w:proofErr w:type="gramEnd"/>
      <w:r w:rsidRPr="00562E91">
        <w:rPr>
          <w:rFonts w:ascii="Times New Roman" w:hAnsi="Times New Roman" w:cs="Times New Roman"/>
          <w:sz w:val="20"/>
          <w:szCs w:val="20"/>
        </w:rPr>
        <w:t xml:space="preserve"> с большим размером должностного оклада по заявлению гражданина;</w:t>
      </w:r>
    </w:p>
    <w:p w:rsidR="00562E91" w:rsidRPr="00562E91" w:rsidRDefault="00562E91" w:rsidP="00562E91">
      <w:pPr>
        <w:spacing w:after="0" w:line="240" w:lineRule="auto"/>
        <w:ind w:firstLine="567"/>
        <w:jc w:val="both"/>
        <w:rPr>
          <w:rFonts w:ascii="Times New Roman" w:hAnsi="Times New Roman" w:cs="Times New Roman"/>
          <w:sz w:val="20"/>
          <w:szCs w:val="20"/>
        </w:rPr>
      </w:pPr>
      <w:r w:rsidRPr="00562E91">
        <w:rPr>
          <w:rFonts w:ascii="Times New Roman" w:hAnsi="Times New Roman" w:cs="Times New Roman"/>
          <w:sz w:val="20"/>
          <w:szCs w:val="20"/>
        </w:rPr>
        <w:t>7.1.3. Изменения решения гражданина, принятого им в соответствии с пунктом 6.3 раздела 6 настоящего Положения.</w:t>
      </w:r>
    </w:p>
    <w:p w:rsidR="00562E91" w:rsidRPr="00562E91" w:rsidRDefault="00562E91" w:rsidP="00562E91">
      <w:pPr>
        <w:spacing w:after="0" w:line="240" w:lineRule="auto"/>
        <w:ind w:firstLine="540"/>
        <w:jc w:val="both"/>
        <w:rPr>
          <w:rFonts w:ascii="Times New Roman" w:hAnsi="Times New Roman" w:cs="Times New Roman"/>
          <w:sz w:val="20"/>
          <w:szCs w:val="20"/>
        </w:rPr>
      </w:pPr>
      <w:bookmarkStart w:id="5" w:name="Par10"/>
      <w:bookmarkStart w:id="6" w:name="Par7"/>
      <w:bookmarkEnd w:id="5"/>
      <w:bookmarkEnd w:id="6"/>
      <w:r w:rsidRPr="00562E91">
        <w:rPr>
          <w:rFonts w:ascii="Times New Roman" w:hAnsi="Times New Roman" w:cs="Times New Roman"/>
          <w:sz w:val="20"/>
          <w:szCs w:val="20"/>
        </w:rPr>
        <w:t xml:space="preserve">7.2. </w:t>
      </w:r>
      <w:proofErr w:type="gramStart"/>
      <w:r w:rsidRPr="00562E91">
        <w:rPr>
          <w:rFonts w:ascii="Times New Roman" w:hAnsi="Times New Roman" w:cs="Times New Roman"/>
          <w:sz w:val="20"/>
          <w:szCs w:val="20"/>
        </w:rPr>
        <w:t xml:space="preserve">Перерасчет назначенной пенсии за выслугу лет по основанию, предусмотренному </w:t>
      </w:r>
      <w:hyperlink w:anchor="Par4">
        <w:r w:rsidRPr="00562E91">
          <w:rPr>
            <w:rFonts w:ascii="Times New Roman" w:hAnsi="Times New Roman" w:cs="Times New Roman"/>
            <w:sz w:val="20"/>
            <w:szCs w:val="20"/>
          </w:rPr>
          <w:t>подпунктом</w:t>
        </w:r>
      </w:hyperlink>
      <w:r w:rsidRPr="00562E91">
        <w:rPr>
          <w:rFonts w:ascii="Times New Roman" w:hAnsi="Times New Roman" w:cs="Times New Roman"/>
          <w:sz w:val="20"/>
          <w:szCs w:val="20"/>
        </w:rPr>
        <w:t xml:space="preserve"> 7.1.1 пункта 7.1 раздела 7 настоящего Положения оформляется решением Комиссии по назначению пенсии за выслугу лет лицам, замещавшим должности муниципальной службы (муниципальные должности муниципальной службы - до 1 июня 2007 года), по назначению дополнительного пенсионного обеспечения лицам, осуществлявшим полномочия депутата, члена выборного органа местного самоуправления, выборного должностного лица местного самоуправления на</w:t>
      </w:r>
      <w:proofErr w:type="gramEnd"/>
      <w:r w:rsidRPr="00562E91">
        <w:rPr>
          <w:rFonts w:ascii="Times New Roman" w:hAnsi="Times New Roman" w:cs="Times New Roman"/>
          <w:sz w:val="20"/>
          <w:szCs w:val="20"/>
        </w:rPr>
        <w:t xml:space="preserve"> постоянной (штатной) основе в органах местного самоуправления Медниковского сельского поселения (далее - Комиссия), принимаемого в тридцатидневный срок со дня наступления оснований, предусмотренных в </w:t>
      </w:r>
      <w:hyperlink w:anchor="Par4">
        <w:r w:rsidRPr="00562E91">
          <w:rPr>
            <w:rFonts w:ascii="Times New Roman" w:hAnsi="Times New Roman" w:cs="Times New Roman"/>
            <w:sz w:val="20"/>
            <w:szCs w:val="20"/>
          </w:rPr>
          <w:t>подпункте</w:t>
        </w:r>
      </w:hyperlink>
      <w:r w:rsidRPr="00562E91">
        <w:rPr>
          <w:rFonts w:ascii="Times New Roman" w:hAnsi="Times New Roman" w:cs="Times New Roman"/>
          <w:sz w:val="20"/>
          <w:szCs w:val="20"/>
        </w:rPr>
        <w:t xml:space="preserve"> 7.1.1 пункта 7.1 раздела 7 настоящего Положения.</w:t>
      </w:r>
    </w:p>
    <w:p w:rsidR="00562E91" w:rsidRPr="00562E91" w:rsidRDefault="00562E91" w:rsidP="00562E91">
      <w:pPr>
        <w:pStyle w:val="ConsPlusNormal"/>
        <w:ind w:firstLine="540"/>
        <w:jc w:val="both"/>
        <w:rPr>
          <w:rFonts w:ascii="Times New Roman" w:hAnsi="Times New Roman"/>
        </w:rPr>
      </w:pPr>
      <w:r w:rsidRPr="00562E91">
        <w:rPr>
          <w:rFonts w:ascii="Times New Roman" w:hAnsi="Times New Roman"/>
        </w:rPr>
        <w:t>Комиссия осуществляет свою деятельность в соответствии с положением, утвержденным муниципальным правовым актом Администрации муниципального района.</w:t>
      </w:r>
    </w:p>
    <w:p w:rsidR="00562E91" w:rsidRPr="00562E91" w:rsidRDefault="00562E91" w:rsidP="00562E91">
      <w:pPr>
        <w:spacing w:after="0" w:line="240" w:lineRule="auto"/>
        <w:ind w:firstLine="540"/>
        <w:jc w:val="both"/>
        <w:rPr>
          <w:rFonts w:ascii="Times New Roman" w:hAnsi="Times New Roman" w:cs="Times New Roman"/>
          <w:sz w:val="20"/>
          <w:szCs w:val="20"/>
        </w:rPr>
      </w:pPr>
      <w:r w:rsidRPr="00562E91">
        <w:rPr>
          <w:rFonts w:ascii="Times New Roman" w:hAnsi="Times New Roman" w:cs="Times New Roman"/>
          <w:sz w:val="20"/>
          <w:szCs w:val="20"/>
        </w:rPr>
        <w:t>О перерасчете пенсии за выслугу лет гражданин уведомляется Администрацией сельского поселения в тридцатидневный срок со дня принятия решения, указанного в абзаце первом настоящего пункта.</w:t>
      </w:r>
    </w:p>
    <w:p w:rsidR="00562E91" w:rsidRPr="00562E91" w:rsidRDefault="00562E91" w:rsidP="00562E91">
      <w:pPr>
        <w:spacing w:after="0" w:line="240" w:lineRule="auto"/>
        <w:ind w:firstLine="540"/>
        <w:jc w:val="both"/>
        <w:rPr>
          <w:rFonts w:ascii="Times New Roman" w:hAnsi="Times New Roman" w:cs="Times New Roman"/>
          <w:sz w:val="20"/>
          <w:szCs w:val="20"/>
        </w:rPr>
      </w:pPr>
      <w:bookmarkStart w:id="7" w:name="Par13"/>
      <w:bookmarkEnd w:id="7"/>
      <w:r w:rsidRPr="00562E91">
        <w:rPr>
          <w:rFonts w:ascii="Times New Roman" w:hAnsi="Times New Roman" w:cs="Times New Roman"/>
          <w:sz w:val="20"/>
          <w:szCs w:val="20"/>
        </w:rPr>
        <w:t xml:space="preserve">Перерасчет пенсии за выслугу лет по основанию, предусмотренному </w:t>
      </w:r>
      <w:hyperlink w:anchor="Par4">
        <w:r w:rsidRPr="00562E91">
          <w:rPr>
            <w:rFonts w:ascii="Times New Roman" w:hAnsi="Times New Roman" w:cs="Times New Roman"/>
            <w:sz w:val="20"/>
            <w:szCs w:val="20"/>
          </w:rPr>
          <w:t>подпунктом</w:t>
        </w:r>
      </w:hyperlink>
      <w:r w:rsidRPr="00562E91">
        <w:rPr>
          <w:rFonts w:ascii="Times New Roman" w:hAnsi="Times New Roman" w:cs="Times New Roman"/>
          <w:sz w:val="20"/>
          <w:szCs w:val="20"/>
        </w:rPr>
        <w:t xml:space="preserve"> 7.1.2 пункта 7.1 раздела 7 настоящего Положения, осуществляется на основании заявления гражданина об увеличении продолжительности стажа муниципальной службы, документа, подтверждающего увеличение продолжительности стажа муниципальной службы, которые он подает в </w:t>
      </w:r>
      <w:bookmarkStart w:id="8" w:name="Par14"/>
      <w:bookmarkEnd w:id="8"/>
      <w:r w:rsidRPr="00562E91">
        <w:rPr>
          <w:rFonts w:ascii="Times New Roman" w:hAnsi="Times New Roman" w:cs="Times New Roman"/>
          <w:sz w:val="20"/>
          <w:szCs w:val="20"/>
        </w:rPr>
        <w:t xml:space="preserve">Администрацию сельского поселения. </w:t>
      </w:r>
    </w:p>
    <w:p w:rsidR="00562E91" w:rsidRPr="00562E91" w:rsidRDefault="00562E91" w:rsidP="00562E91">
      <w:pPr>
        <w:spacing w:after="0" w:line="240" w:lineRule="auto"/>
        <w:ind w:firstLine="540"/>
        <w:jc w:val="both"/>
        <w:rPr>
          <w:rFonts w:ascii="Times New Roman" w:hAnsi="Times New Roman" w:cs="Times New Roman"/>
          <w:sz w:val="20"/>
          <w:szCs w:val="20"/>
        </w:rPr>
      </w:pPr>
      <w:r w:rsidRPr="00562E91">
        <w:rPr>
          <w:rFonts w:ascii="Times New Roman" w:hAnsi="Times New Roman" w:cs="Times New Roman"/>
          <w:sz w:val="20"/>
          <w:szCs w:val="20"/>
        </w:rPr>
        <w:t>Заявление и документ, указанные в абзаце четвертом настоящего пункта, направляются Администрацией сельского поселения в трехдневный срок со дня подачи заявителем заявления на рассмотрение Комиссии.</w:t>
      </w:r>
    </w:p>
    <w:p w:rsidR="00562E91" w:rsidRPr="00562E91" w:rsidRDefault="00562E91" w:rsidP="00562E91">
      <w:pPr>
        <w:spacing w:after="0" w:line="240" w:lineRule="auto"/>
        <w:ind w:firstLine="540"/>
        <w:jc w:val="both"/>
        <w:rPr>
          <w:rFonts w:ascii="Times New Roman" w:hAnsi="Times New Roman" w:cs="Times New Roman"/>
          <w:sz w:val="20"/>
          <w:szCs w:val="20"/>
        </w:rPr>
      </w:pPr>
      <w:r w:rsidRPr="00562E91">
        <w:rPr>
          <w:rFonts w:ascii="Times New Roman" w:hAnsi="Times New Roman" w:cs="Times New Roman"/>
          <w:sz w:val="20"/>
          <w:szCs w:val="20"/>
        </w:rPr>
        <w:t>Комиссия в тридцатидневный срок со дня поступления заявления принимает решение о перерасчете пенсии за выслугу лет или об отказе в перерасчете пенсии за выслугу лет по основанию, предусмотренному подпунктом 7.1.2 пункта 7.1 раздела 7 настоящего Положения.</w:t>
      </w:r>
    </w:p>
    <w:p w:rsidR="00562E91" w:rsidRPr="00562E91" w:rsidRDefault="00562E91" w:rsidP="00562E91">
      <w:pPr>
        <w:spacing w:after="0" w:line="240" w:lineRule="auto"/>
        <w:ind w:firstLine="540"/>
        <w:jc w:val="both"/>
        <w:rPr>
          <w:rFonts w:ascii="Times New Roman" w:hAnsi="Times New Roman" w:cs="Times New Roman"/>
          <w:sz w:val="20"/>
          <w:szCs w:val="20"/>
        </w:rPr>
      </w:pPr>
      <w:r w:rsidRPr="00562E91">
        <w:rPr>
          <w:rFonts w:ascii="Times New Roman" w:hAnsi="Times New Roman" w:cs="Times New Roman"/>
          <w:sz w:val="20"/>
          <w:szCs w:val="20"/>
        </w:rPr>
        <w:t>Решение об отказе в перерасчете пенсии за выслугу лет по основанию, предусмотренному подпунктом 7.1.2 пункта 7.1 раздела 7 настоящего Положения, принимается в следующих случаях:</w:t>
      </w:r>
    </w:p>
    <w:p w:rsidR="00562E91" w:rsidRPr="00562E91" w:rsidRDefault="00562E91" w:rsidP="00562E91">
      <w:pPr>
        <w:spacing w:after="0" w:line="240" w:lineRule="auto"/>
        <w:ind w:firstLine="540"/>
        <w:jc w:val="both"/>
        <w:rPr>
          <w:rFonts w:ascii="Times New Roman" w:hAnsi="Times New Roman" w:cs="Times New Roman"/>
          <w:sz w:val="20"/>
          <w:szCs w:val="20"/>
        </w:rPr>
      </w:pPr>
      <w:bookmarkStart w:id="9" w:name="Par16"/>
      <w:bookmarkEnd w:id="9"/>
      <w:r w:rsidRPr="00562E91">
        <w:rPr>
          <w:rFonts w:ascii="Times New Roman" w:hAnsi="Times New Roman" w:cs="Times New Roman"/>
          <w:sz w:val="20"/>
          <w:szCs w:val="20"/>
        </w:rPr>
        <w:t>представления не в полном объеме документов, предусмотренных абзацем четвертым настоящего пункта;</w:t>
      </w:r>
    </w:p>
    <w:p w:rsidR="00562E91" w:rsidRPr="00562E91" w:rsidRDefault="00562E91" w:rsidP="00562E91">
      <w:pPr>
        <w:spacing w:after="0" w:line="240" w:lineRule="auto"/>
        <w:ind w:firstLine="540"/>
        <w:jc w:val="both"/>
        <w:rPr>
          <w:rFonts w:ascii="Times New Roman" w:hAnsi="Times New Roman" w:cs="Times New Roman"/>
          <w:sz w:val="20"/>
          <w:szCs w:val="20"/>
        </w:rPr>
      </w:pPr>
      <w:bookmarkStart w:id="10" w:name="Par17"/>
      <w:bookmarkEnd w:id="10"/>
      <w:r w:rsidRPr="00562E91">
        <w:rPr>
          <w:rFonts w:ascii="Times New Roman" w:hAnsi="Times New Roman" w:cs="Times New Roman"/>
          <w:sz w:val="20"/>
          <w:szCs w:val="20"/>
        </w:rPr>
        <w:t>отсутствия основания, предусмотренного подпунктом 7.1.2 пункта 7.1 раздела 7 настоящего Положения.</w:t>
      </w:r>
    </w:p>
    <w:p w:rsidR="00562E91" w:rsidRPr="00562E91" w:rsidRDefault="00562E91" w:rsidP="00562E91">
      <w:pPr>
        <w:spacing w:after="0" w:line="240" w:lineRule="auto"/>
        <w:ind w:firstLine="540"/>
        <w:jc w:val="both"/>
        <w:rPr>
          <w:rFonts w:ascii="Times New Roman" w:hAnsi="Times New Roman" w:cs="Times New Roman"/>
          <w:sz w:val="20"/>
          <w:szCs w:val="20"/>
        </w:rPr>
      </w:pPr>
      <w:r w:rsidRPr="00562E91">
        <w:rPr>
          <w:rFonts w:ascii="Times New Roman" w:hAnsi="Times New Roman" w:cs="Times New Roman"/>
          <w:sz w:val="20"/>
          <w:szCs w:val="20"/>
        </w:rPr>
        <w:t>Администрация сельского поселения в десятидневный срок со дня принятия решения, указанного в абзаце шестом настоящего пункта, в письменной форме уведомляет заявителя о перерасчете пенсии за выслугу лет либо об отказе в ее перерасчете с указанием причин отказа</w:t>
      </w:r>
      <w:bookmarkStart w:id="11" w:name="Par21"/>
      <w:bookmarkEnd w:id="11"/>
      <w:r w:rsidRPr="00562E91">
        <w:rPr>
          <w:rFonts w:ascii="Times New Roman" w:hAnsi="Times New Roman" w:cs="Times New Roman"/>
          <w:sz w:val="20"/>
          <w:szCs w:val="20"/>
        </w:rPr>
        <w:t>, указанных в восьмом и (или) девятом абзацах настоящего пункта.</w:t>
      </w:r>
    </w:p>
    <w:p w:rsidR="00562E91" w:rsidRPr="00562E91" w:rsidRDefault="00562E91" w:rsidP="00562E91">
      <w:pPr>
        <w:spacing w:after="0" w:line="240" w:lineRule="auto"/>
        <w:ind w:firstLine="540"/>
        <w:jc w:val="both"/>
        <w:rPr>
          <w:rFonts w:ascii="Times New Roman" w:hAnsi="Times New Roman" w:cs="Times New Roman"/>
          <w:sz w:val="20"/>
          <w:szCs w:val="20"/>
        </w:rPr>
      </w:pPr>
      <w:r w:rsidRPr="00562E91">
        <w:rPr>
          <w:rFonts w:ascii="Times New Roman" w:hAnsi="Times New Roman" w:cs="Times New Roman"/>
          <w:sz w:val="20"/>
          <w:szCs w:val="20"/>
        </w:rPr>
        <w:t xml:space="preserve">Перерасчет пенсии за выслугу лет по основанию, предусмотренному </w:t>
      </w:r>
      <w:hyperlink w:anchor="Par4">
        <w:r w:rsidRPr="00562E91">
          <w:rPr>
            <w:rFonts w:ascii="Times New Roman" w:hAnsi="Times New Roman" w:cs="Times New Roman"/>
            <w:sz w:val="20"/>
            <w:szCs w:val="20"/>
          </w:rPr>
          <w:t>подпунктом</w:t>
        </w:r>
      </w:hyperlink>
      <w:r w:rsidRPr="00562E91">
        <w:rPr>
          <w:rFonts w:ascii="Times New Roman" w:hAnsi="Times New Roman" w:cs="Times New Roman"/>
          <w:sz w:val="20"/>
          <w:szCs w:val="20"/>
        </w:rPr>
        <w:t xml:space="preserve"> 7.1.3. пункта 7.1. раздела 7 настоящего Положения, осуществляется на основании заявления гражданина об изменении решения, принятого в соответствии с пунктом 6.3 раздела 6 настоящего Положения, которое он подает в Администрацию сельского поселения.</w:t>
      </w:r>
    </w:p>
    <w:p w:rsidR="00562E91" w:rsidRPr="00562E91" w:rsidRDefault="00562E91" w:rsidP="00562E91">
      <w:pPr>
        <w:spacing w:after="0" w:line="240" w:lineRule="auto"/>
        <w:ind w:firstLine="540"/>
        <w:jc w:val="both"/>
        <w:rPr>
          <w:rFonts w:ascii="Times New Roman" w:hAnsi="Times New Roman" w:cs="Times New Roman"/>
          <w:sz w:val="20"/>
          <w:szCs w:val="20"/>
        </w:rPr>
      </w:pPr>
      <w:r w:rsidRPr="00562E91">
        <w:rPr>
          <w:rFonts w:ascii="Times New Roman" w:hAnsi="Times New Roman" w:cs="Times New Roman"/>
          <w:sz w:val="20"/>
          <w:szCs w:val="20"/>
        </w:rPr>
        <w:t>Заявление, указанное в абзаце одиннадцатом настоящего пункта, направляются Администрацией сельского поселения в трехдневный срок со дня подачи заявителем заявления на рассмотрение Комиссии.</w:t>
      </w:r>
    </w:p>
    <w:p w:rsidR="00562E91" w:rsidRPr="00562E91" w:rsidRDefault="00562E91" w:rsidP="00562E91">
      <w:pPr>
        <w:spacing w:after="0" w:line="240" w:lineRule="auto"/>
        <w:ind w:firstLine="540"/>
        <w:jc w:val="both"/>
        <w:rPr>
          <w:rFonts w:ascii="Times New Roman" w:hAnsi="Times New Roman" w:cs="Times New Roman"/>
          <w:sz w:val="20"/>
          <w:szCs w:val="20"/>
        </w:rPr>
      </w:pPr>
      <w:bookmarkStart w:id="12" w:name="Par24"/>
      <w:bookmarkStart w:id="13" w:name="Par0"/>
      <w:bookmarkStart w:id="14" w:name="Par22"/>
      <w:bookmarkEnd w:id="12"/>
      <w:bookmarkEnd w:id="13"/>
      <w:bookmarkEnd w:id="14"/>
      <w:r w:rsidRPr="00562E91">
        <w:rPr>
          <w:rFonts w:ascii="Times New Roman" w:hAnsi="Times New Roman" w:cs="Times New Roman"/>
          <w:color w:val="000000"/>
          <w:sz w:val="20"/>
          <w:szCs w:val="20"/>
        </w:rPr>
        <w:t>Перерасчет назначенной пенсии за выслугу лет по основанию, предусмотренному под</w:t>
      </w:r>
      <w:hyperlink w:anchor="Par7">
        <w:r w:rsidRPr="00562E91">
          <w:rPr>
            <w:rFonts w:ascii="Times New Roman" w:hAnsi="Times New Roman" w:cs="Times New Roman"/>
            <w:color w:val="000000"/>
            <w:sz w:val="20"/>
            <w:szCs w:val="20"/>
          </w:rPr>
          <w:t>пунктом 7.1.3 пункта 7.1</w:t>
        </w:r>
      </w:hyperlink>
      <w:r w:rsidRPr="00562E91">
        <w:rPr>
          <w:rFonts w:ascii="Times New Roman" w:hAnsi="Times New Roman" w:cs="Times New Roman"/>
          <w:color w:val="000000"/>
          <w:sz w:val="20"/>
          <w:szCs w:val="20"/>
        </w:rPr>
        <w:t xml:space="preserve"> раздела 7 настоящего Положения, оформляется решением </w:t>
      </w:r>
      <w:r w:rsidRPr="00562E91">
        <w:rPr>
          <w:rFonts w:ascii="Times New Roman" w:hAnsi="Times New Roman" w:cs="Times New Roman"/>
          <w:sz w:val="20"/>
          <w:szCs w:val="20"/>
        </w:rPr>
        <w:t>Комиссии</w:t>
      </w:r>
      <w:r w:rsidRPr="00562E91">
        <w:rPr>
          <w:rFonts w:ascii="Times New Roman" w:hAnsi="Times New Roman" w:cs="Times New Roman"/>
          <w:color w:val="000000"/>
          <w:sz w:val="20"/>
          <w:szCs w:val="20"/>
        </w:rPr>
        <w:t xml:space="preserve"> в сорокадневный срок со дня поступления заявления в </w:t>
      </w:r>
      <w:r w:rsidRPr="00562E91">
        <w:rPr>
          <w:rFonts w:ascii="Times New Roman" w:hAnsi="Times New Roman" w:cs="Times New Roman"/>
          <w:sz w:val="20"/>
          <w:szCs w:val="20"/>
        </w:rPr>
        <w:t>Администрацию сельского поселения.</w:t>
      </w:r>
    </w:p>
    <w:p w:rsidR="00562E91" w:rsidRPr="00562E91" w:rsidRDefault="00562E91" w:rsidP="00562E91">
      <w:pPr>
        <w:spacing w:after="0" w:line="240" w:lineRule="auto"/>
        <w:ind w:firstLine="540"/>
        <w:jc w:val="both"/>
        <w:rPr>
          <w:rFonts w:ascii="Times New Roman" w:hAnsi="Times New Roman" w:cs="Times New Roman"/>
          <w:color w:val="000000"/>
          <w:sz w:val="20"/>
          <w:szCs w:val="20"/>
        </w:rPr>
      </w:pPr>
      <w:bookmarkStart w:id="15" w:name="Par25"/>
      <w:bookmarkEnd w:id="15"/>
      <w:r w:rsidRPr="00562E91">
        <w:rPr>
          <w:rFonts w:ascii="Times New Roman" w:hAnsi="Times New Roman" w:cs="Times New Roman"/>
          <w:sz w:val="20"/>
          <w:szCs w:val="20"/>
        </w:rPr>
        <w:t xml:space="preserve">Решение об отказе в перерасчете пенсии за выслугу лет по основанию, предусмотренному </w:t>
      </w:r>
      <w:r w:rsidRPr="00562E91">
        <w:rPr>
          <w:rFonts w:ascii="Times New Roman" w:hAnsi="Times New Roman" w:cs="Times New Roman"/>
          <w:color w:val="000000"/>
          <w:sz w:val="20"/>
          <w:szCs w:val="20"/>
        </w:rPr>
        <w:t>под</w:t>
      </w:r>
      <w:hyperlink w:anchor="Par7">
        <w:r w:rsidRPr="00562E91">
          <w:rPr>
            <w:rFonts w:ascii="Times New Roman" w:hAnsi="Times New Roman" w:cs="Times New Roman"/>
            <w:color w:val="000000"/>
            <w:sz w:val="20"/>
            <w:szCs w:val="20"/>
          </w:rPr>
          <w:t>пунктом 7.1.3. пункта 7.1</w:t>
        </w:r>
      </w:hyperlink>
      <w:r w:rsidRPr="00562E91">
        <w:rPr>
          <w:rFonts w:ascii="Times New Roman" w:hAnsi="Times New Roman" w:cs="Times New Roman"/>
          <w:color w:val="000000"/>
          <w:sz w:val="20"/>
          <w:szCs w:val="20"/>
        </w:rPr>
        <w:t xml:space="preserve"> раздела 7 настоящего Положения, принимается в случае отсутствия основания, предусмотренного под</w:t>
      </w:r>
      <w:hyperlink w:anchor="Par7">
        <w:r w:rsidRPr="00562E91">
          <w:rPr>
            <w:rFonts w:ascii="Times New Roman" w:hAnsi="Times New Roman" w:cs="Times New Roman"/>
            <w:color w:val="000000"/>
            <w:sz w:val="20"/>
            <w:szCs w:val="20"/>
          </w:rPr>
          <w:t>пунктом 7.1.3 пункта 7.1</w:t>
        </w:r>
      </w:hyperlink>
      <w:r w:rsidRPr="00562E91">
        <w:rPr>
          <w:rFonts w:ascii="Times New Roman" w:hAnsi="Times New Roman" w:cs="Times New Roman"/>
          <w:color w:val="000000"/>
          <w:sz w:val="20"/>
          <w:szCs w:val="20"/>
        </w:rPr>
        <w:t xml:space="preserve"> раздела 7 настоящего Положения.</w:t>
      </w:r>
    </w:p>
    <w:p w:rsidR="00562E91" w:rsidRPr="00562E91" w:rsidRDefault="00562E91" w:rsidP="00562E91">
      <w:pPr>
        <w:spacing w:after="0" w:line="240" w:lineRule="auto"/>
        <w:ind w:firstLine="540"/>
        <w:jc w:val="both"/>
        <w:rPr>
          <w:rFonts w:ascii="Times New Roman" w:hAnsi="Times New Roman" w:cs="Times New Roman"/>
          <w:sz w:val="20"/>
          <w:szCs w:val="20"/>
        </w:rPr>
      </w:pPr>
      <w:r w:rsidRPr="00562E91">
        <w:rPr>
          <w:rFonts w:ascii="Times New Roman" w:hAnsi="Times New Roman" w:cs="Times New Roman"/>
          <w:color w:val="000000"/>
          <w:sz w:val="20"/>
          <w:szCs w:val="20"/>
        </w:rPr>
        <w:lastRenderedPageBreak/>
        <w:t xml:space="preserve">Администрация </w:t>
      </w:r>
      <w:r w:rsidRPr="00562E91">
        <w:rPr>
          <w:rFonts w:ascii="Times New Roman" w:hAnsi="Times New Roman" w:cs="Times New Roman"/>
          <w:sz w:val="20"/>
          <w:szCs w:val="20"/>
        </w:rPr>
        <w:t>сельского поселения</w:t>
      </w:r>
      <w:r w:rsidRPr="00562E91">
        <w:rPr>
          <w:rFonts w:ascii="Times New Roman" w:hAnsi="Times New Roman" w:cs="Times New Roman"/>
          <w:color w:val="000000"/>
          <w:sz w:val="20"/>
          <w:szCs w:val="20"/>
        </w:rPr>
        <w:t xml:space="preserve"> в десятидневный срок со дня принятия решения, указанного в абзаце </w:t>
      </w:r>
      <w:r w:rsidRPr="00562E91">
        <w:rPr>
          <w:rFonts w:ascii="Times New Roman" w:hAnsi="Times New Roman" w:cs="Times New Roman"/>
          <w:sz w:val="20"/>
          <w:szCs w:val="20"/>
        </w:rPr>
        <w:t>тринадцатом или четырнадцатом настоящего пункта</w:t>
      </w:r>
      <w:r w:rsidRPr="00562E91">
        <w:rPr>
          <w:rFonts w:ascii="Times New Roman" w:hAnsi="Times New Roman" w:cs="Times New Roman"/>
          <w:color w:val="000000"/>
          <w:sz w:val="20"/>
          <w:szCs w:val="20"/>
        </w:rPr>
        <w:t xml:space="preserve">, в письменной форме уведомляет заявителя </w:t>
      </w:r>
      <w:r w:rsidRPr="00562E91">
        <w:rPr>
          <w:rFonts w:ascii="Times New Roman" w:hAnsi="Times New Roman" w:cs="Times New Roman"/>
          <w:sz w:val="20"/>
          <w:szCs w:val="20"/>
        </w:rPr>
        <w:t>о перерасчете пенсии за выслугу лет либо об отказе в перерасчете пенсии за выслугу лет.</w:t>
      </w:r>
    </w:p>
    <w:p w:rsidR="00562E91" w:rsidRPr="00562E91" w:rsidRDefault="00562E91" w:rsidP="00562E91">
      <w:pPr>
        <w:spacing w:after="0" w:line="240" w:lineRule="auto"/>
        <w:ind w:firstLine="540"/>
        <w:jc w:val="both"/>
        <w:rPr>
          <w:rFonts w:ascii="Times New Roman" w:hAnsi="Times New Roman" w:cs="Times New Roman"/>
          <w:sz w:val="20"/>
          <w:szCs w:val="20"/>
        </w:rPr>
      </w:pPr>
      <w:r w:rsidRPr="00562E91">
        <w:rPr>
          <w:rFonts w:ascii="Times New Roman" w:hAnsi="Times New Roman" w:cs="Times New Roman"/>
          <w:sz w:val="20"/>
          <w:szCs w:val="20"/>
        </w:rPr>
        <w:t xml:space="preserve">7.3. </w:t>
      </w:r>
      <w:proofErr w:type="gramStart"/>
      <w:r w:rsidRPr="00562E91">
        <w:rPr>
          <w:rFonts w:ascii="Times New Roman" w:hAnsi="Times New Roman" w:cs="Times New Roman"/>
          <w:sz w:val="20"/>
          <w:szCs w:val="20"/>
        </w:rPr>
        <w:t>В случае если муниципальным правовым актом Медниковского сельского поселения ранее регулировавшим оплату труда муниципального служащего, должностной оклад муниципальному служащему был установлен в пределах максимального и минимального размера, перерасчет (назначение) пенсии за выслугу лет производится исходя из ранее установленного размера должностного оклада с учетом соотношения его с должностным окладом по замещаемой должности, установленным после введения новой системы оплаты труда муниципальных служащих.</w:t>
      </w:r>
      <w:proofErr w:type="gramEnd"/>
    </w:p>
    <w:p w:rsidR="00562E91" w:rsidRPr="00562E91" w:rsidRDefault="00562E91" w:rsidP="00562E91">
      <w:pPr>
        <w:pStyle w:val="ConsPlusTitle"/>
        <w:jc w:val="center"/>
        <w:outlineLvl w:val="1"/>
        <w:rPr>
          <w:rFonts w:ascii="Times New Roman" w:hAnsi="Times New Roman" w:cs="Times New Roman"/>
          <w:sz w:val="20"/>
          <w:szCs w:val="20"/>
        </w:rPr>
      </w:pPr>
      <w:r w:rsidRPr="00562E91">
        <w:rPr>
          <w:rFonts w:ascii="Times New Roman" w:hAnsi="Times New Roman" w:cs="Times New Roman"/>
          <w:sz w:val="20"/>
          <w:szCs w:val="20"/>
        </w:rPr>
        <w:t>8. Порядок назначения и выплаты пенсии за выслугу лет</w:t>
      </w:r>
    </w:p>
    <w:p w:rsidR="00562E91" w:rsidRPr="00562E91" w:rsidRDefault="00562E91" w:rsidP="00562E91">
      <w:pPr>
        <w:spacing w:after="0" w:line="240" w:lineRule="auto"/>
        <w:ind w:firstLine="709"/>
        <w:jc w:val="both"/>
        <w:rPr>
          <w:rFonts w:ascii="Times New Roman" w:hAnsi="Times New Roman" w:cs="Times New Roman"/>
          <w:color w:val="000000"/>
          <w:sz w:val="20"/>
          <w:szCs w:val="20"/>
        </w:rPr>
      </w:pPr>
      <w:r w:rsidRPr="00562E91">
        <w:rPr>
          <w:rFonts w:ascii="Times New Roman" w:hAnsi="Times New Roman" w:cs="Times New Roman"/>
          <w:color w:val="000000"/>
          <w:sz w:val="20"/>
          <w:szCs w:val="20"/>
        </w:rPr>
        <w:t xml:space="preserve">8.1. </w:t>
      </w:r>
      <w:bookmarkStart w:id="16" w:name="P167"/>
      <w:bookmarkEnd w:id="16"/>
      <w:r w:rsidRPr="00562E91">
        <w:rPr>
          <w:rFonts w:ascii="Times New Roman" w:hAnsi="Times New Roman" w:cs="Times New Roman"/>
          <w:color w:val="000000"/>
          <w:sz w:val="20"/>
          <w:szCs w:val="20"/>
        </w:rPr>
        <w:t xml:space="preserve">Гражданин, претендующий на пенсию за выслугу лет (далее - заявитель) подает </w:t>
      </w:r>
      <w:hyperlink r:id="rId13">
        <w:r w:rsidRPr="00562E91">
          <w:rPr>
            <w:rFonts w:ascii="Times New Roman" w:hAnsi="Times New Roman" w:cs="Times New Roman"/>
            <w:color w:val="000000"/>
            <w:sz w:val="20"/>
            <w:szCs w:val="20"/>
          </w:rPr>
          <w:t>заявление</w:t>
        </w:r>
      </w:hyperlink>
      <w:r w:rsidRPr="00562E91">
        <w:rPr>
          <w:rFonts w:ascii="Times New Roman" w:hAnsi="Times New Roman" w:cs="Times New Roman"/>
          <w:color w:val="000000"/>
          <w:sz w:val="20"/>
          <w:szCs w:val="20"/>
        </w:rPr>
        <w:t xml:space="preserve"> о назначении пенсии за выслугу лет в Администрацию </w:t>
      </w:r>
      <w:r w:rsidRPr="00562E91">
        <w:rPr>
          <w:rFonts w:ascii="Times New Roman" w:hAnsi="Times New Roman" w:cs="Times New Roman"/>
          <w:sz w:val="20"/>
          <w:szCs w:val="20"/>
        </w:rPr>
        <w:t>сельского поселения</w:t>
      </w:r>
      <w:r w:rsidRPr="00562E91">
        <w:rPr>
          <w:rFonts w:ascii="Times New Roman" w:hAnsi="Times New Roman" w:cs="Times New Roman"/>
          <w:color w:val="000000"/>
          <w:sz w:val="20"/>
          <w:szCs w:val="20"/>
        </w:rPr>
        <w:t>, в которой он замещал должность муниципальной службы перед увольнением, или ее правопреемнику, по форме согласно приложению 1 к настоящему Положению.</w:t>
      </w:r>
    </w:p>
    <w:p w:rsidR="00562E91" w:rsidRPr="00562E91" w:rsidRDefault="00562E91" w:rsidP="00562E91">
      <w:pPr>
        <w:pStyle w:val="ConsPlusNormal"/>
        <w:ind w:firstLine="540"/>
        <w:jc w:val="both"/>
        <w:rPr>
          <w:rFonts w:ascii="Times New Roman" w:hAnsi="Times New Roman"/>
        </w:rPr>
      </w:pPr>
      <w:r w:rsidRPr="00562E91">
        <w:rPr>
          <w:rFonts w:ascii="Times New Roman" w:hAnsi="Times New Roman"/>
        </w:rPr>
        <w:t>8.2. К заявлению заявитель прилагает:</w:t>
      </w:r>
    </w:p>
    <w:p w:rsidR="00562E91" w:rsidRPr="00562E91" w:rsidRDefault="00562E91" w:rsidP="00562E91">
      <w:pPr>
        <w:pStyle w:val="ConsPlusNormal"/>
        <w:ind w:firstLine="540"/>
        <w:jc w:val="both"/>
        <w:rPr>
          <w:rFonts w:ascii="Times New Roman" w:hAnsi="Times New Roman"/>
        </w:rPr>
      </w:pPr>
      <w:proofErr w:type="gramStart"/>
      <w:r w:rsidRPr="00562E91">
        <w:rPr>
          <w:rFonts w:ascii="Times New Roman" w:hAnsi="Times New Roman"/>
        </w:rPr>
        <w:t>1) копию трудовой книжки и (или) сведения о трудовой деятельности заявителя, оформленные в установленном законодательством Российской Федерации порядке, иные документы, подтверждающие трудовую деятельность заявителя, или их копии, заверенные надлежащим образом;</w:t>
      </w:r>
      <w:proofErr w:type="gramEnd"/>
    </w:p>
    <w:p w:rsidR="00562E91" w:rsidRPr="00562E91" w:rsidRDefault="00562E91" w:rsidP="00562E91">
      <w:pPr>
        <w:pStyle w:val="ConsPlusNormal"/>
        <w:ind w:firstLine="540"/>
        <w:jc w:val="both"/>
        <w:rPr>
          <w:rFonts w:ascii="Times New Roman" w:hAnsi="Times New Roman"/>
        </w:rPr>
      </w:pPr>
      <w:r w:rsidRPr="00562E91">
        <w:rPr>
          <w:rFonts w:ascii="Times New Roman" w:hAnsi="Times New Roman"/>
        </w:rPr>
        <w:t>2) документы, удостоверяющие личность, возраст, место жительства, гражданство;</w:t>
      </w:r>
    </w:p>
    <w:p w:rsidR="00562E91" w:rsidRPr="00562E91" w:rsidRDefault="00562E91" w:rsidP="00562E91">
      <w:pPr>
        <w:pStyle w:val="ConsPlusNormal"/>
        <w:ind w:firstLine="540"/>
        <w:jc w:val="both"/>
        <w:rPr>
          <w:rFonts w:ascii="Times New Roman" w:hAnsi="Times New Roman"/>
        </w:rPr>
      </w:pPr>
      <w:r w:rsidRPr="00562E91">
        <w:rPr>
          <w:rFonts w:ascii="Times New Roman" w:hAnsi="Times New Roman"/>
        </w:rPr>
        <w:t xml:space="preserve">3) заявление в </w:t>
      </w:r>
      <w:r w:rsidRPr="00562E91">
        <w:rPr>
          <w:rFonts w:ascii="Times New Roman" w:hAnsi="Times New Roman"/>
          <w:color w:val="000000"/>
        </w:rPr>
        <w:t xml:space="preserve">Администрацию </w:t>
      </w:r>
      <w:r w:rsidRPr="00562E91">
        <w:rPr>
          <w:rFonts w:ascii="Times New Roman" w:hAnsi="Times New Roman"/>
        </w:rPr>
        <w:t>сельского поселения на перечисление пенсии за выслугу лет на счет по вкладу или лицевой счет гражданина, открытый в кредитной организации, по форме согласно приложению 3 к настоящему Положению;</w:t>
      </w:r>
    </w:p>
    <w:p w:rsidR="00562E91" w:rsidRPr="00562E91" w:rsidRDefault="00562E91" w:rsidP="00562E91">
      <w:pPr>
        <w:pStyle w:val="ConsPlusNormal"/>
        <w:ind w:firstLine="540"/>
        <w:jc w:val="both"/>
        <w:rPr>
          <w:rFonts w:ascii="Times New Roman" w:hAnsi="Times New Roman"/>
        </w:rPr>
      </w:pPr>
      <w:r w:rsidRPr="00562E91">
        <w:rPr>
          <w:rFonts w:ascii="Times New Roman" w:hAnsi="Times New Roman"/>
        </w:rPr>
        <w:t>4) копию первого листа сберегательной книжки с номером счета по вкладу или документ с указанием номера лицевого счета, открытого в кредитной организации;</w:t>
      </w:r>
    </w:p>
    <w:p w:rsidR="00562E91" w:rsidRPr="00562E91" w:rsidRDefault="00562E91" w:rsidP="00562E91">
      <w:pPr>
        <w:pStyle w:val="ConsPlusNormal"/>
        <w:ind w:firstLine="540"/>
        <w:jc w:val="both"/>
        <w:rPr>
          <w:rFonts w:ascii="Times New Roman" w:hAnsi="Times New Roman"/>
        </w:rPr>
      </w:pPr>
      <w:r w:rsidRPr="00562E91">
        <w:rPr>
          <w:rFonts w:ascii="Times New Roman" w:hAnsi="Times New Roman"/>
        </w:rPr>
        <w:t xml:space="preserve">5) </w:t>
      </w:r>
      <w:hyperlink w:anchor="P321">
        <w:r w:rsidRPr="00562E91">
          <w:rPr>
            <w:rFonts w:ascii="Times New Roman" w:hAnsi="Times New Roman"/>
          </w:rPr>
          <w:t>согласие</w:t>
        </w:r>
      </w:hyperlink>
      <w:r w:rsidRPr="00562E91">
        <w:rPr>
          <w:rFonts w:ascii="Times New Roman" w:hAnsi="Times New Roman"/>
        </w:rPr>
        <w:t xml:space="preserve"> на обработку персональных данных согласно приложению 4 к настоящему Положению</w:t>
      </w:r>
      <w:r w:rsidRPr="00562E91">
        <w:rPr>
          <w:rFonts w:ascii="Times New Roman" w:hAnsi="Times New Roman"/>
          <w:i/>
          <w:iCs/>
        </w:rPr>
        <w:t>;</w:t>
      </w:r>
    </w:p>
    <w:p w:rsidR="00562E91" w:rsidRPr="00562E91" w:rsidRDefault="00562E91" w:rsidP="00562E91">
      <w:pPr>
        <w:pStyle w:val="ConsPlusNormal"/>
        <w:ind w:firstLine="540"/>
        <w:jc w:val="both"/>
        <w:rPr>
          <w:rFonts w:ascii="Times New Roman" w:hAnsi="Times New Roman"/>
        </w:rPr>
      </w:pPr>
      <w:r w:rsidRPr="00562E91">
        <w:rPr>
          <w:rFonts w:ascii="Times New Roman" w:hAnsi="Times New Roman"/>
        </w:rPr>
        <w:t>6) копию документа, подтверждающего регистрацию в системе индивидуального (персонифицированного) учета;</w:t>
      </w:r>
    </w:p>
    <w:p w:rsidR="00562E91" w:rsidRPr="00562E91" w:rsidRDefault="00562E91" w:rsidP="00562E91">
      <w:pPr>
        <w:spacing w:after="0" w:line="240" w:lineRule="auto"/>
        <w:ind w:firstLine="539"/>
        <w:jc w:val="both"/>
        <w:rPr>
          <w:rFonts w:ascii="Times New Roman" w:hAnsi="Times New Roman" w:cs="Times New Roman"/>
          <w:sz w:val="20"/>
          <w:szCs w:val="20"/>
        </w:rPr>
      </w:pPr>
      <w:r w:rsidRPr="00562E91">
        <w:rPr>
          <w:rFonts w:ascii="Times New Roman" w:hAnsi="Times New Roman" w:cs="Times New Roman"/>
          <w:sz w:val="20"/>
          <w:szCs w:val="20"/>
        </w:rPr>
        <w:t>7) копию пенсионного удостоверения или справку о пенсионном обеспечении из органа, осуществляющего пенсионное обеспечение.</w:t>
      </w:r>
    </w:p>
    <w:p w:rsidR="00562E91" w:rsidRPr="00562E91" w:rsidRDefault="00562E91" w:rsidP="00562E91">
      <w:pPr>
        <w:pStyle w:val="ConsPlusNormal"/>
        <w:ind w:firstLine="540"/>
        <w:jc w:val="both"/>
        <w:rPr>
          <w:rFonts w:ascii="Times New Roman" w:hAnsi="Times New Roman"/>
        </w:rPr>
      </w:pPr>
      <w:r w:rsidRPr="00562E91">
        <w:rPr>
          <w:rFonts w:ascii="Times New Roman" w:hAnsi="Times New Roman"/>
        </w:rPr>
        <w:t>К заявлению заявителя отдел по кадрам и наградной политике комитета организационной и кадровой политики прилагает следующие документы:</w:t>
      </w:r>
    </w:p>
    <w:p w:rsidR="00562E91" w:rsidRPr="00562E91" w:rsidRDefault="00562E91" w:rsidP="00562E91">
      <w:pPr>
        <w:spacing w:after="0" w:line="240" w:lineRule="auto"/>
        <w:ind w:firstLine="540"/>
        <w:jc w:val="both"/>
        <w:rPr>
          <w:rFonts w:ascii="Times New Roman" w:hAnsi="Times New Roman" w:cs="Times New Roman"/>
          <w:color w:val="000000"/>
          <w:sz w:val="20"/>
          <w:szCs w:val="20"/>
        </w:rPr>
      </w:pPr>
      <w:r w:rsidRPr="00562E91">
        <w:rPr>
          <w:rFonts w:ascii="Times New Roman" w:hAnsi="Times New Roman" w:cs="Times New Roman"/>
          <w:sz w:val="20"/>
          <w:szCs w:val="20"/>
        </w:rPr>
        <w:t xml:space="preserve">1) справку о денежном содержании лица, замещавшего должность муниципальной службы, в соответствии с нормативными правовыми актами органов местного самоуправления Старорусского муниципального района, </w:t>
      </w:r>
      <w:r w:rsidRPr="00562E91">
        <w:rPr>
          <w:rFonts w:ascii="Times New Roman" w:hAnsi="Times New Roman" w:cs="Times New Roman"/>
          <w:color w:val="000000"/>
          <w:sz w:val="20"/>
          <w:szCs w:val="20"/>
        </w:rPr>
        <w:t xml:space="preserve">об оплате труда в органах местного самоуправления (по месту замещения заявителем должности муниципальной службы), рассчитанного в соответствии с </w:t>
      </w:r>
      <w:hyperlink r:id="rId14">
        <w:r w:rsidRPr="00562E91">
          <w:rPr>
            <w:rFonts w:ascii="Times New Roman" w:hAnsi="Times New Roman" w:cs="Times New Roman"/>
            <w:color w:val="000000"/>
            <w:sz w:val="20"/>
            <w:szCs w:val="20"/>
          </w:rPr>
          <w:t xml:space="preserve">разделом </w:t>
        </w:r>
      </w:hyperlink>
      <w:r w:rsidRPr="00562E91">
        <w:rPr>
          <w:rFonts w:ascii="Times New Roman" w:hAnsi="Times New Roman" w:cs="Times New Roman"/>
          <w:color w:val="000000"/>
          <w:sz w:val="20"/>
          <w:szCs w:val="20"/>
        </w:rPr>
        <w:t>5 настоящего Положения;</w:t>
      </w:r>
    </w:p>
    <w:p w:rsidR="00562E91" w:rsidRPr="00562E91" w:rsidRDefault="00562E91" w:rsidP="00562E91">
      <w:pPr>
        <w:spacing w:after="0" w:line="240" w:lineRule="auto"/>
        <w:ind w:firstLine="540"/>
        <w:jc w:val="both"/>
        <w:rPr>
          <w:rFonts w:ascii="Times New Roman" w:hAnsi="Times New Roman" w:cs="Times New Roman"/>
          <w:sz w:val="20"/>
          <w:szCs w:val="20"/>
        </w:rPr>
      </w:pPr>
      <w:r w:rsidRPr="00562E91">
        <w:rPr>
          <w:rFonts w:ascii="Times New Roman" w:hAnsi="Times New Roman" w:cs="Times New Roman"/>
          <w:color w:val="000000"/>
          <w:sz w:val="20"/>
          <w:szCs w:val="20"/>
        </w:rPr>
        <w:t xml:space="preserve">2) решение представителя нанимателя об установлении </w:t>
      </w:r>
      <w:r w:rsidRPr="00562E91">
        <w:rPr>
          <w:rFonts w:ascii="Times New Roman" w:hAnsi="Times New Roman" w:cs="Times New Roman"/>
          <w:sz w:val="20"/>
          <w:szCs w:val="20"/>
        </w:rPr>
        <w:t>периодов службы (работы) заявителя, включаемых в стаж, дающий заявителю право на пенсию за выслугу лет.</w:t>
      </w:r>
    </w:p>
    <w:p w:rsidR="00562E91" w:rsidRPr="00562E91" w:rsidRDefault="00562E91" w:rsidP="00562E91">
      <w:pPr>
        <w:pStyle w:val="ConsPlusNormal"/>
        <w:ind w:firstLine="540"/>
        <w:jc w:val="both"/>
        <w:rPr>
          <w:rFonts w:ascii="Times New Roman" w:hAnsi="Times New Roman"/>
        </w:rPr>
      </w:pPr>
      <w:r w:rsidRPr="00562E91">
        <w:rPr>
          <w:rFonts w:ascii="Times New Roman" w:hAnsi="Times New Roman"/>
        </w:rPr>
        <w:t xml:space="preserve">8.3. Заявление и документы, указанные в </w:t>
      </w:r>
      <w:hyperlink w:anchor="P167">
        <w:r w:rsidRPr="00562E91">
          <w:rPr>
            <w:rFonts w:ascii="Times New Roman" w:hAnsi="Times New Roman"/>
          </w:rPr>
          <w:t>пункте 8.2</w:t>
        </w:r>
      </w:hyperlink>
      <w:r w:rsidRPr="00562E91">
        <w:rPr>
          <w:rFonts w:ascii="Times New Roman" w:hAnsi="Times New Roman"/>
        </w:rPr>
        <w:t xml:space="preserve"> раздела 8 настоящего Положения, направляются Администрацией сельского поселения в десятидневный срок со дня подачи заявителем заявления на рассмотрение Комиссии.</w:t>
      </w:r>
    </w:p>
    <w:p w:rsidR="00562E91" w:rsidRPr="00562E91" w:rsidRDefault="00562E91" w:rsidP="00562E91">
      <w:pPr>
        <w:pStyle w:val="ConsPlusNormal"/>
        <w:ind w:firstLine="540"/>
        <w:jc w:val="both"/>
        <w:rPr>
          <w:rFonts w:ascii="Times New Roman" w:hAnsi="Times New Roman"/>
        </w:rPr>
      </w:pPr>
      <w:r w:rsidRPr="00562E91">
        <w:rPr>
          <w:rFonts w:ascii="Times New Roman" w:hAnsi="Times New Roman"/>
        </w:rPr>
        <w:t>Комиссия в тридцатидневный срок со дня поступления заявления с документами в Администрацию сельского поселения, рассматривает представленные документы и выносит решение о назначении пенсии за выслугу лет либо об отказе в ее назначении.</w:t>
      </w:r>
    </w:p>
    <w:p w:rsidR="00562E91" w:rsidRPr="00562E91" w:rsidRDefault="00562E91" w:rsidP="00562E91">
      <w:pPr>
        <w:pStyle w:val="ConsPlusNormal"/>
        <w:ind w:firstLine="540"/>
        <w:jc w:val="both"/>
        <w:rPr>
          <w:rFonts w:ascii="Times New Roman" w:hAnsi="Times New Roman"/>
        </w:rPr>
      </w:pPr>
      <w:r w:rsidRPr="00562E91">
        <w:rPr>
          <w:rFonts w:ascii="Times New Roman" w:hAnsi="Times New Roman"/>
        </w:rPr>
        <w:t>В решении об отказе в назначении пенсии за выслугу лет указываются причины отказа.</w:t>
      </w:r>
    </w:p>
    <w:p w:rsidR="00562E91" w:rsidRPr="00562E91" w:rsidRDefault="00562E91" w:rsidP="00562E91">
      <w:pPr>
        <w:pStyle w:val="ConsPlusNormal"/>
        <w:ind w:firstLine="540"/>
        <w:jc w:val="both"/>
        <w:rPr>
          <w:rFonts w:ascii="Times New Roman" w:hAnsi="Times New Roman"/>
        </w:rPr>
      </w:pPr>
      <w:r w:rsidRPr="00562E91">
        <w:rPr>
          <w:rFonts w:ascii="Times New Roman" w:hAnsi="Times New Roman"/>
        </w:rPr>
        <w:t>Решение об отказе в назначении пенсии за выслугу лет принимается в случаях:</w:t>
      </w:r>
    </w:p>
    <w:p w:rsidR="00562E91" w:rsidRPr="00562E91" w:rsidRDefault="00562E91" w:rsidP="00562E91">
      <w:pPr>
        <w:pStyle w:val="ConsPlusNormal"/>
        <w:ind w:firstLine="540"/>
        <w:jc w:val="both"/>
        <w:rPr>
          <w:rFonts w:ascii="Times New Roman" w:hAnsi="Times New Roman"/>
        </w:rPr>
      </w:pPr>
      <w:r w:rsidRPr="00562E91">
        <w:rPr>
          <w:rFonts w:ascii="Times New Roman" w:hAnsi="Times New Roman"/>
        </w:rPr>
        <w:t>отсутствия права на получение пенсии за выслугу лет;</w:t>
      </w:r>
    </w:p>
    <w:p w:rsidR="00562E91" w:rsidRPr="00562E91" w:rsidRDefault="00562E91" w:rsidP="00562E91">
      <w:pPr>
        <w:pStyle w:val="ConsPlusNormal"/>
        <w:ind w:firstLine="540"/>
        <w:jc w:val="both"/>
        <w:rPr>
          <w:rFonts w:ascii="Times New Roman" w:hAnsi="Times New Roman"/>
        </w:rPr>
      </w:pPr>
      <w:r w:rsidRPr="00562E91">
        <w:rPr>
          <w:rFonts w:ascii="Times New Roman" w:hAnsi="Times New Roman"/>
        </w:rPr>
        <w:t xml:space="preserve">представления неполного комплекта документов, предусмотренного в </w:t>
      </w:r>
      <w:hyperlink w:anchor="P167">
        <w:r w:rsidRPr="00562E91">
          <w:rPr>
            <w:rFonts w:ascii="Times New Roman" w:hAnsi="Times New Roman"/>
          </w:rPr>
          <w:t>пункте 8.2</w:t>
        </w:r>
      </w:hyperlink>
      <w:r w:rsidRPr="00562E91">
        <w:rPr>
          <w:rFonts w:ascii="Times New Roman" w:hAnsi="Times New Roman"/>
        </w:rPr>
        <w:t xml:space="preserve"> раздела 8 настоящего Положения.</w:t>
      </w:r>
    </w:p>
    <w:p w:rsidR="00562E91" w:rsidRPr="00562E91" w:rsidRDefault="00562E91" w:rsidP="00562E91">
      <w:pPr>
        <w:pStyle w:val="ConsPlusNormal"/>
        <w:ind w:firstLine="540"/>
        <w:jc w:val="both"/>
        <w:rPr>
          <w:rFonts w:ascii="Times New Roman" w:hAnsi="Times New Roman"/>
        </w:rPr>
      </w:pPr>
      <w:r w:rsidRPr="00562E91">
        <w:rPr>
          <w:rFonts w:ascii="Times New Roman" w:hAnsi="Times New Roman"/>
        </w:rPr>
        <w:t>Администрация сельского поселения в десятидневный срок со дня принятия Комиссией решения в письменной форме сообщает заявителю о назначении пенсии за выслугу лет либо об отказе в ее назначении с указанием причин отказа.</w:t>
      </w:r>
    </w:p>
    <w:p w:rsidR="00562E91" w:rsidRPr="00562E91" w:rsidRDefault="00562E91" w:rsidP="00562E91">
      <w:pPr>
        <w:pStyle w:val="ConsPlusNormal"/>
        <w:ind w:firstLine="540"/>
        <w:jc w:val="both"/>
        <w:rPr>
          <w:rFonts w:ascii="Times New Roman" w:hAnsi="Times New Roman"/>
        </w:rPr>
      </w:pPr>
      <w:r w:rsidRPr="00562E91">
        <w:rPr>
          <w:rFonts w:ascii="Times New Roman" w:hAnsi="Times New Roman"/>
        </w:rPr>
        <w:t>8.4. Пенсия за выслугу лет, назначенная в соответствии с настоящим Положением, перечисляется Администрацией сельского поселения на счет по вкладу или лицевой счет гражданина, открытый в кредитной организации, до десятого числа месяца, следующего за месяцем начисления пенсии за выслугу лет.</w:t>
      </w:r>
    </w:p>
    <w:p w:rsidR="00562E91" w:rsidRPr="00562E91" w:rsidRDefault="00562E91" w:rsidP="00562E91">
      <w:pPr>
        <w:pStyle w:val="ConsPlusNormal"/>
        <w:ind w:firstLine="540"/>
        <w:jc w:val="both"/>
        <w:rPr>
          <w:rFonts w:ascii="Times New Roman" w:hAnsi="Times New Roman"/>
        </w:rPr>
      </w:pPr>
      <w:bookmarkStart w:id="17" w:name="P185"/>
      <w:bookmarkEnd w:id="17"/>
      <w:r w:rsidRPr="00562E91">
        <w:rPr>
          <w:rFonts w:ascii="Times New Roman" w:hAnsi="Times New Roman"/>
        </w:rPr>
        <w:t xml:space="preserve">8.5. </w:t>
      </w:r>
      <w:proofErr w:type="gramStart"/>
      <w:r w:rsidRPr="00562E91">
        <w:rPr>
          <w:rFonts w:ascii="Times New Roman" w:hAnsi="Times New Roman"/>
        </w:rPr>
        <w:t xml:space="preserve">Начисленные суммы пенсии за выслугу лет, причитавшиеся гражданину в текущем месяце и оставшиеся не полученными в связи с его смертью в указанном месяце, выплачивается тем членам его семьи, которые относятся к лицам, указанным в </w:t>
      </w:r>
      <w:hyperlink r:id="rId15">
        <w:r w:rsidRPr="00562E91">
          <w:rPr>
            <w:rFonts w:ascii="Times New Roman" w:hAnsi="Times New Roman"/>
          </w:rPr>
          <w:t>части 2 статьи 10</w:t>
        </w:r>
      </w:hyperlink>
      <w:r w:rsidRPr="00562E91">
        <w:rPr>
          <w:rFonts w:ascii="Times New Roman" w:hAnsi="Times New Roman"/>
        </w:rPr>
        <w:t xml:space="preserve"> Федерального закона "О страховых пенсиях" и проживали совместно с этим гражданином на день его смерти, если обращение в Администрацию сельского поселения за</w:t>
      </w:r>
      <w:proofErr w:type="gramEnd"/>
      <w:r w:rsidRPr="00562E91">
        <w:rPr>
          <w:rFonts w:ascii="Times New Roman" w:hAnsi="Times New Roman"/>
        </w:rPr>
        <w:t xml:space="preserve"> неполученными суммами пенсии за выслугу лет последовало не </w:t>
      </w:r>
      <w:proofErr w:type="gramStart"/>
      <w:r w:rsidRPr="00562E91">
        <w:rPr>
          <w:rFonts w:ascii="Times New Roman" w:hAnsi="Times New Roman"/>
        </w:rPr>
        <w:t>позднее</w:t>
      </w:r>
      <w:proofErr w:type="gramEnd"/>
      <w:r w:rsidRPr="00562E91">
        <w:rPr>
          <w:rFonts w:ascii="Times New Roman" w:hAnsi="Times New Roman"/>
        </w:rPr>
        <w:t xml:space="preserve"> чем до истечения шести месяцев со дня смерти гражданина. При обращении нескольких членов семьи за указанными суммами пенсии за выслугу лет, причитающиеся им суммы пенсии за выслугу лет делятся между ними поровну.</w:t>
      </w:r>
    </w:p>
    <w:p w:rsidR="00562E91" w:rsidRPr="00562E91" w:rsidRDefault="00562E91" w:rsidP="00562E91">
      <w:pPr>
        <w:spacing w:after="0" w:line="240" w:lineRule="auto"/>
        <w:ind w:firstLine="540"/>
        <w:jc w:val="both"/>
        <w:rPr>
          <w:rFonts w:ascii="Times New Roman" w:hAnsi="Times New Roman" w:cs="Times New Roman"/>
          <w:sz w:val="20"/>
          <w:szCs w:val="20"/>
        </w:rPr>
      </w:pPr>
      <w:r w:rsidRPr="00562E91">
        <w:rPr>
          <w:rFonts w:ascii="Times New Roman" w:hAnsi="Times New Roman" w:cs="Times New Roman"/>
          <w:sz w:val="20"/>
          <w:szCs w:val="20"/>
        </w:rPr>
        <w:t xml:space="preserve">8.6. </w:t>
      </w:r>
      <w:proofErr w:type="gramStart"/>
      <w:r w:rsidRPr="00562E91">
        <w:rPr>
          <w:rFonts w:ascii="Times New Roman" w:hAnsi="Times New Roman" w:cs="Times New Roman"/>
          <w:sz w:val="20"/>
          <w:szCs w:val="20"/>
        </w:rPr>
        <w:t xml:space="preserve">При отсутствии лиц, имеющих на основании </w:t>
      </w:r>
      <w:hyperlink w:anchor="P185">
        <w:r w:rsidRPr="00562E91">
          <w:rPr>
            <w:rFonts w:ascii="Times New Roman" w:hAnsi="Times New Roman" w:cs="Times New Roman"/>
            <w:sz w:val="20"/>
            <w:szCs w:val="20"/>
          </w:rPr>
          <w:t>пункта 8.5</w:t>
        </w:r>
      </w:hyperlink>
      <w:r w:rsidRPr="00562E91">
        <w:rPr>
          <w:rFonts w:ascii="Times New Roman" w:hAnsi="Times New Roman" w:cs="Times New Roman"/>
          <w:sz w:val="20"/>
          <w:szCs w:val="20"/>
        </w:rPr>
        <w:t xml:space="preserve">  раздела 8 настоящего Положения право на начисленные суммы пенсии за выслугу лет, причитавшиеся гражданину в текущем месяце и оставшиеся не полученными в связи с его смертью в указанном месяце, или при </w:t>
      </w:r>
      <w:proofErr w:type="spellStart"/>
      <w:r w:rsidRPr="00562E91">
        <w:rPr>
          <w:rFonts w:ascii="Times New Roman" w:hAnsi="Times New Roman" w:cs="Times New Roman"/>
          <w:sz w:val="20"/>
          <w:szCs w:val="20"/>
        </w:rPr>
        <w:t>непредъявлении</w:t>
      </w:r>
      <w:proofErr w:type="spellEnd"/>
      <w:r w:rsidRPr="00562E91">
        <w:rPr>
          <w:rFonts w:ascii="Times New Roman" w:hAnsi="Times New Roman" w:cs="Times New Roman"/>
          <w:sz w:val="20"/>
          <w:szCs w:val="20"/>
        </w:rPr>
        <w:t xml:space="preserve"> этими лицами </w:t>
      </w:r>
      <w:r w:rsidRPr="00562E91">
        <w:rPr>
          <w:rFonts w:ascii="Times New Roman" w:hAnsi="Times New Roman" w:cs="Times New Roman"/>
          <w:sz w:val="20"/>
          <w:szCs w:val="20"/>
        </w:rPr>
        <w:lastRenderedPageBreak/>
        <w:t xml:space="preserve">требований о выплате указанных сумм в установленный срок соответствующие суммы наследуются на общих основаниях, установленных Гражданским </w:t>
      </w:r>
      <w:hyperlink r:id="rId16">
        <w:r w:rsidRPr="00562E91">
          <w:rPr>
            <w:rFonts w:ascii="Times New Roman" w:hAnsi="Times New Roman" w:cs="Times New Roman"/>
            <w:sz w:val="20"/>
            <w:szCs w:val="20"/>
          </w:rPr>
          <w:t>кодексом</w:t>
        </w:r>
      </w:hyperlink>
      <w:r w:rsidRPr="00562E91">
        <w:rPr>
          <w:rFonts w:ascii="Times New Roman" w:hAnsi="Times New Roman" w:cs="Times New Roman"/>
          <w:sz w:val="20"/>
          <w:szCs w:val="20"/>
        </w:rPr>
        <w:t xml:space="preserve"> Российской</w:t>
      </w:r>
      <w:proofErr w:type="gramEnd"/>
      <w:r w:rsidRPr="00562E91">
        <w:rPr>
          <w:rFonts w:ascii="Times New Roman" w:hAnsi="Times New Roman" w:cs="Times New Roman"/>
          <w:sz w:val="20"/>
          <w:szCs w:val="20"/>
        </w:rPr>
        <w:t xml:space="preserve"> Федерации.</w:t>
      </w:r>
    </w:p>
    <w:p w:rsidR="00562E91" w:rsidRPr="00562E91" w:rsidRDefault="00562E91" w:rsidP="00562E91">
      <w:pPr>
        <w:pStyle w:val="ConsPlusNormal"/>
        <w:ind w:firstLine="540"/>
        <w:jc w:val="both"/>
        <w:rPr>
          <w:rFonts w:ascii="Times New Roman" w:hAnsi="Times New Roman"/>
        </w:rPr>
      </w:pPr>
      <w:r w:rsidRPr="00562E91">
        <w:rPr>
          <w:rFonts w:ascii="Times New Roman" w:hAnsi="Times New Roman"/>
        </w:rPr>
        <w:t>8.7. Суммы пенсии за выслугу лет, не начисленные гражданину не по его вине, выплачиваются ему за прошедшее время без ограничения каким-либо сроком.</w:t>
      </w:r>
    </w:p>
    <w:p w:rsidR="00562E91" w:rsidRPr="00562E91" w:rsidRDefault="00562E91" w:rsidP="00562E91">
      <w:pPr>
        <w:pStyle w:val="ConsPlusNormal"/>
        <w:ind w:firstLine="540"/>
        <w:jc w:val="both"/>
        <w:rPr>
          <w:rFonts w:ascii="Times New Roman" w:hAnsi="Times New Roman"/>
          <w:b/>
          <w:bCs/>
        </w:rPr>
      </w:pPr>
      <w:bookmarkStart w:id="18" w:name="P188"/>
      <w:bookmarkEnd w:id="18"/>
    </w:p>
    <w:p w:rsidR="00562E91" w:rsidRPr="00562E91" w:rsidRDefault="00562E91" w:rsidP="00562E91">
      <w:pPr>
        <w:pStyle w:val="ConsPlusNormal"/>
        <w:jc w:val="center"/>
        <w:rPr>
          <w:rFonts w:ascii="Times New Roman" w:hAnsi="Times New Roman"/>
          <w:b/>
          <w:bCs/>
        </w:rPr>
      </w:pPr>
      <w:r w:rsidRPr="00562E91">
        <w:rPr>
          <w:rFonts w:ascii="Times New Roman" w:hAnsi="Times New Roman"/>
          <w:b/>
          <w:bCs/>
        </w:rPr>
        <w:t>9. Приостановление и возобновление выплаты пенсии за выслугу лет</w:t>
      </w:r>
    </w:p>
    <w:p w:rsidR="00562E91" w:rsidRPr="00562E91" w:rsidRDefault="00562E91" w:rsidP="00562E91">
      <w:pPr>
        <w:spacing w:after="0" w:line="240" w:lineRule="auto"/>
        <w:ind w:firstLine="539"/>
        <w:jc w:val="both"/>
        <w:rPr>
          <w:rFonts w:ascii="Times New Roman" w:hAnsi="Times New Roman" w:cs="Times New Roman"/>
          <w:sz w:val="20"/>
          <w:szCs w:val="20"/>
        </w:rPr>
      </w:pPr>
      <w:r w:rsidRPr="00562E91">
        <w:rPr>
          <w:rFonts w:ascii="Times New Roman" w:hAnsi="Times New Roman" w:cs="Times New Roman"/>
          <w:sz w:val="20"/>
          <w:szCs w:val="20"/>
        </w:rPr>
        <w:t xml:space="preserve">9.1. </w:t>
      </w:r>
      <w:proofErr w:type="gramStart"/>
      <w:r w:rsidRPr="00562E91">
        <w:rPr>
          <w:rFonts w:ascii="Times New Roman" w:hAnsi="Times New Roman" w:cs="Times New Roman"/>
          <w:sz w:val="20"/>
          <w:szCs w:val="20"/>
        </w:rPr>
        <w:t>Пенсия за выслугу лет не выплачивается в период нахождения гражданина на государственной или муниципальной службе либо в период замещения им государственной или муниципальной должности,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w:t>
      </w:r>
      <w:proofErr w:type="gramEnd"/>
      <w:r w:rsidRPr="00562E91">
        <w:rPr>
          <w:rFonts w:ascii="Times New Roman" w:hAnsi="Times New Roman" w:cs="Times New Roman"/>
          <w:sz w:val="20"/>
          <w:szCs w:val="20"/>
        </w:rPr>
        <w:t xml:space="preserve"> на условиях, которые установлены для федеральных государственных (гражданских) служащих.</w:t>
      </w:r>
    </w:p>
    <w:p w:rsidR="00562E91" w:rsidRPr="00562E91" w:rsidRDefault="00562E91" w:rsidP="00562E91">
      <w:pPr>
        <w:spacing w:after="0" w:line="240" w:lineRule="auto"/>
        <w:ind w:firstLine="539"/>
        <w:jc w:val="both"/>
        <w:rPr>
          <w:rFonts w:ascii="Times New Roman" w:hAnsi="Times New Roman" w:cs="Times New Roman"/>
          <w:sz w:val="20"/>
          <w:szCs w:val="20"/>
        </w:rPr>
      </w:pPr>
      <w:r w:rsidRPr="00562E91">
        <w:rPr>
          <w:rFonts w:ascii="Times New Roman" w:hAnsi="Times New Roman" w:cs="Times New Roman"/>
          <w:sz w:val="20"/>
          <w:szCs w:val="20"/>
        </w:rPr>
        <w:t xml:space="preserve">9.2. Гражданин в течение трех рабочих дней со дня наступления указанных в пункте 9.1 раздела 9 настоящего Положения обстоятельств информирует о них Администрацию сельского поселения, путем направления </w:t>
      </w:r>
      <w:hyperlink r:id="rId17">
        <w:r w:rsidRPr="00562E91">
          <w:rPr>
            <w:rFonts w:ascii="Times New Roman" w:hAnsi="Times New Roman" w:cs="Times New Roman"/>
            <w:sz w:val="20"/>
            <w:szCs w:val="20"/>
          </w:rPr>
          <w:t>заявления</w:t>
        </w:r>
      </w:hyperlink>
      <w:r w:rsidRPr="00562E91">
        <w:rPr>
          <w:rFonts w:ascii="Times New Roman" w:hAnsi="Times New Roman" w:cs="Times New Roman"/>
          <w:sz w:val="20"/>
          <w:szCs w:val="20"/>
        </w:rPr>
        <w:t xml:space="preserve"> по форме согласно приложению 2 к настоящему Положению. К указанному заявлению прилагается копия документа о назначении (избрании) гражданина на соответствующую должность.</w:t>
      </w:r>
    </w:p>
    <w:p w:rsidR="00562E91" w:rsidRPr="00562E91" w:rsidRDefault="00562E91" w:rsidP="00562E91">
      <w:pPr>
        <w:spacing w:after="0" w:line="240" w:lineRule="auto"/>
        <w:ind w:firstLine="539"/>
        <w:jc w:val="both"/>
        <w:rPr>
          <w:rFonts w:ascii="Times New Roman" w:hAnsi="Times New Roman" w:cs="Times New Roman"/>
          <w:sz w:val="20"/>
          <w:szCs w:val="20"/>
        </w:rPr>
      </w:pPr>
      <w:r w:rsidRPr="00562E91">
        <w:rPr>
          <w:rFonts w:ascii="Times New Roman" w:hAnsi="Times New Roman" w:cs="Times New Roman"/>
          <w:sz w:val="20"/>
          <w:szCs w:val="20"/>
        </w:rPr>
        <w:t>Заявление рассматривается Администрацией сельского поселения, которая в десятидневный срок со дня подачи гражданином заявления принимает решение о приостановлении выплаты пенсии за выслугу лет.</w:t>
      </w:r>
    </w:p>
    <w:p w:rsidR="00562E91" w:rsidRPr="00562E91" w:rsidRDefault="00562E91" w:rsidP="00562E91">
      <w:pPr>
        <w:spacing w:after="0" w:line="240" w:lineRule="auto"/>
        <w:ind w:firstLine="539"/>
        <w:jc w:val="both"/>
        <w:rPr>
          <w:rFonts w:ascii="Times New Roman" w:hAnsi="Times New Roman" w:cs="Times New Roman"/>
          <w:sz w:val="20"/>
          <w:szCs w:val="20"/>
        </w:rPr>
      </w:pPr>
      <w:bookmarkStart w:id="19" w:name="Par5"/>
      <w:bookmarkEnd w:id="19"/>
      <w:r w:rsidRPr="00562E91">
        <w:rPr>
          <w:rFonts w:ascii="Times New Roman" w:hAnsi="Times New Roman" w:cs="Times New Roman"/>
          <w:sz w:val="20"/>
          <w:szCs w:val="20"/>
        </w:rPr>
        <w:t>Выплата пенсии за выслугу лет приостанавливается с первого числа месяца, следующего за месяцем, в котором гражданин был принят на гражданскую или муниципальную службу либо стал замещать государственную или муниципальную должность.</w:t>
      </w:r>
    </w:p>
    <w:p w:rsidR="00562E91" w:rsidRPr="00562E91" w:rsidRDefault="00562E91" w:rsidP="00562E91">
      <w:pPr>
        <w:spacing w:after="0" w:line="240" w:lineRule="auto"/>
        <w:ind w:firstLine="539"/>
        <w:jc w:val="both"/>
        <w:rPr>
          <w:rFonts w:ascii="Times New Roman" w:hAnsi="Times New Roman" w:cs="Times New Roman"/>
          <w:sz w:val="20"/>
          <w:szCs w:val="20"/>
        </w:rPr>
      </w:pPr>
      <w:r w:rsidRPr="00562E91">
        <w:rPr>
          <w:rFonts w:ascii="Times New Roman" w:hAnsi="Times New Roman" w:cs="Times New Roman"/>
          <w:sz w:val="20"/>
          <w:szCs w:val="20"/>
        </w:rPr>
        <w:t xml:space="preserve">Копия решения о приостановлении выплаты пенсии за выслугу лет в трехдневный срок со дня его принятия направляется гражданину </w:t>
      </w:r>
      <w:bookmarkStart w:id="20" w:name="Par9"/>
      <w:bookmarkEnd w:id="20"/>
      <w:r w:rsidRPr="00562E91">
        <w:rPr>
          <w:rFonts w:ascii="Times New Roman" w:hAnsi="Times New Roman" w:cs="Times New Roman"/>
          <w:sz w:val="20"/>
          <w:szCs w:val="20"/>
        </w:rPr>
        <w:t xml:space="preserve">Администрацией </w:t>
      </w:r>
      <w:r w:rsidRPr="00562E91">
        <w:rPr>
          <w:rFonts w:ascii="Times New Roman" w:hAnsi="Times New Roman" w:cs="Times New Roman"/>
          <w:color w:val="000000"/>
          <w:sz w:val="20"/>
          <w:szCs w:val="20"/>
        </w:rPr>
        <w:t>сельского поселения</w:t>
      </w:r>
      <w:r w:rsidRPr="00562E91">
        <w:rPr>
          <w:rFonts w:ascii="Times New Roman" w:hAnsi="Times New Roman" w:cs="Times New Roman"/>
          <w:sz w:val="20"/>
          <w:szCs w:val="20"/>
        </w:rPr>
        <w:t xml:space="preserve">. </w:t>
      </w:r>
    </w:p>
    <w:p w:rsidR="00562E91" w:rsidRPr="00562E91" w:rsidRDefault="00562E91" w:rsidP="00562E91">
      <w:pPr>
        <w:spacing w:after="0" w:line="240" w:lineRule="auto"/>
        <w:ind w:firstLine="539"/>
        <w:jc w:val="both"/>
        <w:rPr>
          <w:rFonts w:ascii="Times New Roman" w:hAnsi="Times New Roman" w:cs="Times New Roman"/>
          <w:sz w:val="20"/>
          <w:szCs w:val="20"/>
        </w:rPr>
      </w:pPr>
      <w:r w:rsidRPr="00562E91">
        <w:rPr>
          <w:rFonts w:ascii="Times New Roman" w:hAnsi="Times New Roman" w:cs="Times New Roman"/>
          <w:sz w:val="20"/>
          <w:szCs w:val="20"/>
        </w:rPr>
        <w:t xml:space="preserve">9.3. После увольнения (освобождения) с государственной или муниципальной службы либо с государственной или муниципальной должности гражданин информирует об этом Администрацию сельского поселения путем направления </w:t>
      </w:r>
      <w:hyperlink r:id="rId18">
        <w:r w:rsidRPr="00562E91">
          <w:rPr>
            <w:rFonts w:ascii="Times New Roman" w:hAnsi="Times New Roman" w:cs="Times New Roman"/>
            <w:sz w:val="20"/>
            <w:szCs w:val="20"/>
          </w:rPr>
          <w:t>заявления</w:t>
        </w:r>
      </w:hyperlink>
      <w:r w:rsidRPr="00562E91">
        <w:rPr>
          <w:rFonts w:ascii="Times New Roman" w:hAnsi="Times New Roman" w:cs="Times New Roman"/>
          <w:sz w:val="20"/>
          <w:szCs w:val="20"/>
        </w:rPr>
        <w:t xml:space="preserve"> по форме согласно приложению 2 к настоящему Положению. К указанному заявлению прилагается копия документа об увольнении (освобождении) с соответствующей должности.</w:t>
      </w:r>
    </w:p>
    <w:p w:rsidR="00562E91" w:rsidRPr="00562E91" w:rsidRDefault="00562E91" w:rsidP="00562E91">
      <w:pPr>
        <w:spacing w:after="0" w:line="240" w:lineRule="auto"/>
        <w:ind w:firstLine="539"/>
        <w:jc w:val="both"/>
        <w:rPr>
          <w:rFonts w:ascii="Times New Roman" w:hAnsi="Times New Roman" w:cs="Times New Roman"/>
          <w:sz w:val="20"/>
          <w:szCs w:val="20"/>
        </w:rPr>
      </w:pPr>
      <w:r w:rsidRPr="00562E91">
        <w:rPr>
          <w:rFonts w:ascii="Times New Roman" w:hAnsi="Times New Roman" w:cs="Times New Roman"/>
          <w:sz w:val="20"/>
          <w:szCs w:val="20"/>
        </w:rPr>
        <w:t xml:space="preserve">Администрация сельского поселения принимает решение о возобновлении выплаты пенсии за выслугу лет или </w:t>
      </w:r>
      <w:proofErr w:type="gramStart"/>
      <w:r w:rsidRPr="00562E91">
        <w:rPr>
          <w:rFonts w:ascii="Times New Roman" w:hAnsi="Times New Roman" w:cs="Times New Roman"/>
          <w:sz w:val="20"/>
          <w:szCs w:val="20"/>
        </w:rPr>
        <w:t>об отказе в возобновлении выплаты пенсии за выслугу лет в тридцатидневный срок со дня</w:t>
      </w:r>
      <w:proofErr w:type="gramEnd"/>
      <w:r w:rsidRPr="00562E91">
        <w:rPr>
          <w:rFonts w:ascii="Times New Roman" w:hAnsi="Times New Roman" w:cs="Times New Roman"/>
          <w:sz w:val="20"/>
          <w:szCs w:val="20"/>
        </w:rPr>
        <w:t xml:space="preserve"> подачи гражданином заявления.</w:t>
      </w:r>
    </w:p>
    <w:p w:rsidR="00562E91" w:rsidRPr="00562E91" w:rsidRDefault="00562E91" w:rsidP="00562E91">
      <w:pPr>
        <w:spacing w:after="0" w:line="240" w:lineRule="auto"/>
        <w:ind w:firstLine="539"/>
        <w:jc w:val="both"/>
        <w:rPr>
          <w:rFonts w:ascii="Times New Roman" w:hAnsi="Times New Roman" w:cs="Times New Roman"/>
          <w:sz w:val="20"/>
          <w:szCs w:val="20"/>
        </w:rPr>
      </w:pPr>
      <w:bookmarkStart w:id="21" w:name="Par12"/>
      <w:bookmarkEnd w:id="21"/>
      <w:r w:rsidRPr="00562E91">
        <w:rPr>
          <w:rFonts w:ascii="Times New Roman" w:hAnsi="Times New Roman" w:cs="Times New Roman"/>
          <w:sz w:val="20"/>
          <w:szCs w:val="20"/>
        </w:rPr>
        <w:t xml:space="preserve">При увольнении (освобождении) с должности выплата пенсии за выслугу лет возобновляется со дня, следующего за днем увольнения (освобождения) с должности гражданина, обратившегося с заявлением о возобновлении такой выплаты в течение 30 календарных дней со дня увольнения (освобождения) с должности. </w:t>
      </w:r>
      <w:proofErr w:type="gramStart"/>
      <w:r w:rsidRPr="00562E91">
        <w:rPr>
          <w:rFonts w:ascii="Times New Roman" w:hAnsi="Times New Roman" w:cs="Times New Roman"/>
          <w:sz w:val="20"/>
          <w:szCs w:val="20"/>
        </w:rPr>
        <w:t>При обращении с заявлением о возобновлении пенсии за выслугу лет в срок</w:t>
      </w:r>
      <w:proofErr w:type="gramEnd"/>
      <w:r w:rsidRPr="00562E91">
        <w:rPr>
          <w:rFonts w:ascii="Times New Roman" w:hAnsi="Times New Roman" w:cs="Times New Roman"/>
          <w:sz w:val="20"/>
          <w:szCs w:val="20"/>
        </w:rPr>
        <w:t xml:space="preserve"> позднее 30 календарных дней со дня увольнения (освобождения) с должности выплата пенсии за выслугу лет возобновляется с первого числа месяца, в котором гражданин направил соответствующее заявление.</w:t>
      </w:r>
    </w:p>
    <w:p w:rsidR="00562E91" w:rsidRPr="00562E91" w:rsidRDefault="00562E91" w:rsidP="00562E91">
      <w:pPr>
        <w:spacing w:after="0" w:line="240" w:lineRule="auto"/>
        <w:ind w:firstLine="539"/>
        <w:jc w:val="both"/>
        <w:rPr>
          <w:rFonts w:ascii="Times New Roman" w:hAnsi="Times New Roman" w:cs="Times New Roman"/>
          <w:sz w:val="20"/>
          <w:szCs w:val="20"/>
        </w:rPr>
      </w:pPr>
      <w:r w:rsidRPr="00562E91">
        <w:rPr>
          <w:rFonts w:ascii="Times New Roman" w:hAnsi="Times New Roman" w:cs="Times New Roman"/>
          <w:sz w:val="20"/>
          <w:szCs w:val="20"/>
        </w:rPr>
        <w:t xml:space="preserve">Копия решения </w:t>
      </w:r>
      <w:proofErr w:type="gramStart"/>
      <w:r w:rsidRPr="00562E91">
        <w:rPr>
          <w:rFonts w:ascii="Times New Roman" w:hAnsi="Times New Roman" w:cs="Times New Roman"/>
          <w:sz w:val="20"/>
          <w:szCs w:val="20"/>
        </w:rPr>
        <w:t>о возобновлении выплаты пенсии за выслугу лет в десятидневный срок со дня его принятия в письменном виде</w:t>
      </w:r>
      <w:proofErr w:type="gramEnd"/>
      <w:r w:rsidRPr="00562E91">
        <w:rPr>
          <w:rFonts w:ascii="Times New Roman" w:hAnsi="Times New Roman" w:cs="Times New Roman"/>
          <w:sz w:val="20"/>
          <w:szCs w:val="20"/>
        </w:rPr>
        <w:t xml:space="preserve"> направляется Администрацией сельского поселения гражданину.</w:t>
      </w:r>
    </w:p>
    <w:p w:rsidR="00562E91" w:rsidRPr="00562E91" w:rsidRDefault="00562E91" w:rsidP="00562E91">
      <w:pPr>
        <w:spacing w:after="0" w:line="240" w:lineRule="auto"/>
        <w:ind w:firstLine="539"/>
        <w:jc w:val="both"/>
        <w:rPr>
          <w:rFonts w:ascii="Times New Roman" w:hAnsi="Times New Roman" w:cs="Times New Roman"/>
          <w:sz w:val="20"/>
          <w:szCs w:val="20"/>
        </w:rPr>
      </w:pPr>
      <w:r w:rsidRPr="00562E91">
        <w:rPr>
          <w:rFonts w:ascii="Times New Roman" w:hAnsi="Times New Roman" w:cs="Times New Roman"/>
          <w:sz w:val="20"/>
          <w:szCs w:val="20"/>
        </w:rPr>
        <w:t>Решение об отказе в возобновлении выплаты пенсии за выслугу лет принимается в следующих случаях:</w:t>
      </w:r>
    </w:p>
    <w:p w:rsidR="00562E91" w:rsidRPr="00562E91" w:rsidRDefault="00562E91" w:rsidP="00562E91">
      <w:pPr>
        <w:spacing w:after="0" w:line="240" w:lineRule="auto"/>
        <w:ind w:firstLine="539"/>
        <w:jc w:val="both"/>
        <w:rPr>
          <w:rFonts w:ascii="Times New Roman" w:hAnsi="Times New Roman" w:cs="Times New Roman"/>
          <w:sz w:val="20"/>
          <w:szCs w:val="20"/>
        </w:rPr>
      </w:pPr>
      <w:r w:rsidRPr="00562E91">
        <w:rPr>
          <w:rFonts w:ascii="Times New Roman" w:hAnsi="Times New Roman" w:cs="Times New Roman"/>
          <w:sz w:val="20"/>
          <w:szCs w:val="20"/>
        </w:rPr>
        <w:t>представления не в полном объеме документов, предусмотренных абзацем первым настоящего пункта;</w:t>
      </w:r>
    </w:p>
    <w:p w:rsidR="00562E91" w:rsidRPr="00562E91" w:rsidRDefault="00562E91" w:rsidP="00562E91">
      <w:pPr>
        <w:spacing w:after="0" w:line="240" w:lineRule="auto"/>
        <w:ind w:firstLine="539"/>
        <w:jc w:val="both"/>
        <w:rPr>
          <w:rFonts w:ascii="Times New Roman" w:hAnsi="Times New Roman" w:cs="Times New Roman"/>
          <w:sz w:val="20"/>
          <w:szCs w:val="20"/>
        </w:rPr>
      </w:pPr>
      <w:r w:rsidRPr="00562E91">
        <w:rPr>
          <w:rFonts w:ascii="Times New Roman" w:hAnsi="Times New Roman" w:cs="Times New Roman"/>
          <w:sz w:val="20"/>
          <w:szCs w:val="20"/>
        </w:rPr>
        <w:t xml:space="preserve">несоблюдения требования, указанного в </w:t>
      </w:r>
      <w:hyperlink w:anchor="Par0">
        <w:r w:rsidRPr="00562E91">
          <w:rPr>
            <w:rFonts w:ascii="Times New Roman" w:hAnsi="Times New Roman" w:cs="Times New Roman"/>
            <w:sz w:val="20"/>
            <w:szCs w:val="20"/>
          </w:rPr>
          <w:t>пункте</w:t>
        </w:r>
      </w:hyperlink>
      <w:r w:rsidRPr="00562E91">
        <w:rPr>
          <w:rFonts w:ascii="Times New Roman" w:hAnsi="Times New Roman" w:cs="Times New Roman"/>
          <w:sz w:val="20"/>
          <w:szCs w:val="20"/>
        </w:rPr>
        <w:t xml:space="preserve"> 9.1 раздела 9 настоящего Положения.</w:t>
      </w:r>
    </w:p>
    <w:p w:rsidR="00562E91" w:rsidRPr="00562E91" w:rsidRDefault="00562E91" w:rsidP="00562E91">
      <w:pPr>
        <w:spacing w:after="0" w:line="240" w:lineRule="auto"/>
        <w:ind w:firstLine="539"/>
        <w:jc w:val="both"/>
        <w:rPr>
          <w:rFonts w:ascii="Times New Roman" w:hAnsi="Times New Roman" w:cs="Times New Roman"/>
          <w:sz w:val="20"/>
          <w:szCs w:val="20"/>
        </w:rPr>
      </w:pPr>
      <w:r w:rsidRPr="00562E91">
        <w:rPr>
          <w:rFonts w:ascii="Times New Roman" w:hAnsi="Times New Roman" w:cs="Times New Roman"/>
          <w:sz w:val="20"/>
          <w:szCs w:val="20"/>
        </w:rPr>
        <w:t>9.4. Суммы пенсии за выслугу лет, излишне выплаченные вследствие несвоевременного сообщения о наступлении обстоятельств, являющихся основанием для приостановления пенсии за выслугу лет, подлежат возмещению в добровольном или судебном порядке.</w:t>
      </w:r>
    </w:p>
    <w:p w:rsidR="00562E91" w:rsidRPr="00562E91" w:rsidRDefault="00562E91" w:rsidP="00562E91">
      <w:pPr>
        <w:pStyle w:val="ConsPlusNormal"/>
        <w:ind w:firstLine="539"/>
        <w:jc w:val="both"/>
        <w:rPr>
          <w:rFonts w:ascii="Times New Roman" w:hAnsi="Times New Roman"/>
        </w:rPr>
      </w:pPr>
    </w:p>
    <w:p w:rsidR="00562E91" w:rsidRPr="00562E91" w:rsidRDefault="00562E91" w:rsidP="00562E91">
      <w:pPr>
        <w:spacing w:after="0" w:line="240" w:lineRule="auto"/>
        <w:ind w:hanging="142"/>
        <w:jc w:val="center"/>
        <w:outlineLvl w:val="0"/>
        <w:rPr>
          <w:rFonts w:ascii="Times New Roman" w:hAnsi="Times New Roman" w:cs="Times New Roman"/>
          <w:b/>
          <w:bCs/>
          <w:sz w:val="20"/>
          <w:szCs w:val="20"/>
        </w:rPr>
      </w:pPr>
      <w:r w:rsidRPr="00562E91">
        <w:rPr>
          <w:rFonts w:ascii="Times New Roman" w:hAnsi="Times New Roman" w:cs="Times New Roman"/>
          <w:b/>
          <w:bCs/>
          <w:sz w:val="20"/>
          <w:szCs w:val="20"/>
        </w:rPr>
        <w:t>10. Прекращение выплаты пенсии за выслугу лет</w:t>
      </w:r>
    </w:p>
    <w:p w:rsidR="00562E91" w:rsidRPr="00562E91" w:rsidRDefault="00562E91" w:rsidP="00562E91">
      <w:pPr>
        <w:spacing w:after="0" w:line="240" w:lineRule="auto"/>
        <w:ind w:firstLine="539"/>
        <w:jc w:val="both"/>
        <w:rPr>
          <w:rFonts w:ascii="Times New Roman" w:hAnsi="Times New Roman" w:cs="Times New Roman"/>
          <w:sz w:val="20"/>
          <w:szCs w:val="20"/>
        </w:rPr>
      </w:pPr>
      <w:r w:rsidRPr="00562E91">
        <w:rPr>
          <w:rFonts w:ascii="Times New Roman" w:hAnsi="Times New Roman" w:cs="Times New Roman"/>
          <w:sz w:val="20"/>
          <w:szCs w:val="20"/>
        </w:rPr>
        <w:t>10.1. В случае смерти гражданина, получающего пенсию за выслугу лет, а также в случае признания его в установленном порядке умершим или безвестно отсутствующим, Администрация сельского поселения в течение пяти рабочих дней со дня поступления информации принимает решение о прекращении выплаты пенсии за выслугу лет.</w:t>
      </w:r>
    </w:p>
    <w:p w:rsidR="00562E91" w:rsidRPr="00562E91" w:rsidRDefault="00562E91" w:rsidP="00562E91">
      <w:pPr>
        <w:spacing w:after="0" w:line="240" w:lineRule="auto"/>
        <w:ind w:firstLine="539"/>
        <w:jc w:val="both"/>
        <w:rPr>
          <w:rFonts w:ascii="Times New Roman" w:hAnsi="Times New Roman" w:cs="Times New Roman"/>
          <w:sz w:val="20"/>
          <w:szCs w:val="20"/>
        </w:rPr>
      </w:pPr>
      <w:r w:rsidRPr="00562E91">
        <w:rPr>
          <w:rFonts w:ascii="Times New Roman" w:hAnsi="Times New Roman" w:cs="Times New Roman"/>
          <w:sz w:val="20"/>
          <w:szCs w:val="20"/>
        </w:rPr>
        <w:t>10.2. Выплата пенсии за выслугу лет прекращается с первого числа месяца, следующего за месяцем, в котором наступила смерть гражданина либо вступило в законную силу решение суда об объявлении его умершим или решение суда о признании его безвестно отсутствующим.</w:t>
      </w:r>
    </w:p>
    <w:p w:rsidR="00562E91" w:rsidRPr="00562E91" w:rsidRDefault="00562E91" w:rsidP="00562E91">
      <w:pPr>
        <w:spacing w:after="0" w:line="240" w:lineRule="auto"/>
        <w:ind w:firstLine="539"/>
        <w:jc w:val="both"/>
        <w:rPr>
          <w:rFonts w:ascii="Times New Roman" w:hAnsi="Times New Roman" w:cs="Times New Roman"/>
          <w:sz w:val="20"/>
          <w:szCs w:val="20"/>
        </w:rPr>
      </w:pPr>
    </w:p>
    <w:p w:rsidR="00562E91" w:rsidRPr="00562E91" w:rsidRDefault="00562E91" w:rsidP="00562E91">
      <w:pPr>
        <w:pStyle w:val="ConsPlusTitle"/>
        <w:jc w:val="center"/>
        <w:outlineLvl w:val="1"/>
        <w:rPr>
          <w:rFonts w:ascii="Times New Roman" w:hAnsi="Times New Roman" w:cs="Times New Roman"/>
          <w:sz w:val="20"/>
          <w:szCs w:val="20"/>
        </w:rPr>
      </w:pPr>
      <w:r w:rsidRPr="00562E91">
        <w:rPr>
          <w:rFonts w:ascii="Times New Roman" w:hAnsi="Times New Roman" w:cs="Times New Roman"/>
          <w:sz w:val="20"/>
          <w:szCs w:val="20"/>
        </w:rPr>
        <w:t>11. Срок, на который назначается пенсия за выслугу лет</w:t>
      </w:r>
    </w:p>
    <w:p w:rsidR="00562E91" w:rsidRPr="00562E91" w:rsidRDefault="00562E91" w:rsidP="00562E91">
      <w:pPr>
        <w:pStyle w:val="ConsPlusNormal"/>
        <w:ind w:firstLine="539"/>
        <w:jc w:val="both"/>
        <w:rPr>
          <w:rFonts w:ascii="Times New Roman" w:hAnsi="Times New Roman"/>
        </w:rPr>
      </w:pPr>
      <w:r w:rsidRPr="00562E91">
        <w:rPr>
          <w:rFonts w:ascii="Times New Roman" w:hAnsi="Times New Roman"/>
        </w:rPr>
        <w:t>11.1. Пенсия за выслугу лет, предусмотренная настоящим Положением, назначается с 1-го числа месяца, в котором гражданин обратился за ее назначением, но не ранее чем со дня возникновения права на нее.</w:t>
      </w:r>
    </w:p>
    <w:p w:rsidR="00562E91" w:rsidRPr="00562E91" w:rsidRDefault="00562E91" w:rsidP="00562E91">
      <w:pPr>
        <w:pStyle w:val="ConsPlusNormal"/>
        <w:ind w:firstLine="539"/>
        <w:jc w:val="both"/>
        <w:rPr>
          <w:rFonts w:ascii="Times New Roman" w:hAnsi="Times New Roman"/>
        </w:rPr>
      </w:pPr>
      <w:r w:rsidRPr="00562E91">
        <w:rPr>
          <w:rFonts w:ascii="Times New Roman" w:hAnsi="Times New Roman"/>
        </w:rPr>
        <w:t>11.2. Пенсия за выслугу лет назначается пожизненно, за исключением граждан, которым назначена страховая пенсия по инвалидности в соответствии с федеральным законодательством.</w:t>
      </w:r>
    </w:p>
    <w:p w:rsidR="00562E91" w:rsidRPr="00562E91" w:rsidRDefault="00562E91" w:rsidP="00562E91">
      <w:pPr>
        <w:pStyle w:val="ConsPlusNormal"/>
        <w:ind w:firstLine="539"/>
        <w:jc w:val="both"/>
        <w:rPr>
          <w:rFonts w:ascii="Times New Roman" w:hAnsi="Times New Roman"/>
        </w:rPr>
      </w:pPr>
      <w:r w:rsidRPr="00562E91">
        <w:rPr>
          <w:rFonts w:ascii="Times New Roman" w:hAnsi="Times New Roman"/>
        </w:rPr>
        <w:t>Для граждан, имеющих право на пенсию за выслугу лет в соответствии с настоящим Положением и которым назначена страховая пенсия по инвалидности, право получения пенсии за выслугу лет ограничивается сроком получения пенсии по инвалидности.</w:t>
      </w:r>
    </w:p>
    <w:p w:rsidR="00562E91" w:rsidRPr="00562E91" w:rsidRDefault="00562E91" w:rsidP="00562E91">
      <w:pPr>
        <w:pStyle w:val="ConsPlusNormal"/>
        <w:ind w:firstLine="539"/>
        <w:jc w:val="both"/>
        <w:rPr>
          <w:rFonts w:ascii="Times New Roman" w:hAnsi="Times New Roman"/>
        </w:rPr>
      </w:pPr>
    </w:p>
    <w:p w:rsidR="00562E91" w:rsidRPr="00562E91" w:rsidRDefault="00562E91" w:rsidP="00562E91">
      <w:pPr>
        <w:pStyle w:val="ConsPlusTitle"/>
        <w:jc w:val="center"/>
        <w:outlineLvl w:val="1"/>
        <w:rPr>
          <w:rFonts w:ascii="Times New Roman" w:hAnsi="Times New Roman" w:cs="Times New Roman"/>
          <w:sz w:val="20"/>
          <w:szCs w:val="20"/>
        </w:rPr>
      </w:pPr>
      <w:r w:rsidRPr="00562E91">
        <w:rPr>
          <w:rFonts w:ascii="Times New Roman" w:hAnsi="Times New Roman" w:cs="Times New Roman"/>
          <w:sz w:val="20"/>
          <w:szCs w:val="20"/>
        </w:rPr>
        <w:t>12. Финансирование пенсии за выслугу лет</w:t>
      </w:r>
    </w:p>
    <w:p w:rsidR="00562E91" w:rsidRPr="00562E91" w:rsidRDefault="00562E91" w:rsidP="00562E91">
      <w:pPr>
        <w:pStyle w:val="ConsPlusNormal"/>
        <w:ind w:firstLine="540"/>
        <w:jc w:val="both"/>
        <w:rPr>
          <w:rFonts w:ascii="Times New Roman" w:hAnsi="Times New Roman"/>
        </w:rPr>
      </w:pPr>
      <w:r w:rsidRPr="00562E91">
        <w:rPr>
          <w:rFonts w:ascii="Times New Roman" w:hAnsi="Times New Roman"/>
        </w:rPr>
        <w:t>Выплата пенсии за выслугу лет осуществляется за счет средств бюджета Медниковского сельского по</w:t>
      </w:r>
      <w:r>
        <w:rPr>
          <w:rFonts w:ascii="Times New Roman" w:hAnsi="Times New Roman"/>
        </w:rPr>
        <w:t>селения.</w:t>
      </w:r>
    </w:p>
    <w:p w:rsidR="00562E91" w:rsidRPr="00562E91" w:rsidRDefault="00562E91" w:rsidP="00562E91">
      <w:pPr>
        <w:pStyle w:val="ConsPlusNormal"/>
        <w:jc w:val="right"/>
        <w:outlineLvl w:val="1"/>
        <w:rPr>
          <w:rFonts w:ascii="Times New Roman" w:hAnsi="Times New Roman"/>
        </w:rPr>
      </w:pPr>
      <w:r w:rsidRPr="00562E91">
        <w:rPr>
          <w:rFonts w:ascii="Times New Roman" w:hAnsi="Times New Roman"/>
        </w:rPr>
        <w:t>Приложение 1</w:t>
      </w:r>
    </w:p>
    <w:p w:rsidR="00562E91" w:rsidRPr="00562E91" w:rsidRDefault="00562E91" w:rsidP="00562E91">
      <w:pPr>
        <w:pStyle w:val="ConsPlusNormal"/>
        <w:jc w:val="right"/>
        <w:outlineLvl w:val="1"/>
        <w:rPr>
          <w:rFonts w:ascii="Times New Roman" w:hAnsi="Times New Roman"/>
        </w:rPr>
      </w:pPr>
      <w:r w:rsidRPr="00562E91">
        <w:rPr>
          <w:rFonts w:ascii="Times New Roman" w:hAnsi="Times New Roman"/>
        </w:rPr>
        <w:t xml:space="preserve">к Положению о </w:t>
      </w:r>
      <w:r w:rsidRPr="00562E91">
        <w:rPr>
          <w:rFonts w:ascii="Times New Roman" w:eastAsia="Times New Roman" w:hAnsi="Times New Roman"/>
          <w:color w:val="000000"/>
        </w:rPr>
        <w:t xml:space="preserve">пенсионном обеспечении </w:t>
      </w:r>
    </w:p>
    <w:p w:rsidR="00562E91" w:rsidRPr="00562E91" w:rsidRDefault="00562E91" w:rsidP="00562E91">
      <w:pPr>
        <w:pStyle w:val="ConsPlusNormal"/>
        <w:jc w:val="right"/>
        <w:outlineLvl w:val="1"/>
        <w:rPr>
          <w:rFonts w:ascii="Times New Roman" w:hAnsi="Times New Roman"/>
        </w:rPr>
      </w:pPr>
      <w:r w:rsidRPr="00562E91">
        <w:rPr>
          <w:rFonts w:ascii="Times New Roman" w:eastAsia="Times New Roman" w:hAnsi="Times New Roman"/>
          <w:color w:val="000000"/>
        </w:rPr>
        <w:t>лиц, замещавших должности муниципальной службы</w:t>
      </w:r>
    </w:p>
    <w:p w:rsidR="00562E91" w:rsidRPr="00562E91" w:rsidRDefault="00562E91" w:rsidP="00562E91">
      <w:pPr>
        <w:pStyle w:val="ConsPlusNormal"/>
        <w:jc w:val="right"/>
        <w:outlineLvl w:val="1"/>
        <w:rPr>
          <w:rFonts w:ascii="Times New Roman" w:hAnsi="Times New Roman"/>
        </w:rPr>
      </w:pPr>
      <w:r w:rsidRPr="00562E91">
        <w:rPr>
          <w:rFonts w:ascii="Times New Roman" w:eastAsia="Times New Roman" w:hAnsi="Times New Roman"/>
          <w:color w:val="000000"/>
        </w:rPr>
        <w:t xml:space="preserve"> </w:t>
      </w:r>
      <w:proofErr w:type="gramStart"/>
      <w:r w:rsidRPr="00562E91">
        <w:rPr>
          <w:rFonts w:ascii="Times New Roman" w:eastAsia="Times New Roman" w:hAnsi="Times New Roman"/>
          <w:color w:val="000000"/>
        </w:rPr>
        <w:t xml:space="preserve">(муниципальные должности муниципальной </w:t>
      </w:r>
      <w:proofErr w:type="gramEnd"/>
    </w:p>
    <w:p w:rsidR="00562E91" w:rsidRPr="00562E91" w:rsidRDefault="00562E91" w:rsidP="00562E91">
      <w:pPr>
        <w:pStyle w:val="ConsPlusNormal"/>
        <w:jc w:val="right"/>
        <w:outlineLvl w:val="1"/>
        <w:rPr>
          <w:rFonts w:ascii="Times New Roman" w:hAnsi="Times New Roman"/>
        </w:rPr>
      </w:pPr>
      <w:r w:rsidRPr="00562E91">
        <w:rPr>
          <w:rFonts w:ascii="Times New Roman" w:eastAsia="Times New Roman" w:hAnsi="Times New Roman"/>
          <w:color w:val="000000"/>
        </w:rPr>
        <w:t xml:space="preserve">службы - до 1 июня 2007 года) в органах местного </w:t>
      </w:r>
    </w:p>
    <w:p w:rsidR="00562E91" w:rsidRPr="00562E91" w:rsidRDefault="00562E91" w:rsidP="00562E91">
      <w:pPr>
        <w:pStyle w:val="ConsPlusNormal"/>
        <w:jc w:val="right"/>
        <w:outlineLvl w:val="1"/>
        <w:rPr>
          <w:rFonts w:ascii="Times New Roman" w:hAnsi="Times New Roman"/>
        </w:rPr>
      </w:pPr>
      <w:r w:rsidRPr="00562E91">
        <w:rPr>
          <w:rFonts w:ascii="Times New Roman" w:eastAsia="Times New Roman" w:hAnsi="Times New Roman"/>
          <w:color w:val="000000"/>
        </w:rPr>
        <w:t xml:space="preserve">самоуправления </w:t>
      </w:r>
      <w:r w:rsidRPr="00562E91">
        <w:rPr>
          <w:rFonts w:ascii="Times New Roman" w:hAnsi="Times New Roman"/>
        </w:rPr>
        <w:t>Медниковского сельского поселения</w:t>
      </w:r>
    </w:p>
    <w:p w:rsidR="00562E91" w:rsidRPr="00562E91" w:rsidRDefault="00562E91" w:rsidP="00562E91">
      <w:pPr>
        <w:pStyle w:val="ConsPlusNormal"/>
        <w:ind w:firstLine="540"/>
        <w:jc w:val="both"/>
        <w:rPr>
          <w:rFonts w:ascii="Times New Roman" w:hAnsi="Times New Roman"/>
        </w:rPr>
      </w:pPr>
    </w:p>
    <w:tbl>
      <w:tblPr>
        <w:tblW w:w="10187" w:type="dxa"/>
        <w:tblInd w:w="62" w:type="dxa"/>
        <w:tblLayout w:type="fixed"/>
        <w:tblCellMar>
          <w:top w:w="102" w:type="dxa"/>
          <w:left w:w="62" w:type="dxa"/>
          <w:bottom w:w="102" w:type="dxa"/>
          <w:right w:w="62" w:type="dxa"/>
        </w:tblCellMar>
        <w:tblLook w:val="04A0"/>
      </w:tblPr>
      <w:tblGrid>
        <w:gridCol w:w="3119"/>
        <w:gridCol w:w="1131"/>
        <w:gridCol w:w="424"/>
        <w:gridCol w:w="989"/>
        <w:gridCol w:w="198"/>
        <w:gridCol w:w="3778"/>
        <w:gridCol w:w="404"/>
        <w:gridCol w:w="144"/>
      </w:tblGrid>
      <w:tr w:rsidR="00562E91" w:rsidRPr="00562E91" w:rsidTr="00165633">
        <w:tc>
          <w:tcPr>
            <w:tcW w:w="4250" w:type="dxa"/>
            <w:gridSpan w:val="2"/>
            <w:vMerge w:val="restart"/>
          </w:tcPr>
          <w:p w:rsidR="00562E91" w:rsidRPr="00562E91" w:rsidRDefault="00562E91" w:rsidP="00562E91">
            <w:pPr>
              <w:pStyle w:val="ConsPlusNormal"/>
              <w:rPr>
                <w:rFonts w:ascii="Times New Roman" w:hAnsi="Times New Roman"/>
              </w:rPr>
            </w:pPr>
          </w:p>
        </w:tc>
        <w:tc>
          <w:tcPr>
            <w:tcW w:w="5793" w:type="dxa"/>
            <w:gridSpan w:val="5"/>
            <w:tcBorders>
              <w:bottom w:val="single" w:sz="4" w:space="0" w:color="000000"/>
            </w:tcBorders>
          </w:tcPr>
          <w:p w:rsidR="00562E91" w:rsidRPr="00562E91" w:rsidRDefault="00562E91" w:rsidP="00562E91">
            <w:pPr>
              <w:pStyle w:val="ConsPlusNormal"/>
              <w:ind w:firstLine="0"/>
              <w:rPr>
                <w:rFonts w:ascii="Times New Roman" w:hAnsi="Times New Roman"/>
              </w:rPr>
            </w:pPr>
          </w:p>
        </w:tc>
        <w:tc>
          <w:tcPr>
            <w:tcW w:w="144" w:type="dxa"/>
          </w:tcPr>
          <w:p w:rsidR="00562E91" w:rsidRPr="00562E91" w:rsidRDefault="00562E91" w:rsidP="00562E91">
            <w:pPr>
              <w:spacing w:after="0" w:line="240" w:lineRule="auto"/>
              <w:rPr>
                <w:rFonts w:ascii="Times New Roman" w:hAnsi="Times New Roman" w:cs="Times New Roman"/>
                <w:sz w:val="20"/>
                <w:szCs w:val="20"/>
              </w:rPr>
            </w:pPr>
          </w:p>
        </w:tc>
      </w:tr>
      <w:tr w:rsidR="00562E91" w:rsidRPr="00562E91" w:rsidTr="00165633">
        <w:tc>
          <w:tcPr>
            <w:tcW w:w="4250" w:type="dxa"/>
            <w:gridSpan w:val="2"/>
            <w:vMerge/>
          </w:tcPr>
          <w:p w:rsidR="00562E91" w:rsidRPr="00562E91" w:rsidRDefault="00562E91" w:rsidP="00562E91">
            <w:pPr>
              <w:pStyle w:val="ConsPlusNormal"/>
              <w:rPr>
                <w:rFonts w:ascii="Times New Roman" w:hAnsi="Times New Roman"/>
              </w:rPr>
            </w:pPr>
          </w:p>
        </w:tc>
        <w:tc>
          <w:tcPr>
            <w:tcW w:w="5793" w:type="dxa"/>
            <w:gridSpan w:val="5"/>
            <w:tcBorders>
              <w:top w:val="single" w:sz="4" w:space="0" w:color="000000"/>
            </w:tcBorders>
          </w:tcPr>
          <w:p w:rsidR="00562E91" w:rsidRPr="00562E91" w:rsidRDefault="00562E91" w:rsidP="00562E91">
            <w:pPr>
              <w:pStyle w:val="ConsPlusNormal"/>
              <w:ind w:firstLine="0"/>
              <w:rPr>
                <w:rFonts w:ascii="Times New Roman" w:hAnsi="Times New Roman"/>
              </w:rPr>
            </w:pPr>
            <w:r w:rsidRPr="00562E91">
              <w:rPr>
                <w:rFonts w:ascii="Times New Roman" w:hAnsi="Times New Roman"/>
              </w:rPr>
              <w:t>(наименование органа местного самоуправления Новгородской области)</w:t>
            </w:r>
          </w:p>
        </w:tc>
        <w:tc>
          <w:tcPr>
            <w:tcW w:w="144" w:type="dxa"/>
          </w:tcPr>
          <w:p w:rsidR="00562E91" w:rsidRPr="00562E91" w:rsidRDefault="00562E91" w:rsidP="00562E91">
            <w:pPr>
              <w:spacing w:after="0" w:line="240" w:lineRule="auto"/>
              <w:rPr>
                <w:rFonts w:ascii="Times New Roman" w:hAnsi="Times New Roman" w:cs="Times New Roman"/>
                <w:sz w:val="20"/>
                <w:szCs w:val="20"/>
              </w:rPr>
            </w:pPr>
          </w:p>
        </w:tc>
      </w:tr>
      <w:tr w:rsidR="00562E91" w:rsidRPr="00562E91" w:rsidTr="00165633">
        <w:tc>
          <w:tcPr>
            <w:tcW w:w="4250" w:type="dxa"/>
            <w:gridSpan w:val="2"/>
            <w:vMerge/>
          </w:tcPr>
          <w:p w:rsidR="00562E91" w:rsidRPr="00562E91" w:rsidRDefault="00562E91" w:rsidP="00562E91">
            <w:pPr>
              <w:pStyle w:val="ConsPlusNormal"/>
              <w:rPr>
                <w:rFonts w:ascii="Times New Roman" w:hAnsi="Times New Roman"/>
              </w:rPr>
            </w:pPr>
          </w:p>
        </w:tc>
        <w:tc>
          <w:tcPr>
            <w:tcW w:w="5793" w:type="dxa"/>
            <w:gridSpan w:val="5"/>
            <w:tcBorders>
              <w:bottom w:val="single" w:sz="4" w:space="0" w:color="000000"/>
            </w:tcBorders>
          </w:tcPr>
          <w:p w:rsidR="00562E91" w:rsidRPr="00562E91" w:rsidRDefault="00562E91" w:rsidP="00562E91">
            <w:pPr>
              <w:pStyle w:val="ConsPlusNormal"/>
              <w:ind w:firstLine="0"/>
              <w:rPr>
                <w:rFonts w:ascii="Times New Roman" w:hAnsi="Times New Roman"/>
              </w:rPr>
            </w:pPr>
          </w:p>
        </w:tc>
        <w:tc>
          <w:tcPr>
            <w:tcW w:w="144" w:type="dxa"/>
          </w:tcPr>
          <w:p w:rsidR="00562E91" w:rsidRPr="00562E91" w:rsidRDefault="00562E91" w:rsidP="00562E91">
            <w:pPr>
              <w:spacing w:after="0" w:line="240" w:lineRule="auto"/>
              <w:rPr>
                <w:rFonts w:ascii="Times New Roman" w:hAnsi="Times New Roman" w:cs="Times New Roman"/>
                <w:sz w:val="20"/>
                <w:szCs w:val="20"/>
              </w:rPr>
            </w:pPr>
          </w:p>
        </w:tc>
      </w:tr>
      <w:tr w:rsidR="00562E91" w:rsidRPr="00562E91" w:rsidTr="00165633">
        <w:tc>
          <w:tcPr>
            <w:tcW w:w="4250" w:type="dxa"/>
            <w:gridSpan w:val="2"/>
            <w:vMerge/>
          </w:tcPr>
          <w:p w:rsidR="00562E91" w:rsidRPr="00562E91" w:rsidRDefault="00562E91" w:rsidP="00562E91">
            <w:pPr>
              <w:pStyle w:val="ConsPlusNormal"/>
              <w:rPr>
                <w:rFonts w:ascii="Times New Roman" w:hAnsi="Times New Roman"/>
              </w:rPr>
            </w:pPr>
          </w:p>
        </w:tc>
        <w:tc>
          <w:tcPr>
            <w:tcW w:w="424" w:type="dxa"/>
            <w:tcBorders>
              <w:top w:val="single" w:sz="4" w:space="0" w:color="000000"/>
            </w:tcBorders>
          </w:tcPr>
          <w:p w:rsidR="00562E91" w:rsidRPr="00562E91" w:rsidRDefault="00562E91" w:rsidP="00562E91">
            <w:pPr>
              <w:pStyle w:val="ConsPlusNormal"/>
              <w:rPr>
                <w:rFonts w:ascii="Times New Roman" w:hAnsi="Times New Roman"/>
              </w:rPr>
            </w:pPr>
            <w:r w:rsidRPr="00562E91">
              <w:rPr>
                <w:rFonts w:ascii="Times New Roman" w:hAnsi="Times New Roman"/>
              </w:rPr>
              <w:t>о</w:t>
            </w:r>
          </w:p>
        </w:tc>
        <w:tc>
          <w:tcPr>
            <w:tcW w:w="5369" w:type="dxa"/>
            <w:gridSpan w:val="4"/>
            <w:tcBorders>
              <w:top w:val="single" w:sz="4" w:space="0" w:color="000000"/>
              <w:bottom w:val="single" w:sz="4" w:space="0" w:color="000000"/>
            </w:tcBorders>
          </w:tcPr>
          <w:p w:rsidR="00562E91" w:rsidRPr="00562E91" w:rsidRDefault="00562E91" w:rsidP="00562E91">
            <w:pPr>
              <w:pStyle w:val="ConsPlusNormal"/>
              <w:rPr>
                <w:rFonts w:ascii="Times New Roman" w:hAnsi="Times New Roman"/>
              </w:rPr>
            </w:pPr>
          </w:p>
        </w:tc>
        <w:tc>
          <w:tcPr>
            <w:tcW w:w="144" w:type="dxa"/>
          </w:tcPr>
          <w:p w:rsidR="00562E91" w:rsidRPr="00562E91" w:rsidRDefault="00562E91" w:rsidP="00562E91">
            <w:pPr>
              <w:spacing w:after="0" w:line="240" w:lineRule="auto"/>
              <w:rPr>
                <w:rFonts w:ascii="Times New Roman" w:hAnsi="Times New Roman" w:cs="Times New Roman"/>
                <w:sz w:val="20"/>
                <w:szCs w:val="20"/>
              </w:rPr>
            </w:pPr>
          </w:p>
        </w:tc>
      </w:tr>
      <w:tr w:rsidR="00562E91" w:rsidRPr="00562E91" w:rsidTr="00165633">
        <w:trPr>
          <w:trHeight w:val="473"/>
        </w:trPr>
        <w:tc>
          <w:tcPr>
            <w:tcW w:w="4250" w:type="dxa"/>
            <w:gridSpan w:val="2"/>
            <w:vMerge/>
            <w:tcBorders>
              <w:top w:val="single" w:sz="4" w:space="0" w:color="000000"/>
            </w:tcBorders>
          </w:tcPr>
          <w:p w:rsidR="00562E91" w:rsidRPr="00562E91" w:rsidRDefault="00562E91" w:rsidP="00562E91">
            <w:pPr>
              <w:pStyle w:val="ConsPlusNormal"/>
              <w:rPr>
                <w:rFonts w:ascii="Times New Roman" w:hAnsi="Times New Roman"/>
              </w:rPr>
            </w:pPr>
          </w:p>
        </w:tc>
        <w:tc>
          <w:tcPr>
            <w:tcW w:w="424" w:type="dxa"/>
            <w:tcBorders>
              <w:top w:val="single" w:sz="4" w:space="0" w:color="000000"/>
            </w:tcBorders>
          </w:tcPr>
          <w:p w:rsidR="00562E91" w:rsidRPr="00562E91" w:rsidRDefault="00562E91" w:rsidP="00562E91">
            <w:pPr>
              <w:pStyle w:val="ConsPlusNormal"/>
              <w:rPr>
                <w:rFonts w:ascii="Times New Roman" w:hAnsi="Times New Roman"/>
              </w:rPr>
            </w:pPr>
          </w:p>
        </w:tc>
        <w:tc>
          <w:tcPr>
            <w:tcW w:w="5369" w:type="dxa"/>
            <w:gridSpan w:val="4"/>
            <w:tcBorders>
              <w:top w:val="single" w:sz="4" w:space="0" w:color="000000"/>
            </w:tcBorders>
          </w:tcPr>
          <w:p w:rsidR="00562E91" w:rsidRPr="00562E91" w:rsidRDefault="00562E91" w:rsidP="00562E91">
            <w:pPr>
              <w:pStyle w:val="ConsPlusNormal"/>
              <w:ind w:firstLine="0"/>
              <w:rPr>
                <w:rFonts w:ascii="Times New Roman" w:hAnsi="Times New Roman"/>
              </w:rPr>
            </w:pPr>
            <w:r w:rsidRPr="00562E91">
              <w:rPr>
                <w:rFonts w:ascii="Times New Roman" w:hAnsi="Times New Roman"/>
              </w:rPr>
              <w:t>(фамилия, имя, отчество (при наличии)  заявителя)</w:t>
            </w:r>
          </w:p>
        </w:tc>
        <w:tc>
          <w:tcPr>
            <w:tcW w:w="144" w:type="dxa"/>
          </w:tcPr>
          <w:p w:rsidR="00562E91" w:rsidRPr="00562E91" w:rsidRDefault="00562E91" w:rsidP="00562E91">
            <w:pPr>
              <w:spacing w:after="0" w:line="240" w:lineRule="auto"/>
              <w:rPr>
                <w:rFonts w:ascii="Times New Roman" w:hAnsi="Times New Roman" w:cs="Times New Roman"/>
                <w:sz w:val="20"/>
                <w:szCs w:val="20"/>
              </w:rPr>
            </w:pPr>
          </w:p>
        </w:tc>
      </w:tr>
      <w:tr w:rsidR="00562E91" w:rsidRPr="00562E91" w:rsidTr="00165633">
        <w:tc>
          <w:tcPr>
            <w:tcW w:w="4250" w:type="dxa"/>
            <w:gridSpan w:val="2"/>
            <w:vMerge/>
          </w:tcPr>
          <w:p w:rsidR="00562E91" w:rsidRPr="00562E91" w:rsidRDefault="00562E91" w:rsidP="00562E91">
            <w:pPr>
              <w:pStyle w:val="ConsPlusNormal"/>
              <w:rPr>
                <w:rFonts w:ascii="Times New Roman" w:hAnsi="Times New Roman"/>
              </w:rPr>
            </w:pPr>
          </w:p>
        </w:tc>
        <w:tc>
          <w:tcPr>
            <w:tcW w:w="5793" w:type="dxa"/>
            <w:gridSpan w:val="5"/>
            <w:tcBorders>
              <w:top w:val="single" w:sz="4" w:space="0" w:color="000000"/>
            </w:tcBorders>
          </w:tcPr>
          <w:p w:rsidR="00562E91" w:rsidRPr="00562E91" w:rsidRDefault="00562E91" w:rsidP="00562E91">
            <w:pPr>
              <w:pStyle w:val="ConsPlusNormal"/>
              <w:ind w:firstLine="0"/>
              <w:rPr>
                <w:rFonts w:ascii="Times New Roman" w:hAnsi="Times New Roman"/>
              </w:rPr>
            </w:pPr>
          </w:p>
        </w:tc>
        <w:tc>
          <w:tcPr>
            <w:tcW w:w="144" w:type="dxa"/>
          </w:tcPr>
          <w:p w:rsidR="00562E91" w:rsidRPr="00562E91" w:rsidRDefault="00562E91" w:rsidP="00562E91">
            <w:pPr>
              <w:spacing w:after="0" w:line="240" w:lineRule="auto"/>
              <w:rPr>
                <w:rFonts w:ascii="Times New Roman" w:hAnsi="Times New Roman" w:cs="Times New Roman"/>
                <w:sz w:val="20"/>
                <w:szCs w:val="20"/>
              </w:rPr>
            </w:pPr>
          </w:p>
        </w:tc>
      </w:tr>
      <w:tr w:rsidR="00562E91" w:rsidRPr="00562E91" w:rsidTr="00165633">
        <w:tc>
          <w:tcPr>
            <w:tcW w:w="4250" w:type="dxa"/>
            <w:gridSpan w:val="2"/>
            <w:vMerge/>
          </w:tcPr>
          <w:p w:rsidR="00562E91" w:rsidRPr="00562E91" w:rsidRDefault="00562E91" w:rsidP="00562E91">
            <w:pPr>
              <w:pStyle w:val="ConsPlusNormal"/>
              <w:rPr>
                <w:rFonts w:ascii="Times New Roman" w:hAnsi="Times New Roman"/>
              </w:rPr>
            </w:pPr>
          </w:p>
        </w:tc>
        <w:tc>
          <w:tcPr>
            <w:tcW w:w="5793" w:type="dxa"/>
            <w:gridSpan w:val="5"/>
          </w:tcPr>
          <w:p w:rsidR="00562E91" w:rsidRPr="00562E91" w:rsidRDefault="00562E91" w:rsidP="00562E91">
            <w:pPr>
              <w:pStyle w:val="ConsPlusNormal"/>
              <w:rPr>
                <w:rFonts w:ascii="Times New Roman" w:hAnsi="Times New Roman"/>
              </w:rPr>
            </w:pPr>
            <w:r w:rsidRPr="00562E91">
              <w:rPr>
                <w:rFonts w:ascii="Times New Roman" w:hAnsi="Times New Roman"/>
              </w:rPr>
              <w:t xml:space="preserve">Адрес: </w:t>
            </w:r>
          </w:p>
        </w:tc>
        <w:tc>
          <w:tcPr>
            <w:tcW w:w="144" w:type="dxa"/>
          </w:tcPr>
          <w:p w:rsidR="00562E91" w:rsidRPr="00562E91" w:rsidRDefault="00562E91" w:rsidP="00562E91">
            <w:pPr>
              <w:spacing w:after="0" w:line="240" w:lineRule="auto"/>
              <w:rPr>
                <w:rFonts w:ascii="Times New Roman" w:hAnsi="Times New Roman" w:cs="Times New Roman"/>
                <w:sz w:val="20"/>
                <w:szCs w:val="20"/>
              </w:rPr>
            </w:pPr>
          </w:p>
        </w:tc>
      </w:tr>
      <w:tr w:rsidR="00562E91" w:rsidRPr="00562E91" w:rsidTr="00165633">
        <w:tc>
          <w:tcPr>
            <w:tcW w:w="4250" w:type="dxa"/>
            <w:gridSpan w:val="2"/>
            <w:vMerge/>
          </w:tcPr>
          <w:p w:rsidR="00562E91" w:rsidRPr="00562E91" w:rsidRDefault="00562E91" w:rsidP="00562E91">
            <w:pPr>
              <w:pStyle w:val="ConsPlusNormal"/>
              <w:rPr>
                <w:rFonts w:ascii="Times New Roman" w:hAnsi="Times New Roman"/>
              </w:rPr>
            </w:pPr>
          </w:p>
        </w:tc>
        <w:tc>
          <w:tcPr>
            <w:tcW w:w="5793" w:type="dxa"/>
            <w:gridSpan w:val="5"/>
            <w:tcBorders>
              <w:bottom w:val="single" w:sz="4" w:space="0" w:color="000000"/>
            </w:tcBorders>
          </w:tcPr>
          <w:p w:rsidR="00562E91" w:rsidRPr="00562E91" w:rsidRDefault="00562E91" w:rsidP="00562E91">
            <w:pPr>
              <w:pStyle w:val="ConsPlusNormal"/>
              <w:ind w:firstLine="0"/>
              <w:rPr>
                <w:rFonts w:ascii="Times New Roman" w:hAnsi="Times New Roman"/>
              </w:rPr>
            </w:pPr>
          </w:p>
        </w:tc>
        <w:tc>
          <w:tcPr>
            <w:tcW w:w="144" w:type="dxa"/>
          </w:tcPr>
          <w:p w:rsidR="00562E91" w:rsidRPr="00562E91" w:rsidRDefault="00562E91" w:rsidP="00562E91">
            <w:pPr>
              <w:spacing w:after="0" w:line="240" w:lineRule="auto"/>
              <w:rPr>
                <w:rFonts w:ascii="Times New Roman" w:hAnsi="Times New Roman" w:cs="Times New Roman"/>
                <w:sz w:val="20"/>
                <w:szCs w:val="20"/>
              </w:rPr>
            </w:pPr>
          </w:p>
        </w:tc>
      </w:tr>
      <w:tr w:rsidR="00562E91" w:rsidRPr="00562E91" w:rsidTr="00165633">
        <w:tc>
          <w:tcPr>
            <w:tcW w:w="4250" w:type="dxa"/>
            <w:gridSpan w:val="2"/>
            <w:vMerge/>
          </w:tcPr>
          <w:p w:rsidR="00562E91" w:rsidRPr="00562E91" w:rsidRDefault="00562E91" w:rsidP="00562E91">
            <w:pPr>
              <w:pStyle w:val="ConsPlusNormal"/>
              <w:rPr>
                <w:rFonts w:ascii="Times New Roman" w:hAnsi="Times New Roman"/>
              </w:rPr>
            </w:pPr>
          </w:p>
        </w:tc>
        <w:tc>
          <w:tcPr>
            <w:tcW w:w="5793" w:type="dxa"/>
            <w:gridSpan w:val="5"/>
            <w:tcBorders>
              <w:top w:val="single" w:sz="4" w:space="0" w:color="000000"/>
              <w:bottom w:val="single" w:sz="4" w:space="0" w:color="000000"/>
            </w:tcBorders>
          </w:tcPr>
          <w:p w:rsidR="00562E91" w:rsidRPr="00562E91" w:rsidRDefault="00562E91" w:rsidP="00562E91">
            <w:pPr>
              <w:pStyle w:val="ConsPlusNormal"/>
              <w:ind w:firstLine="0"/>
              <w:rPr>
                <w:rFonts w:ascii="Times New Roman" w:hAnsi="Times New Roman"/>
              </w:rPr>
            </w:pPr>
            <w:r w:rsidRPr="00562E91">
              <w:rPr>
                <w:rFonts w:ascii="Times New Roman" w:hAnsi="Times New Roman"/>
              </w:rPr>
              <w:t>(указывается адрес регистрации, жительства и (или) пребывания)</w:t>
            </w:r>
          </w:p>
        </w:tc>
        <w:tc>
          <w:tcPr>
            <w:tcW w:w="144" w:type="dxa"/>
          </w:tcPr>
          <w:p w:rsidR="00562E91" w:rsidRPr="00562E91" w:rsidRDefault="00562E91" w:rsidP="00562E91">
            <w:pPr>
              <w:spacing w:after="0" w:line="240" w:lineRule="auto"/>
              <w:rPr>
                <w:rFonts w:ascii="Times New Roman" w:hAnsi="Times New Roman" w:cs="Times New Roman"/>
                <w:sz w:val="20"/>
                <w:szCs w:val="20"/>
              </w:rPr>
            </w:pPr>
          </w:p>
        </w:tc>
      </w:tr>
      <w:tr w:rsidR="00562E91" w:rsidRPr="00562E91" w:rsidTr="00165633">
        <w:tc>
          <w:tcPr>
            <w:tcW w:w="4250" w:type="dxa"/>
            <w:gridSpan w:val="2"/>
            <w:vMerge/>
          </w:tcPr>
          <w:p w:rsidR="00562E91" w:rsidRPr="00562E91" w:rsidRDefault="00562E91" w:rsidP="00562E91">
            <w:pPr>
              <w:pStyle w:val="ConsPlusNormal"/>
              <w:rPr>
                <w:rFonts w:ascii="Times New Roman" w:hAnsi="Times New Roman"/>
              </w:rPr>
            </w:pPr>
          </w:p>
        </w:tc>
        <w:tc>
          <w:tcPr>
            <w:tcW w:w="1413" w:type="dxa"/>
            <w:gridSpan w:val="2"/>
            <w:tcBorders>
              <w:top w:val="single" w:sz="4" w:space="0" w:color="000000"/>
            </w:tcBorders>
          </w:tcPr>
          <w:p w:rsidR="00562E91" w:rsidRPr="00562E91" w:rsidRDefault="00562E91" w:rsidP="00562E91">
            <w:pPr>
              <w:pStyle w:val="ConsPlusNormal"/>
              <w:ind w:firstLine="0"/>
              <w:rPr>
                <w:rFonts w:ascii="Times New Roman" w:hAnsi="Times New Roman"/>
              </w:rPr>
            </w:pPr>
            <w:r w:rsidRPr="00562E91">
              <w:rPr>
                <w:rFonts w:ascii="Times New Roman" w:hAnsi="Times New Roman"/>
              </w:rPr>
              <w:t>телефон</w:t>
            </w:r>
          </w:p>
        </w:tc>
        <w:tc>
          <w:tcPr>
            <w:tcW w:w="4380" w:type="dxa"/>
            <w:gridSpan w:val="3"/>
            <w:tcBorders>
              <w:top w:val="single" w:sz="4" w:space="0" w:color="000000"/>
              <w:bottom w:val="single" w:sz="4" w:space="0" w:color="000000"/>
            </w:tcBorders>
          </w:tcPr>
          <w:p w:rsidR="00562E91" w:rsidRPr="00562E91" w:rsidRDefault="00562E91" w:rsidP="00562E91">
            <w:pPr>
              <w:pStyle w:val="ConsPlusNormal"/>
              <w:rPr>
                <w:rFonts w:ascii="Times New Roman" w:hAnsi="Times New Roman"/>
              </w:rPr>
            </w:pPr>
          </w:p>
        </w:tc>
        <w:tc>
          <w:tcPr>
            <w:tcW w:w="144" w:type="dxa"/>
          </w:tcPr>
          <w:p w:rsidR="00562E91" w:rsidRPr="00562E91" w:rsidRDefault="00562E91" w:rsidP="00562E91">
            <w:pPr>
              <w:spacing w:after="0" w:line="240" w:lineRule="auto"/>
              <w:rPr>
                <w:rFonts w:ascii="Times New Roman" w:hAnsi="Times New Roman" w:cs="Times New Roman"/>
                <w:sz w:val="20"/>
                <w:szCs w:val="20"/>
              </w:rPr>
            </w:pPr>
          </w:p>
        </w:tc>
      </w:tr>
      <w:tr w:rsidR="00562E91" w:rsidRPr="00562E91" w:rsidTr="00165633">
        <w:trPr>
          <w:gridAfter w:val="2"/>
          <w:wAfter w:w="548" w:type="dxa"/>
        </w:trPr>
        <w:tc>
          <w:tcPr>
            <w:tcW w:w="9639" w:type="dxa"/>
            <w:gridSpan w:val="6"/>
          </w:tcPr>
          <w:p w:rsidR="00562E91" w:rsidRPr="00562E91" w:rsidRDefault="00562E91" w:rsidP="00562E91">
            <w:pPr>
              <w:pStyle w:val="ConsPlusNormal"/>
              <w:jc w:val="center"/>
              <w:rPr>
                <w:rFonts w:ascii="Times New Roman" w:hAnsi="Times New Roman"/>
              </w:rPr>
            </w:pPr>
            <w:bookmarkStart w:id="22" w:name="P258"/>
            <w:bookmarkEnd w:id="22"/>
          </w:p>
          <w:p w:rsidR="00562E91" w:rsidRPr="00562E91" w:rsidRDefault="00562E91" w:rsidP="00562E91">
            <w:pPr>
              <w:pStyle w:val="ConsPlusNormal"/>
              <w:jc w:val="center"/>
              <w:rPr>
                <w:rFonts w:ascii="Times New Roman" w:hAnsi="Times New Roman"/>
              </w:rPr>
            </w:pPr>
            <w:r w:rsidRPr="00562E91">
              <w:rPr>
                <w:rFonts w:ascii="Times New Roman" w:hAnsi="Times New Roman"/>
              </w:rPr>
              <w:t>ЗАЯВЛЕНИЕ</w:t>
            </w:r>
          </w:p>
        </w:tc>
      </w:tr>
      <w:tr w:rsidR="00562E91" w:rsidRPr="00562E91" w:rsidTr="00165633">
        <w:trPr>
          <w:gridAfter w:val="2"/>
          <w:wAfter w:w="548" w:type="dxa"/>
        </w:trPr>
        <w:tc>
          <w:tcPr>
            <w:tcW w:w="9639" w:type="dxa"/>
            <w:gridSpan w:val="6"/>
          </w:tcPr>
          <w:p w:rsidR="00562E91" w:rsidRPr="00562E91" w:rsidRDefault="00562E91" w:rsidP="00562E91">
            <w:pPr>
              <w:pStyle w:val="ConsPlusNormal"/>
              <w:ind w:firstLine="507"/>
              <w:jc w:val="both"/>
              <w:rPr>
                <w:rFonts w:ascii="Times New Roman" w:hAnsi="Times New Roman"/>
              </w:rPr>
            </w:pPr>
            <w:r w:rsidRPr="00562E91">
              <w:rPr>
                <w:rFonts w:ascii="Times New Roman" w:hAnsi="Times New Roman"/>
              </w:rPr>
              <w:t xml:space="preserve">В соответствии с Положением о </w:t>
            </w:r>
            <w:r w:rsidRPr="00562E91">
              <w:rPr>
                <w:rFonts w:ascii="Times New Roman" w:eastAsia="Times New Roman" w:hAnsi="Times New Roman"/>
                <w:color w:val="000000"/>
              </w:rPr>
              <w:t xml:space="preserve">пенсионном обеспечении лиц, замещавших должности муниципальной службы (муниципальные должности муниципальной службы - до 1 июня 2007 года) в органах местного самоуправления </w:t>
            </w:r>
            <w:r w:rsidRPr="00562E91">
              <w:rPr>
                <w:rFonts w:ascii="Times New Roman" w:hAnsi="Times New Roman"/>
              </w:rPr>
              <w:t xml:space="preserve">Медниковского сельского поселения, утвержденным решением Совета депутатов Медниковского сельского поселения </w:t>
            </w:r>
            <w:proofErr w:type="gramStart"/>
            <w:r w:rsidRPr="00562E91">
              <w:rPr>
                <w:rFonts w:ascii="Times New Roman" w:hAnsi="Times New Roman"/>
              </w:rPr>
              <w:t>от</w:t>
            </w:r>
            <w:proofErr w:type="gramEnd"/>
            <w:r w:rsidRPr="00562E91">
              <w:rPr>
                <w:rFonts w:ascii="Times New Roman" w:hAnsi="Times New Roman"/>
              </w:rPr>
              <w:t xml:space="preserve"> ___________ № _______ (далее </w:t>
            </w:r>
            <w:proofErr w:type="gramStart"/>
            <w:r w:rsidRPr="00562E91">
              <w:rPr>
                <w:rFonts w:ascii="Times New Roman" w:hAnsi="Times New Roman"/>
              </w:rPr>
              <w:t>Положение</w:t>
            </w:r>
            <w:proofErr w:type="gramEnd"/>
            <w:r w:rsidRPr="00562E91">
              <w:rPr>
                <w:rFonts w:ascii="Times New Roman" w:hAnsi="Times New Roman"/>
              </w:rPr>
              <w:t xml:space="preserve">) прошу назначить мне пенсию за выслугу лет. </w:t>
            </w:r>
          </w:p>
          <w:p w:rsidR="00562E91" w:rsidRPr="00562E91" w:rsidRDefault="00562E91" w:rsidP="00562E91">
            <w:pPr>
              <w:pStyle w:val="ConsPlusNormal"/>
              <w:ind w:firstLine="507"/>
              <w:jc w:val="both"/>
              <w:rPr>
                <w:rFonts w:ascii="Times New Roman" w:hAnsi="Times New Roman"/>
              </w:rPr>
            </w:pPr>
            <w:r w:rsidRPr="00562E91">
              <w:rPr>
                <w:rFonts w:ascii="Times New Roman" w:hAnsi="Times New Roman"/>
              </w:rPr>
              <w:t xml:space="preserve">На основании Федерального </w:t>
            </w:r>
            <w:hyperlink r:id="rId19">
              <w:r w:rsidRPr="00562E91">
                <w:rPr>
                  <w:rFonts w:ascii="Times New Roman" w:hAnsi="Times New Roman"/>
                </w:rPr>
                <w:t>закона</w:t>
              </w:r>
            </w:hyperlink>
            <w:r w:rsidRPr="00562E91">
              <w:rPr>
                <w:rFonts w:ascii="Times New Roman" w:hAnsi="Times New Roman"/>
              </w:rPr>
              <w:t xml:space="preserve"> от 28 декабря 2013 года № 400-ФЗ "О страховых пенсиях" (до 01.01.2015 - на основании Федерального </w:t>
            </w:r>
            <w:hyperlink r:id="rId20">
              <w:r w:rsidRPr="00562E91">
                <w:rPr>
                  <w:rFonts w:ascii="Times New Roman" w:hAnsi="Times New Roman"/>
                </w:rPr>
                <w:t>закона</w:t>
              </w:r>
            </w:hyperlink>
            <w:r w:rsidRPr="00562E91">
              <w:rPr>
                <w:rFonts w:ascii="Times New Roman" w:hAnsi="Times New Roman"/>
              </w:rPr>
              <w:t xml:space="preserve"> от 17 декабря 2001 года № 173-ФЗ "О трудовых пенсиях")</w:t>
            </w:r>
          </w:p>
        </w:tc>
      </w:tr>
      <w:tr w:rsidR="00562E91" w:rsidRPr="00562E91" w:rsidTr="00165633">
        <w:trPr>
          <w:gridAfter w:val="2"/>
          <w:wAfter w:w="548" w:type="dxa"/>
        </w:trPr>
        <w:tc>
          <w:tcPr>
            <w:tcW w:w="9639" w:type="dxa"/>
            <w:gridSpan w:val="6"/>
          </w:tcPr>
          <w:p w:rsidR="00562E91" w:rsidRPr="00562E91" w:rsidRDefault="00562E91" w:rsidP="00562E91">
            <w:pPr>
              <w:pStyle w:val="ConsPlusNormal"/>
              <w:jc w:val="both"/>
              <w:rPr>
                <w:rFonts w:ascii="Times New Roman" w:hAnsi="Times New Roman"/>
              </w:rPr>
            </w:pPr>
            <w:r w:rsidRPr="00562E91">
              <w:rPr>
                <w:rFonts w:ascii="Times New Roman" w:hAnsi="Times New Roman"/>
              </w:rPr>
              <w:t xml:space="preserve">с "___" __________ 20___ года мне </w:t>
            </w:r>
            <w:proofErr w:type="gramStart"/>
            <w:r w:rsidRPr="00562E91">
              <w:rPr>
                <w:rFonts w:ascii="Times New Roman" w:hAnsi="Times New Roman"/>
              </w:rPr>
              <w:t>назначена</w:t>
            </w:r>
            <w:proofErr w:type="gramEnd"/>
          </w:p>
        </w:tc>
      </w:tr>
      <w:tr w:rsidR="00562E91" w:rsidRPr="00562E91" w:rsidTr="00165633">
        <w:trPr>
          <w:gridAfter w:val="2"/>
          <w:wAfter w:w="548" w:type="dxa"/>
        </w:trPr>
        <w:tc>
          <w:tcPr>
            <w:tcW w:w="9639" w:type="dxa"/>
            <w:gridSpan w:val="6"/>
            <w:tcBorders>
              <w:left w:val="nil"/>
              <w:bottom w:val="single" w:sz="4" w:space="0" w:color="000000"/>
              <w:right w:val="nil"/>
            </w:tcBorders>
          </w:tcPr>
          <w:p w:rsidR="00562E91" w:rsidRPr="00562E91" w:rsidRDefault="00562E91" w:rsidP="00562E91">
            <w:pPr>
              <w:pStyle w:val="ConsPlusNormal"/>
              <w:rPr>
                <w:rFonts w:ascii="Times New Roman" w:hAnsi="Times New Roman"/>
              </w:rPr>
            </w:pPr>
          </w:p>
        </w:tc>
      </w:tr>
      <w:tr w:rsidR="00562E91" w:rsidRPr="00562E91" w:rsidTr="00165633">
        <w:trPr>
          <w:gridAfter w:val="2"/>
          <w:wAfter w:w="548" w:type="dxa"/>
        </w:trPr>
        <w:tc>
          <w:tcPr>
            <w:tcW w:w="9639" w:type="dxa"/>
            <w:gridSpan w:val="6"/>
            <w:tcBorders>
              <w:top w:val="single" w:sz="4" w:space="0" w:color="000000"/>
            </w:tcBorders>
          </w:tcPr>
          <w:p w:rsidR="00562E91" w:rsidRPr="00562E91" w:rsidRDefault="00562E91" w:rsidP="00562E91">
            <w:pPr>
              <w:pStyle w:val="ConsPlusNormal"/>
              <w:jc w:val="center"/>
              <w:rPr>
                <w:rFonts w:ascii="Times New Roman" w:hAnsi="Times New Roman"/>
              </w:rPr>
            </w:pPr>
            <w:r w:rsidRPr="00562E91">
              <w:rPr>
                <w:rFonts w:ascii="Times New Roman" w:hAnsi="Times New Roman"/>
              </w:rPr>
              <w:t>(вид пенсии)</w:t>
            </w:r>
          </w:p>
        </w:tc>
      </w:tr>
      <w:tr w:rsidR="00562E91" w:rsidRPr="00562E91" w:rsidTr="00165633">
        <w:trPr>
          <w:gridAfter w:val="2"/>
          <w:wAfter w:w="548" w:type="dxa"/>
        </w:trPr>
        <w:tc>
          <w:tcPr>
            <w:tcW w:w="3119" w:type="dxa"/>
          </w:tcPr>
          <w:p w:rsidR="00562E91" w:rsidRPr="00562E91" w:rsidRDefault="00562E91" w:rsidP="00562E91">
            <w:pPr>
              <w:pStyle w:val="ConsPlusNormal"/>
              <w:ind w:right="-6582"/>
              <w:rPr>
                <w:rFonts w:ascii="Times New Roman" w:hAnsi="Times New Roman"/>
              </w:rPr>
            </w:pPr>
            <w:r w:rsidRPr="00562E91">
              <w:rPr>
                <w:rFonts w:ascii="Times New Roman" w:hAnsi="Times New Roman"/>
              </w:rPr>
              <w:t xml:space="preserve">Которую получаю </w:t>
            </w:r>
          </w:p>
        </w:tc>
        <w:tc>
          <w:tcPr>
            <w:tcW w:w="6520" w:type="dxa"/>
            <w:gridSpan w:val="5"/>
            <w:tcBorders>
              <w:bottom w:val="single" w:sz="4" w:space="0" w:color="000000"/>
              <w:right w:val="nil"/>
            </w:tcBorders>
          </w:tcPr>
          <w:p w:rsidR="00562E91" w:rsidRPr="00562E91" w:rsidRDefault="00562E91" w:rsidP="00562E91">
            <w:pPr>
              <w:pStyle w:val="ConsPlusNormal"/>
              <w:rPr>
                <w:rFonts w:ascii="Times New Roman" w:hAnsi="Times New Roman"/>
              </w:rPr>
            </w:pPr>
          </w:p>
        </w:tc>
      </w:tr>
      <w:tr w:rsidR="00562E91" w:rsidRPr="00562E91" w:rsidTr="00165633">
        <w:trPr>
          <w:gridAfter w:val="2"/>
          <w:wAfter w:w="548" w:type="dxa"/>
        </w:trPr>
        <w:tc>
          <w:tcPr>
            <w:tcW w:w="9639" w:type="dxa"/>
            <w:gridSpan w:val="6"/>
            <w:tcBorders>
              <w:top w:val="single" w:sz="4" w:space="0" w:color="000000"/>
            </w:tcBorders>
          </w:tcPr>
          <w:p w:rsidR="00562E91" w:rsidRPr="00562E91" w:rsidRDefault="00562E91" w:rsidP="00562E91">
            <w:pPr>
              <w:pStyle w:val="ConsPlusNormal"/>
              <w:ind w:firstLine="0"/>
              <w:rPr>
                <w:rFonts w:ascii="Times New Roman" w:hAnsi="Times New Roman"/>
              </w:rPr>
            </w:pPr>
            <w:r w:rsidRPr="00562E91">
              <w:rPr>
                <w:rFonts w:ascii="Times New Roman" w:hAnsi="Times New Roman"/>
              </w:rPr>
              <w:t>(наименование органа, осуществляющего назначение и выплату страховых пенсий по месту жительства)</w:t>
            </w:r>
          </w:p>
        </w:tc>
      </w:tr>
      <w:tr w:rsidR="00562E91" w:rsidRPr="00562E91" w:rsidTr="00165633">
        <w:trPr>
          <w:gridAfter w:val="2"/>
          <w:wAfter w:w="548" w:type="dxa"/>
        </w:trPr>
        <w:tc>
          <w:tcPr>
            <w:tcW w:w="9639" w:type="dxa"/>
            <w:gridSpan w:val="6"/>
          </w:tcPr>
          <w:p w:rsidR="00562E91" w:rsidRPr="00562E91" w:rsidRDefault="00562E91" w:rsidP="00562E91">
            <w:pPr>
              <w:pStyle w:val="ConsPlusNormal"/>
              <w:ind w:firstLine="540"/>
              <w:jc w:val="both"/>
              <w:rPr>
                <w:rFonts w:ascii="Times New Roman" w:hAnsi="Times New Roman"/>
              </w:rPr>
            </w:pPr>
            <w:r w:rsidRPr="00562E91">
              <w:rPr>
                <w:rFonts w:ascii="Times New Roman" w:hAnsi="Times New Roman"/>
              </w:rPr>
              <w:t xml:space="preserve">Прошу стаж муниципальной службы для назначения пенсии за выслугу </w:t>
            </w:r>
          </w:p>
          <w:tbl>
            <w:tblPr>
              <w:tblW w:w="9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80"/>
              <w:gridCol w:w="4155"/>
            </w:tblGrid>
            <w:tr w:rsidR="00562E91" w:rsidRPr="00562E91" w:rsidTr="00165633">
              <w:tc>
                <w:tcPr>
                  <w:tcW w:w="5179" w:type="dxa"/>
                  <w:tcBorders>
                    <w:top w:val="nil"/>
                    <w:left w:val="nil"/>
                    <w:bottom w:val="nil"/>
                    <w:right w:val="nil"/>
                  </w:tcBorders>
                  <w:shd w:val="clear" w:color="auto" w:fill="auto"/>
                </w:tcPr>
                <w:p w:rsidR="00562E91" w:rsidRPr="00562E91" w:rsidRDefault="00562E91" w:rsidP="00562E91">
                  <w:pPr>
                    <w:pStyle w:val="ConsPlusNormal"/>
                    <w:ind w:firstLine="0"/>
                    <w:jc w:val="both"/>
                    <w:rPr>
                      <w:rFonts w:ascii="Times New Roman" w:hAnsi="Times New Roman"/>
                    </w:rPr>
                  </w:pPr>
                  <w:r w:rsidRPr="00562E91">
                    <w:rPr>
                      <w:rFonts w:ascii="Times New Roman" w:hAnsi="Times New Roman"/>
                    </w:rPr>
                    <w:t>лет рассчитывать соответственно на день</w:t>
                  </w:r>
                </w:p>
              </w:tc>
              <w:tc>
                <w:tcPr>
                  <w:tcW w:w="4155" w:type="dxa"/>
                  <w:tcBorders>
                    <w:top w:val="nil"/>
                    <w:left w:val="nil"/>
                    <w:right w:val="nil"/>
                  </w:tcBorders>
                  <w:shd w:val="clear" w:color="auto" w:fill="auto"/>
                </w:tcPr>
                <w:p w:rsidR="00562E91" w:rsidRPr="00562E91" w:rsidRDefault="00562E91" w:rsidP="00562E91">
                  <w:pPr>
                    <w:pStyle w:val="ConsPlusNormal"/>
                    <w:jc w:val="both"/>
                    <w:rPr>
                      <w:rFonts w:ascii="Times New Roman" w:hAnsi="Times New Roman"/>
                    </w:rPr>
                  </w:pPr>
                </w:p>
              </w:tc>
            </w:tr>
            <w:tr w:rsidR="00562E91" w:rsidRPr="00562E91" w:rsidTr="00165633">
              <w:tc>
                <w:tcPr>
                  <w:tcW w:w="9334" w:type="dxa"/>
                  <w:gridSpan w:val="2"/>
                  <w:tcBorders>
                    <w:top w:val="nil"/>
                    <w:left w:val="nil"/>
                    <w:right w:val="nil"/>
                  </w:tcBorders>
                  <w:shd w:val="clear" w:color="auto" w:fill="auto"/>
                </w:tcPr>
                <w:p w:rsidR="00562E91" w:rsidRPr="00562E91" w:rsidRDefault="00562E91" w:rsidP="00562E91">
                  <w:pPr>
                    <w:pStyle w:val="ConsPlusNormal"/>
                    <w:jc w:val="both"/>
                    <w:rPr>
                      <w:rFonts w:ascii="Times New Roman" w:hAnsi="Times New Roman"/>
                    </w:rPr>
                  </w:pPr>
                </w:p>
              </w:tc>
            </w:tr>
            <w:tr w:rsidR="00562E91" w:rsidRPr="00562E91" w:rsidTr="00165633">
              <w:tc>
                <w:tcPr>
                  <w:tcW w:w="9334" w:type="dxa"/>
                  <w:gridSpan w:val="2"/>
                  <w:tcBorders>
                    <w:left w:val="nil"/>
                    <w:right w:val="nil"/>
                  </w:tcBorders>
                  <w:shd w:val="clear" w:color="auto" w:fill="auto"/>
                </w:tcPr>
                <w:p w:rsidR="00562E91" w:rsidRPr="00562E91" w:rsidRDefault="00562E91" w:rsidP="00562E91">
                  <w:pPr>
                    <w:pStyle w:val="ConsPlusNormal"/>
                    <w:jc w:val="both"/>
                    <w:rPr>
                      <w:rFonts w:ascii="Times New Roman" w:hAnsi="Times New Roman"/>
                    </w:rPr>
                  </w:pPr>
                </w:p>
              </w:tc>
            </w:tr>
          </w:tbl>
          <w:p w:rsidR="00562E91" w:rsidRPr="00562E91" w:rsidRDefault="00562E91" w:rsidP="00562E91">
            <w:pPr>
              <w:pStyle w:val="ConsPlusNormal"/>
              <w:ind w:left="-60"/>
              <w:jc w:val="center"/>
              <w:rPr>
                <w:rFonts w:ascii="Times New Roman" w:hAnsi="Times New Roman"/>
              </w:rPr>
            </w:pPr>
            <w:proofErr w:type="gramStart"/>
            <w:r w:rsidRPr="00562E91">
              <w:rPr>
                <w:rFonts w:ascii="Times New Roman" w:hAnsi="Times New Roman"/>
              </w:rPr>
              <w:t>(освобождения от замещаемой должности муниципальной службы и увольнения с муниципальной службы/на день достижения возраста, дающего право на страховую пенсию (с указанием должности)</w:t>
            </w:r>
            <w:proofErr w:type="gramEnd"/>
          </w:p>
          <w:p w:rsidR="00562E91" w:rsidRPr="00562E91" w:rsidRDefault="00562E91" w:rsidP="00562E91">
            <w:pPr>
              <w:pStyle w:val="ConsPlusNormal"/>
              <w:ind w:left="-60"/>
              <w:rPr>
                <w:rFonts w:ascii="Times New Roman" w:hAnsi="Times New Roman"/>
              </w:rPr>
            </w:pPr>
          </w:p>
          <w:p w:rsidR="00562E91" w:rsidRPr="00562E91" w:rsidRDefault="00562E91" w:rsidP="00562E91">
            <w:pPr>
              <w:pStyle w:val="ConsPlusNormal"/>
              <w:ind w:firstLine="540"/>
              <w:jc w:val="both"/>
              <w:rPr>
                <w:rFonts w:ascii="Times New Roman" w:hAnsi="Times New Roman"/>
              </w:rPr>
            </w:pPr>
            <w:r w:rsidRPr="00562E91">
              <w:rPr>
                <w:rFonts w:ascii="Times New Roman" w:hAnsi="Times New Roman"/>
              </w:rPr>
              <w:t>При замещении государственной должности, должности государственной гражданской службы, муниципальной должности, должности муниципальной службы вновь обязуюсь в течение 3 (трех) рабочих дней со дня замещения должности сообщить об этом в Администрацию Медниковского сельского поселения.</w:t>
            </w:r>
          </w:p>
        </w:tc>
      </w:tr>
      <w:tr w:rsidR="00562E91" w:rsidRPr="00562E91" w:rsidTr="00165633">
        <w:trPr>
          <w:gridAfter w:val="2"/>
          <w:wAfter w:w="548" w:type="dxa"/>
        </w:trPr>
        <w:tc>
          <w:tcPr>
            <w:tcW w:w="5861" w:type="dxa"/>
            <w:gridSpan w:val="5"/>
            <w:vMerge w:val="restart"/>
          </w:tcPr>
          <w:p w:rsidR="00562E91" w:rsidRPr="00562E91" w:rsidRDefault="00562E91" w:rsidP="00562E91">
            <w:pPr>
              <w:pStyle w:val="ConsPlusNormal"/>
              <w:rPr>
                <w:rFonts w:ascii="Times New Roman" w:hAnsi="Times New Roman"/>
              </w:rPr>
            </w:pPr>
            <w:r w:rsidRPr="00562E91">
              <w:rPr>
                <w:rFonts w:ascii="Times New Roman" w:hAnsi="Times New Roman"/>
              </w:rPr>
              <w:t>"___" _______________ 20___ г.</w:t>
            </w:r>
          </w:p>
        </w:tc>
        <w:tc>
          <w:tcPr>
            <w:tcW w:w="3778" w:type="dxa"/>
            <w:tcBorders>
              <w:bottom w:val="single" w:sz="4" w:space="0" w:color="000000"/>
            </w:tcBorders>
          </w:tcPr>
          <w:p w:rsidR="00562E91" w:rsidRPr="00562E91" w:rsidRDefault="00562E91" w:rsidP="00562E91">
            <w:pPr>
              <w:pStyle w:val="ConsPlusNormal"/>
              <w:rPr>
                <w:rFonts w:ascii="Times New Roman" w:hAnsi="Times New Roman"/>
              </w:rPr>
            </w:pPr>
          </w:p>
        </w:tc>
      </w:tr>
      <w:tr w:rsidR="00562E91" w:rsidRPr="00562E91" w:rsidTr="00165633">
        <w:trPr>
          <w:gridAfter w:val="2"/>
          <w:wAfter w:w="548" w:type="dxa"/>
        </w:trPr>
        <w:tc>
          <w:tcPr>
            <w:tcW w:w="5861" w:type="dxa"/>
            <w:gridSpan w:val="5"/>
            <w:vMerge/>
          </w:tcPr>
          <w:p w:rsidR="00562E91" w:rsidRPr="00562E91" w:rsidRDefault="00562E91" w:rsidP="00562E91">
            <w:pPr>
              <w:pStyle w:val="ConsPlusNormal"/>
              <w:rPr>
                <w:rFonts w:ascii="Times New Roman" w:hAnsi="Times New Roman"/>
              </w:rPr>
            </w:pPr>
          </w:p>
        </w:tc>
        <w:tc>
          <w:tcPr>
            <w:tcW w:w="3778" w:type="dxa"/>
            <w:tcBorders>
              <w:top w:val="single" w:sz="4" w:space="0" w:color="000000"/>
            </w:tcBorders>
          </w:tcPr>
          <w:p w:rsidR="00562E91" w:rsidRPr="00562E91" w:rsidRDefault="00562E91" w:rsidP="00562E91">
            <w:pPr>
              <w:pStyle w:val="ConsPlusNormal"/>
              <w:jc w:val="center"/>
              <w:rPr>
                <w:rFonts w:ascii="Times New Roman" w:hAnsi="Times New Roman"/>
              </w:rPr>
            </w:pPr>
            <w:r w:rsidRPr="00562E91">
              <w:rPr>
                <w:rFonts w:ascii="Times New Roman" w:hAnsi="Times New Roman"/>
              </w:rPr>
              <w:t>(подпись заявителя)</w:t>
            </w:r>
          </w:p>
        </w:tc>
      </w:tr>
    </w:tbl>
    <w:p w:rsidR="00562E91" w:rsidRPr="00562E91" w:rsidRDefault="00562E91" w:rsidP="00562E91">
      <w:pPr>
        <w:pStyle w:val="ConsPlusNormal"/>
        <w:ind w:firstLine="0"/>
        <w:jc w:val="both"/>
        <w:rPr>
          <w:rFonts w:ascii="Times New Roman" w:hAnsi="Times New Roman"/>
        </w:rPr>
      </w:pPr>
    </w:p>
    <w:p w:rsidR="00562E91" w:rsidRPr="00562E91" w:rsidRDefault="00562E91" w:rsidP="00562E91">
      <w:pPr>
        <w:pStyle w:val="ConsPlusNormal"/>
        <w:jc w:val="right"/>
        <w:outlineLvl w:val="1"/>
        <w:rPr>
          <w:rFonts w:ascii="Times New Roman" w:hAnsi="Times New Roman"/>
        </w:rPr>
      </w:pPr>
      <w:r w:rsidRPr="00562E91">
        <w:rPr>
          <w:rFonts w:ascii="Times New Roman" w:hAnsi="Times New Roman"/>
        </w:rPr>
        <w:t>Приложение 2</w:t>
      </w:r>
    </w:p>
    <w:p w:rsidR="00562E91" w:rsidRPr="00562E91" w:rsidRDefault="00562E91" w:rsidP="00562E91">
      <w:pPr>
        <w:pStyle w:val="ConsPlusNormal"/>
        <w:jc w:val="right"/>
        <w:outlineLvl w:val="1"/>
        <w:rPr>
          <w:rFonts w:ascii="Times New Roman" w:hAnsi="Times New Roman"/>
        </w:rPr>
      </w:pPr>
      <w:r w:rsidRPr="00562E91">
        <w:rPr>
          <w:rFonts w:ascii="Times New Roman" w:hAnsi="Times New Roman"/>
        </w:rPr>
        <w:t xml:space="preserve">к Положению о </w:t>
      </w:r>
      <w:r w:rsidRPr="00562E91">
        <w:rPr>
          <w:rFonts w:ascii="Times New Roman" w:eastAsia="Times New Roman" w:hAnsi="Times New Roman"/>
          <w:color w:val="000000"/>
        </w:rPr>
        <w:t xml:space="preserve">пенсионном обеспечении </w:t>
      </w:r>
    </w:p>
    <w:p w:rsidR="00562E91" w:rsidRPr="00562E91" w:rsidRDefault="00562E91" w:rsidP="00562E91">
      <w:pPr>
        <w:pStyle w:val="ConsPlusNormal"/>
        <w:jc w:val="right"/>
        <w:outlineLvl w:val="1"/>
        <w:rPr>
          <w:rFonts w:ascii="Times New Roman" w:hAnsi="Times New Roman"/>
        </w:rPr>
      </w:pPr>
      <w:r w:rsidRPr="00562E91">
        <w:rPr>
          <w:rFonts w:ascii="Times New Roman" w:eastAsia="Times New Roman" w:hAnsi="Times New Roman"/>
          <w:color w:val="000000"/>
        </w:rPr>
        <w:t>лиц, замещавших должности муниципальной службы</w:t>
      </w:r>
    </w:p>
    <w:p w:rsidR="00562E91" w:rsidRPr="00562E91" w:rsidRDefault="00562E91" w:rsidP="00562E91">
      <w:pPr>
        <w:pStyle w:val="ConsPlusNormal"/>
        <w:jc w:val="right"/>
        <w:outlineLvl w:val="1"/>
        <w:rPr>
          <w:rFonts w:ascii="Times New Roman" w:hAnsi="Times New Roman"/>
        </w:rPr>
      </w:pPr>
      <w:r w:rsidRPr="00562E91">
        <w:rPr>
          <w:rFonts w:ascii="Times New Roman" w:eastAsia="Times New Roman" w:hAnsi="Times New Roman"/>
          <w:color w:val="000000"/>
        </w:rPr>
        <w:t xml:space="preserve"> </w:t>
      </w:r>
      <w:proofErr w:type="gramStart"/>
      <w:r w:rsidRPr="00562E91">
        <w:rPr>
          <w:rFonts w:ascii="Times New Roman" w:eastAsia="Times New Roman" w:hAnsi="Times New Roman"/>
          <w:color w:val="000000"/>
        </w:rPr>
        <w:t xml:space="preserve">(муниципальные должности муниципальной </w:t>
      </w:r>
      <w:proofErr w:type="gramEnd"/>
    </w:p>
    <w:p w:rsidR="00562E91" w:rsidRPr="00562E91" w:rsidRDefault="00562E91" w:rsidP="00562E91">
      <w:pPr>
        <w:pStyle w:val="ConsPlusNormal"/>
        <w:jc w:val="right"/>
        <w:outlineLvl w:val="1"/>
        <w:rPr>
          <w:rFonts w:ascii="Times New Roman" w:hAnsi="Times New Roman"/>
        </w:rPr>
      </w:pPr>
      <w:r w:rsidRPr="00562E91">
        <w:rPr>
          <w:rFonts w:ascii="Times New Roman" w:eastAsia="Times New Roman" w:hAnsi="Times New Roman"/>
          <w:color w:val="000000"/>
        </w:rPr>
        <w:t xml:space="preserve">службы - до 1 июня 2007 года) в органах местного </w:t>
      </w:r>
    </w:p>
    <w:p w:rsidR="00562E91" w:rsidRPr="00562E91" w:rsidRDefault="00562E91" w:rsidP="00562E91">
      <w:pPr>
        <w:pStyle w:val="ConsPlusNormal"/>
        <w:jc w:val="right"/>
        <w:outlineLvl w:val="1"/>
        <w:rPr>
          <w:rFonts w:ascii="Times New Roman" w:hAnsi="Times New Roman"/>
        </w:rPr>
      </w:pPr>
      <w:r w:rsidRPr="00562E91">
        <w:rPr>
          <w:rFonts w:ascii="Times New Roman" w:eastAsia="Times New Roman" w:hAnsi="Times New Roman"/>
          <w:color w:val="000000"/>
        </w:rPr>
        <w:t xml:space="preserve">самоуправления </w:t>
      </w:r>
      <w:r w:rsidRPr="00562E91">
        <w:rPr>
          <w:rFonts w:ascii="Times New Roman" w:hAnsi="Times New Roman"/>
        </w:rPr>
        <w:t>Медниковского сельского поселения</w:t>
      </w:r>
    </w:p>
    <w:tbl>
      <w:tblPr>
        <w:tblW w:w="9469" w:type="dxa"/>
        <w:tblInd w:w="62" w:type="dxa"/>
        <w:tblLayout w:type="fixed"/>
        <w:tblCellMar>
          <w:top w:w="102" w:type="dxa"/>
          <w:left w:w="62" w:type="dxa"/>
          <w:bottom w:w="102" w:type="dxa"/>
          <w:right w:w="62" w:type="dxa"/>
        </w:tblCellMar>
        <w:tblLook w:val="04A0"/>
      </w:tblPr>
      <w:tblGrid>
        <w:gridCol w:w="2401"/>
        <w:gridCol w:w="1131"/>
        <w:gridCol w:w="424"/>
        <w:gridCol w:w="989"/>
        <w:gridCol w:w="198"/>
        <w:gridCol w:w="4182"/>
        <w:gridCol w:w="144"/>
      </w:tblGrid>
      <w:tr w:rsidR="00562E91" w:rsidRPr="00562E91" w:rsidTr="00165633">
        <w:tc>
          <w:tcPr>
            <w:tcW w:w="3544" w:type="dxa"/>
            <w:gridSpan w:val="2"/>
            <w:vMerge w:val="restart"/>
          </w:tcPr>
          <w:p w:rsidR="00562E91" w:rsidRPr="00562E91" w:rsidRDefault="00562E91" w:rsidP="00562E91">
            <w:pPr>
              <w:pStyle w:val="ConsPlusNormal"/>
              <w:rPr>
                <w:rFonts w:ascii="Times New Roman" w:hAnsi="Times New Roman"/>
              </w:rPr>
            </w:pPr>
          </w:p>
        </w:tc>
        <w:tc>
          <w:tcPr>
            <w:tcW w:w="5812" w:type="dxa"/>
            <w:gridSpan w:val="4"/>
            <w:tcBorders>
              <w:bottom w:val="single" w:sz="4" w:space="0" w:color="000000"/>
            </w:tcBorders>
          </w:tcPr>
          <w:p w:rsidR="00562E91" w:rsidRPr="00562E91" w:rsidRDefault="00562E91" w:rsidP="00562E91">
            <w:pPr>
              <w:pStyle w:val="ConsPlusNormal"/>
              <w:ind w:firstLine="0"/>
              <w:rPr>
                <w:rFonts w:ascii="Times New Roman" w:hAnsi="Times New Roman"/>
              </w:rPr>
            </w:pPr>
          </w:p>
        </w:tc>
        <w:tc>
          <w:tcPr>
            <w:tcW w:w="112" w:type="dxa"/>
          </w:tcPr>
          <w:p w:rsidR="00562E91" w:rsidRPr="00562E91" w:rsidRDefault="00562E91" w:rsidP="00562E91">
            <w:pPr>
              <w:spacing w:after="0" w:line="240" w:lineRule="auto"/>
              <w:rPr>
                <w:rFonts w:ascii="Times New Roman" w:hAnsi="Times New Roman" w:cs="Times New Roman"/>
                <w:sz w:val="20"/>
                <w:szCs w:val="20"/>
              </w:rPr>
            </w:pPr>
          </w:p>
        </w:tc>
      </w:tr>
      <w:tr w:rsidR="00562E91" w:rsidRPr="00562E91" w:rsidTr="00165633">
        <w:tc>
          <w:tcPr>
            <w:tcW w:w="3544" w:type="dxa"/>
            <w:gridSpan w:val="2"/>
            <w:vMerge/>
          </w:tcPr>
          <w:p w:rsidR="00562E91" w:rsidRPr="00562E91" w:rsidRDefault="00562E91" w:rsidP="00562E91">
            <w:pPr>
              <w:pStyle w:val="ConsPlusNormal"/>
              <w:rPr>
                <w:rFonts w:ascii="Times New Roman" w:hAnsi="Times New Roman"/>
              </w:rPr>
            </w:pPr>
          </w:p>
        </w:tc>
        <w:tc>
          <w:tcPr>
            <w:tcW w:w="5812" w:type="dxa"/>
            <w:gridSpan w:val="4"/>
            <w:tcBorders>
              <w:top w:val="single" w:sz="4" w:space="0" w:color="000000"/>
            </w:tcBorders>
          </w:tcPr>
          <w:p w:rsidR="00562E91" w:rsidRPr="00562E91" w:rsidRDefault="00562E91" w:rsidP="00562E91">
            <w:pPr>
              <w:pStyle w:val="ConsPlusNormal"/>
              <w:jc w:val="center"/>
              <w:rPr>
                <w:rFonts w:ascii="Times New Roman" w:hAnsi="Times New Roman"/>
              </w:rPr>
            </w:pPr>
            <w:r w:rsidRPr="00562E91">
              <w:rPr>
                <w:rFonts w:ascii="Times New Roman" w:hAnsi="Times New Roman"/>
              </w:rPr>
              <w:t>(наименование органа местного самоуправления Новгородской области)</w:t>
            </w:r>
          </w:p>
        </w:tc>
        <w:tc>
          <w:tcPr>
            <w:tcW w:w="112" w:type="dxa"/>
          </w:tcPr>
          <w:p w:rsidR="00562E91" w:rsidRPr="00562E91" w:rsidRDefault="00562E91" w:rsidP="00562E91">
            <w:pPr>
              <w:spacing w:after="0" w:line="240" w:lineRule="auto"/>
              <w:rPr>
                <w:rFonts w:ascii="Times New Roman" w:hAnsi="Times New Roman" w:cs="Times New Roman"/>
                <w:sz w:val="20"/>
                <w:szCs w:val="20"/>
              </w:rPr>
            </w:pPr>
          </w:p>
        </w:tc>
      </w:tr>
      <w:tr w:rsidR="00562E91" w:rsidRPr="00562E91" w:rsidTr="00165633">
        <w:tc>
          <w:tcPr>
            <w:tcW w:w="3544" w:type="dxa"/>
            <w:gridSpan w:val="2"/>
            <w:vMerge/>
          </w:tcPr>
          <w:p w:rsidR="00562E91" w:rsidRPr="00562E91" w:rsidRDefault="00562E91" w:rsidP="00562E91">
            <w:pPr>
              <w:pStyle w:val="ConsPlusNormal"/>
              <w:rPr>
                <w:rFonts w:ascii="Times New Roman" w:hAnsi="Times New Roman"/>
              </w:rPr>
            </w:pPr>
          </w:p>
        </w:tc>
        <w:tc>
          <w:tcPr>
            <w:tcW w:w="5812" w:type="dxa"/>
            <w:gridSpan w:val="4"/>
            <w:tcBorders>
              <w:bottom w:val="single" w:sz="4" w:space="0" w:color="000000"/>
            </w:tcBorders>
          </w:tcPr>
          <w:p w:rsidR="00562E91" w:rsidRPr="00562E91" w:rsidRDefault="00562E91" w:rsidP="00562E91">
            <w:pPr>
              <w:pStyle w:val="ConsPlusNormal"/>
              <w:rPr>
                <w:rFonts w:ascii="Times New Roman" w:hAnsi="Times New Roman"/>
              </w:rPr>
            </w:pPr>
          </w:p>
        </w:tc>
        <w:tc>
          <w:tcPr>
            <w:tcW w:w="112" w:type="dxa"/>
          </w:tcPr>
          <w:p w:rsidR="00562E91" w:rsidRPr="00562E91" w:rsidRDefault="00562E91" w:rsidP="00562E91">
            <w:pPr>
              <w:spacing w:after="0" w:line="240" w:lineRule="auto"/>
              <w:rPr>
                <w:rFonts w:ascii="Times New Roman" w:hAnsi="Times New Roman" w:cs="Times New Roman"/>
                <w:sz w:val="20"/>
                <w:szCs w:val="20"/>
              </w:rPr>
            </w:pPr>
          </w:p>
        </w:tc>
      </w:tr>
      <w:tr w:rsidR="00562E91" w:rsidRPr="00562E91" w:rsidTr="00165633">
        <w:tc>
          <w:tcPr>
            <w:tcW w:w="3544" w:type="dxa"/>
            <w:gridSpan w:val="2"/>
            <w:vMerge/>
          </w:tcPr>
          <w:p w:rsidR="00562E91" w:rsidRPr="00562E91" w:rsidRDefault="00562E91" w:rsidP="00562E91">
            <w:pPr>
              <w:pStyle w:val="ConsPlusNormal"/>
              <w:rPr>
                <w:rFonts w:ascii="Times New Roman" w:hAnsi="Times New Roman"/>
              </w:rPr>
            </w:pPr>
          </w:p>
        </w:tc>
        <w:tc>
          <w:tcPr>
            <w:tcW w:w="425" w:type="dxa"/>
            <w:tcBorders>
              <w:top w:val="single" w:sz="4" w:space="0" w:color="000000"/>
            </w:tcBorders>
          </w:tcPr>
          <w:p w:rsidR="00562E91" w:rsidRPr="00562E91" w:rsidRDefault="00562E91" w:rsidP="00562E91">
            <w:pPr>
              <w:pStyle w:val="ConsPlusNormal"/>
              <w:rPr>
                <w:rFonts w:ascii="Times New Roman" w:hAnsi="Times New Roman"/>
              </w:rPr>
            </w:pPr>
            <w:r w:rsidRPr="00562E91">
              <w:rPr>
                <w:rFonts w:ascii="Times New Roman" w:hAnsi="Times New Roman"/>
              </w:rPr>
              <w:t>от</w:t>
            </w:r>
          </w:p>
        </w:tc>
        <w:tc>
          <w:tcPr>
            <w:tcW w:w="5387" w:type="dxa"/>
            <w:gridSpan w:val="3"/>
            <w:tcBorders>
              <w:top w:val="single" w:sz="4" w:space="0" w:color="000000"/>
              <w:bottom w:val="single" w:sz="4" w:space="0" w:color="000000"/>
            </w:tcBorders>
          </w:tcPr>
          <w:p w:rsidR="00562E91" w:rsidRPr="00562E91" w:rsidRDefault="00562E91" w:rsidP="00562E91">
            <w:pPr>
              <w:pStyle w:val="ConsPlusNormal"/>
              <w:rPr>
                <w:rFonts w:ascii="Times New Roman" w:hAnsi="Times New Roman"/>
              </w:rPr>
            </w:pPr>
          </w:p>
        </w:tc>
        <w:tc>
          <w:tcPr>
            <w:tcW w:w="112" w:type="dxa"/>
          </w:tcPr>
          <w:p w:rsidR="00562E91" w:rsidRPr="00562E91" w:rsidRDefault="00562E91" w:rsidP="00562E91">
            <w:pPr>
              <w:spacing w:after="0" w:line="240" w:lineRule="auto"/>
              <w:rPr>
                <w:rFonts w:ascii="Times New Roman" w:hAnsi="Times New Roman" w:cs="Times New Roman"/>
                <w:sz w:val="20"/>
                <w:szCs w:val="20"/>
              </w:rPr>
            </w:pPr>
          </w:p>
        </w:tc>
      </w:tr>
      <w:tr w:rsidR="00562E91" w:rsidRPr="00562E91" w:rsidTr="00165633">
        <w:trPr>
          <w:trHeight w:val="473"/>
        </w:trPr>
        <w:tc>
          <w:tcPr>
            <w:tcW w:w="3544" w:type="dxa"/>
            <w:gridSpan w:val="2"/>
            <w:vMerge/>
            <w:tcBorders>
              <w:top w:val="single" w:sz="4" w:space="0" w:color="000000"/>
            </w:tcBorders>
          </w:tcPr>
          <w:p w:rsidR="00562E91" w:rsidRPr="00562E91" w:rsidRDefault="00562E91" w:rsidP="00562E91">
            <w:pPr>
              <w:pStyle w:val="ConsPlusNormal"/>
              <w:rPr>
                <w:rFonts w:ascii="Times New Roman" w:hAnsi="Times New Roman"/>
              </w:rPr>
            </w:pPr>
          </w:p>
        </w:tc>
        <w:tc>
          <w:tcPr>
            <w:tcW w:w="425" w:type="dxa"/>
            <w:tcBorders>
              <w:top w:val="single" w:sz="4" w:space="0" w:color="000000"/>
            </w:tcBorders>
          </w:tcPr>
          <w:p w:rsidR="00562E91" w:rsidRPr="00562E91" w:rsidRDefault="00562E91" w:rsidP="00562E91">
            <w:pPr>
              <w:pStyle w:val="ConsPlusNormal"/>
              <w:rPr>
                <w:rFonts w:ascii="Times New Roman" w:hAnsi="Times New Roman"/>
              </w:rPr>
            </w:pPr>
          </w:p>
        </w:tc>
        <w:tc>
          <w:tcPr>
            <w:tcW w:w="5387" w:type="dxa"/>
            <w:gridSpan w:val="3"/>
            <w:tcBorders>
              <w:top w:val="single" w:sz="4" w:space="0" w:color="000000"/>
            </w:tcBorders>
          </w:tcPr>
          <w:p w:rsidR="00562E91" w:rsidRPr="00562E91" w:rsidRDefault="00562E91" w:rsidP="00562E91">
            <w:pPr>
              <w:pStyle w:val="ConsPlusNormal"/>
              <w:jc w:val="center"/>
              <w:rPr>
                <w:rFonts w:ascii="Times New Roman" w:hAnsi="Times New Roman"/>
              </w:rPr>
            </w:pPr>
            <w:r w:rsidRPr="00562E91">
              <w:rPr>
                <w:rFonts w:ascii="Times New Roman" w:hAnsi="Times New Roman"/>
              </w:rPr>
              <w:t>(фамилия, имя, отчество (при наличии)  заявителя)</w:t>
            </w:r>
          </w:p>
        </w:tc>
        <w:tc>
          <w:tcPr>
            <w:tcW w:w="112" w:type="dxa"/>
          </w:tcPr>
          <w:p w:rsidR="00562E91" w:rsidRPr="00562E91" w:rsidRDefault="00562E91" w:rsidP="00562E91">
            <w:pPr>
              <w:spacing w:after="0" w:line="240" w:lineRule="auto"/>
              <w:rPr>
                <w:rFonts w:ascii="Times New Roman" w:hAnsi="Times New Roman" w:cs="Times New Roman"/>
                <w:sz w:val="20"/>
                <w:szCs w:val="20"/>
              </w:rPr>
            </w:pPr>
          </w:p>
        </w:tc>
      </w:tr>
      <w:tr w:rsidR="00562E91" w:rsidRPr="00562E91" w:rsidTr="00165633">
        <w:tc>
          <w:tcPr>
            <w:tcW w:w="3544" w:type="dxa"/>
            <w:gridSpan w:val="2"/>
            <w:vMerge/>
          </w:tcPr>
          <w:p w:rsidR="00562E91" w:rsidRPr="00562E91" w:rsidRDefault="00562E91" w:rsidP="00562E91">
            <w:pPr>
              <w:pStyle w:val="ConsPlusNormal"/>
              <w:rPr>
                <w:rFonts w:ascii="Times New Roman" w:hAnsi="Times New Roman"/>
              </w:rPr>
            </w:pPr>
          </w:p>
        </w:tc>
        <w:tc>
          <w:tcPr>
            <w:tcW w:w="5812" w:type="dxa"/>
            <w:gridSpan w:val="4"/>
            <w:tcBorders>
              <w:top w:val="single" w:sz="4" w:space="0" w:color="000000"/>
            </w:tcBorders>
          </w:tcPr>
          <w:p w:rsidR="00562E91" w:rsidRPr="00562E91" w:rsidRDefault="00562E91" w:rsidP="00562E91">
            <w:pPr>
              <w:pStyle w:val="ConsPlusNormal"/>
              <w:jc w:val="center"/>
              <w:rPr>
                <w:rFonts w:ascii="Times New Roman" w:hAnsi="Times New Roman"/>
              </w:rPr>
            </w:pPr>
          </w:p>
        </w:tc>
        <w:tc>
          <w:tcPr>
            <w:tcW w:w="112" w:type="dxa"/>
          </w:tcPr>
          <w:p w:rsidR="00562E91" w:rsidRPr="00562E91" w:rsidRDefault="00562E91" w:rsidP="00562E91">
            <w:pPr>
              <w:spacing w:after="0" w:line="240" w:lineRule="auto"/>
              <w:rPr>
                <w:rFonts w:ascii="Times New Roman" w:hAnsi="Times New Roman" w:cs="Times New Roman"/>
                <w:sz w:val="20"/>
                <w:szCs w:val="20"/>
              </w:rPr>
            </w:pPr>
          </w:p>
        </w:tc>
      </w:tr>
      <w:tr w:rsidR="00562E91" w:rsidRPr="00562E91" w:rsidTr="00165633">
        <w:tc>
          <w:tcPr>
            <w:tcW w:w="3544" w:type="dxa"/>
            <w:gridSpan w:val="2"/>
            <w:vMerge/>
          </w:tcPr>
          <w:p w:rsidR="00562E91" w:rsidRPr="00562E91" w:rsidRDefault="00562E91" w:rsidP="00562E91">
            <w:pPr>
              <w:pStyle w:val="ConsPlusNormal"/>
              <w:rPr>
                <w:rFonts w:ascii="Times New Roman" w:hAnsi="Times New Roman"/>
              </w:rPr>
            </w:pPr>
          </w:p>
        </w:tc>
        <w:tc>
          <w:tcPr>
            <w:tcW w:w="5812" w:type="dxa"/>
            <w:gridSpan w:val="4"/>
          </w:tcPr>
          <w:p w:rsidR="00562E91" w:rsidRPr="00562E91" w:rsidRDefault="00562E91" w:rsidP="00562E91">
            <w:pPr>
              <w:pStyle w:val="ConsPlusNormal"/>
              <w:rPr>
                <w:rFonts w:ascii="Times New Roman" w:hAnsi="Times New Roman"/>
              </w:rPr>
            </w:pPr>
            <w:r w:rsidRPr="00562E91">
              <w:rPr>
                <w:rFonts w:ascii="Times New Roman" w:hAnsi="Times New Roman"/>
              </w:rPr>
              <w:t xml:space="preserve">Адрес: </w:t>
            </w:r>
          </w:p>
        </w:tc>
        <w:tc>
          <w:tcPr>
            <w:tcW w:w="112" w:type="dxa"/>
          </w:tcPr>
          <w:p w:rsidR="00562E91" w:rsidRPr="00562E91" w:rsidRDefault="00562E91" w:rsidP="00562E91">
            <w:pPr>
              <w:spacing w:after="0" w:line="240" w:lineRule="auto"/>
              <w:rPr>
                <w:rFonts w:ascii="Times New Roman" w:hAnsi="Times New Roman" w:cs="Times New Roman"/>
                <w:sz w:val="20"/>
                <w:szCs w:val="20"/>
              </w:rPr>
            </w:pPr>
          </w:p>
        </w:tc>
      </w:tr>
      <w:tr w:rsidR="00562E91" w:rsidRPr="00562E91" w:rsidTr="00165633">
        <w:tc>
          <w:tcPr>
            <w:tcW w:w="3544" w:type="dxa"/>
            <w:gridSpan w:val="2"/>
            <w:vMerge/>
          </w:tcPr>
          <w:p w:rsidR="00562E91" w:rsidRPr="00562E91" w:rsidRDefault="00562E91" w:rsidP="00562E91">
            <w:pPr>
              <w:pStyle w:val="ConsPlusNormal"/>
              <w:rPr>
                <w:rFonts w:ascii="Times New Roman" w:hAnsi="Times New Roman"/>
              </w:rPr>
            </w:pPr>
          </w:p>
        </w:tc>
        <w:tc>
          <w:tcPr>
            <w:tcW w:w="5812" w:type="dxa"/>
            <w:gridSpan w:val="4"/>
            <w:tcBorders>
              <w:bottom w:val="single" w:sz="4" w:space="0" w:color="000000"/>
            </w:tcBorders>
          </w:tcPr>
          <w:p w:rsidR="00562E91" w:rsidRPr="00562E91" w:rsidRDefault="00562E91" w:rsidP="00562E91">
            <w:pPr>
              <w:pStyle w:val="ConsPlusNormal"/>
              <w:rPr>
                <w:rFonts w:ascii="Times New Roman" w:hAnsi="Times New Roman"/>
              </w:rPr>
            </w:pPr>
          </w:p>
        </w:tc>
        <w:tc>
          <w:tcPr>
            <w:tcW w:w="112" w:type="dxa"/>
          </w:tcPr>
          <w:p w:rsidR="00562E91" w:rsidRPr="00562E91" w:rsidRDefault="00562E91" w:rsidP="00562E91">
            <w:pPr>
              <w:spacing w:after="0" w:line="240" w:lineRule="auto"/>
              <w:rPr>
                <w:rFonts w:ascii="Times New Roman" w:hAnsi="Times New Roman" w:cs="Times New Roman"/>
                <w:sz w:val="20"/>
                <w:szCs w:val="20"/>
              </w:rPr>
            </w:pPr>
          </w:p>
        </w:tc>
      </w:tr>
      <w:tr w:rsidR="00562E91" w:rsidRPr="00562E91" w:rsidTr="00165633">
        <w:tc>
          <w:tcPr>
            <w:tcW w:w="3544" w:type="dxa"/>
            <w:gridSpan w:val="2"/>
            <w:vMerge/>
          </w:tcPr>
          <w:p w:rsidR="00562E91" w:rsidRPr="00562E91" w:rsidRDefault="00562E91" w:rsidP="00562E91">
            <w:pPr>
              <w:pStyle w:val="ConsPlusNormal"/>
              <w:rPr>
                <w:rFonts w:ascii="Times New Roman" w:hAnsi="Times New Roman"/>
              </w:rPr>
            </w:pPr>
          </w:p>
        </w:tc>
        <w:tc>
          <w:tcPr>
            <w:tcW w:w="5812" w:type="dxa"/>
            <w:gridSpan w:val="4"/>
            <w:tcBorders>
              <w:top w:val="single" w:sz="4" w:space="0" w:color="000000"/>
              <w:bottom w:val="single" w:sz="4" w:space="0" w:color="000000"/>
            </w:tcBorders>
          </w:tcPr>
          <w:p w:rsidR="00562E91" w:rsidRPr="00562E91" w:rsidRDefault="00562E91" w:rsidP="00562E91">
            <w:pPr>
              <w:pStyle w:val="ConsPlusNormal"/>
              <w:rPr>
                <w:rFonts w:ascii="Times New Roman" w:hAnsi="Times New Roman"/>
              </w:rPr>
            </w:pPr>
            <w:r w:rsidRPr="00562E91">
              <w:rPr>
                <w:rFonts w:ascii="Times New Roman" w:hAnsi="Times New Roman"/>
              </w:rPr>
              <w:t>(указывается адрес регистрации, жительства и (или) пребывания)</w:t>
            </w:r>
          </w:p>
        </w:tc>
        <w:tc>
          <w:tcPr>
            <w:tcW w:w="112" w:type="dxa"/>
          </w:tcPr>
          <w:p w:rsidR="00562E91" w:rsidRPr="00562E91" w:rsidRDefault="00562E91" w:rsidP="00562E91">
            <w:pPr>
              <w:spacing w:after="0" w:line="240" w:lineRule="auto"/>
              <w:rPr>
                <w:rFonts w:ascii="Times New Roman" w:hAnsi="Times New Roman" w:cs="Times New Roman"/>
                <w:sz w:val="20"/>
                <w:szCs w:val="20"/>
              </w:rPr>
            </w:pPr>
          </w:p>
        </w:tc>
      </w:tr>
      <w:tr w:rsidR="00562E91" w:rsidRPr="00562E91" w:rsidTr="00165633">
        <w:tc>
          <w:tcPr>
            <w:tcW w:w="3544" w:type="dxa"/>
            <w:gridSpan w:val="2"/>
            <w:vMerge/>
          </w:tcPr>
          <w:p w:rsidR="00562E91" w:rsidRPr="00562E91" w:rsidRDefault="00562E91" w:rsidP="00562E91">
            <w:pPr>
              <w:pStyle w:val="ConsPlusNormal"/>
              <w:rPr>
                <w:rFonts w:ascii="Times New Roman" w:hAnsi="Times New Roman"/>
              </w:rPr>
            </w:pPr>
          </w:p>
        </w:tc>
        <w:tc>
          <w:tcPr>
            <w:tcW w:w="1417" w:type="dxa"/>
            <w:gridSpan w:val="2"/>
            <w:tcBorders>
              <w:top w:val="single" w:sz="4" w:space="0" w:color="000000"/>
            </w:tcBorders>
          </w:tcPr>
          <w:p w:rsidR="00562E91" w:rsidRPr="00562E91" w:rsidRDefault="00562E91" w:rsidP="00562E91">
            <w:pPr>
              <w:pStyle w:val="ConsPlusNormal"/>
              <w:ind w:firstLine="0"/>
              <w:rPr>
                <w:rFonts w:ascii="Times New Roman" w:hAnsi="Times New Roman"/>
              </w:rPr>
            </w:pPr>
            <w:r w:rsidRPr="00562E91">
              <w:rPr>
                <w:rFonts w:ascii="Times New Roman" w:hAnsi="Times New Roman"/>
              </w:rPr>
              <w:t>телефон</w:t>
            </w:r>
          </w:p>
        </w:tc>
        <w:tc>
          <w:tcPr>
            <w:tcW w:w="4395" w:type="dxa"/>
            <w:gridSpan w:val="2"/>
            <w:tcBorders>
              <w:top w:val="single" w:sz="4" w:space="0" w:color="000000"/>
              <w:bottom w:val="single" w:sz="4" w:space="0" w:color="000000"/>
            </w:tcBorders>
          </w:tcPr>
          <w:p w:rsidR="00562E91" w:rsidRPr="00562E91" w:rsidRDefault="00562E91" w:rsidP="00562E91">
            <w:pPr>
              <w:pStyle w:val="ConsPlusNormal"/>
              <w:rPr>
                <w:rFonts w:ascii="Times New Roman" w:hAnsi="Times New Roman"/>
              </w:rPr>
            </w:pPr>
          </w:p>
        </w:tc>
        <w:tc>
          <w:tcPr>
            <w:tcW w:w="112" w:type="dxa"/>
          </w:tcPr>
          <w:p w:rsidR="00562E91" w:rsidRPr="00562E91" w:rsidRDefault="00562E91" w:rsidP="00562E91">
            <w:pPr>
              <w:spacing w:after="0" w:line="240" w:lineRule="auto"/>
              <w:rPr>
                <w:rFonts w:ascii="Times New Roman" w:hAnsi="Times New Roman" w:cs="Times New Roman"/>
                <w:sz w:val="20"/>
                <w:szCs w:val="20"/>
              </w:rPr>
            </w:pPr>
          </w:p>
        </w:tc>
      </w:tr>
      <w:tr w:rsidR="00562E91" w:rsidRPr="00562E91" w:rsidTr="00165633">
        <w:tc>
          <w:tcPr>
            <w:tcW w:w="9468" w:type="dxa"/>
            <w:gridSpan w:val="7"/>
          </w:tcPr>
          <w:p w:rsidR="00562E91" w:rsidRPr="00562E91" w:rsidRDefault="00562E91" w:rsidP="00562E91">
            <w:pPr>
              <w:pStyle w:val="ConsPlusNormal"/>
              <w:jc w:val="center"/>
              <w:rPr>
                <w:rFonts w:ascii="Times New Roman" w:hAnsi="Times New Roman"/>
              </w:rPr>
            </w:pPr>
          </w:p>
          <w:p w:rsidR="00562E91" w:rsidRPr="00562E91" w:rsidRDefault="00562E91" w:rsidP="00562E91">
            <w:pPr>
              <w:pStyle w:val="ConsPlusNormal"/>
              <w:jc w:val="center"/>
              <w:rPr>
                <w:rFonts w:ascii="Times New Roman" w:hAnsi="Times New Roman"/>
              </w:rPr>
            </w:pPr>
            <w:r w:rsidRPr="00562E91">
              <w:rPr>
                <w:rFonts w:ascii="Times New Roman" w:hAnsi="Times New Roman"/>
              </w:rPr>
              <w:t>ЗАЯВЛЕНИЕ</w:t>
            </w:r>
          </w:p>
        </w:tc>
      </w:tr>
      <w:tr w:rsidR="00562E91" w:rsidRPr="00562E91" w:rsidTr="00165633">
        <w:tc>
          <w:tcPr>
            <w:tcW w:w="9468" w:type="dxa"/>
            <w:gridSpan w:val="7"/>
          </w:tcPr>
          <w:p w:rsidR="00562E91" w:rsidRPr="00562E91" w:rsidRDefault="00562E91" w:rsidP="00562E91">
            <w:pPr>
              <w:pStyle w:val="ConsPlusNormal"/>
              <w:ind w:firstLine="507"/>
              <w:jc w:val="both"/>
              <w:rPr>
                <w:rFonts w:ascii="Times New Roman" w:hAnsi="Times New Roman"/>
              </w:rPr>
            </w:pPr>
            <w:r w:rsidRPr="00562E91">
              <w:rPr>
                <w:rFonts w:ascii="Times New Roman" w:hAnsi="Times New Roman"/>
              </w:rPr>
              <w:t xml:space="preserve">В соответствии с положением о </w:t>
            </w:r>
            <w:r w:rsidRPr="00562E91">
              <w:rPr>
                <w:rFonts w:ascii="Times New Roman" w:eastAsia="Times New Roman" w:hAnsi="Times New Roman"/>
                <w:color w:val="000000"/>
              </w:rPr>
              <w:t xml:space="preserve">пенсионном обеспечении лиц, замещавших должности муниципальной службы (муниципальные должности муниципальной службы - до 1 июня 2007 года) в органах местного самоуправления </w:t>
            </w:r>
            <w:r w:rsidRPr="00562E91">
              <w:rPr>
                <w:rFonts w:ascii="Times New Roman" w:hAnsi="Times New Roman"/>
              </w:rPr>
              <w:t xml:space="preserve">Медниковского сельского поселения, утвержденным решением Совета депутатов Медниковского сельского поселения </w:t>
            </w:r>
            <w:proofErr w:type="gramStart"/>
            <w:r w:rsidRPr="00562E91">
              <w:rPr>
                <w:rFonts w:ascii="Times New Roman" w:hAnsi="Times New Roman"/>
              </w:rPr>
              <w:t>от</w:t>
            </w:r>
            <w:proofErr w:type="gramEnd"/>
            <w:r w:rsidRPr="00562E91">
              <w:rPr>
                <w:rFonts w:ascii="Times New Roman" w:hAnsi="Times New Roman"/>
              </w:rPr>
              <w:t xml:space="preserve"> ___________ </w:t>
            </w:r>
          </w:p>
          <w:p w:rsidR="00562E91" w:rsidRPr="00562E91" w:rsidRDefault="00562E91" w:rsidP="00562E91">
            <w:pPr>
              <w:pStyle w:val="ConsPlusNormal"/>
              <w:jc w:val="both"/>
              <w:rPr>
                <w:rFonts w:ascii="Times New Roman" w:hAnsi="Times New Roman"/>
              </w:rPr>
            </w:pPr>
            <w:r w:rsidRPr="00562E91">
              <w:rPr>
                <w:rFonts w:ascii="Times New Roman" w:hAnsi="Times New Roman"/>
              </w:rPr>
              <w:t>№ _______ (далее Положение) прошу</w:t>
            </w:r>
          </w:p>
        </w:tc>
      </w:tr>
      <w:tr w:rsidR="00562E91" w:rsidRPr="00562E91" w:rsidTr="00165633">
        <w:trPr>
          <w:trHeight w:val="26"/>
        </w:trPr>
        <w:tc>
          <w:tcPr>
            <w:tcW w:w="9468" w:type="dxa"/>
            <w:gridSpan w:val="7"/>
          </w:tcPr>
          <w:p w:rsidR="00562E91" w:rsidRPr="00562E91" w:rsidRDefault="00562E91" w:rsidP="00562E91">
            <w:pPr>
              <w:pStyle w:val="ConsPlusNormal"/>
              <w:jc w:val="both"/>
              <w:rPr>
                <w:rFonts w:ascii="Times New Roman" w:hAnsi="Times New Roman"/>
              </w:rPr>
            </w:pPr>
          </w:p>
        </w:tc>
      </w:tr>
      <w:tr w:rsidR="00562E91" w:rsidRPr="00562E91" w:rsidTr="00165633">
        <w:trPr>
          <w:trHeight w:val="26"/>
        </w:trPr>
        <w:tc>
          <w:tcPr>
            <w:tcW w:w="9468" w:type="dxa"/>
            <w:gridSpan w:val="7"/>
            <w:tcBorders>
              <w:bottom w:val="single" w:sz="4" w:space="0" w:color="000000"/>
            </w:tcBorders>
          </w:tcPr>
          <w:p w:rsidR="00562E91" w:rsidRPr="00562E91" w:rsidRDefault="00562E91" w:rsidP="00562E91">
            <w:pPr>
              <w:pStyle w:val="ConsPlusNormal"/>
              <w:rPr>
                <w:rFonts w:ascii="Times New Roman" w:hAnsi="Times New Roman"/>
              </w:rPr>
            </w:pPr>
          </w:p>
        </w:tc>
      </w:tr>
      <w:tr w:rsidR="00562E91" w:rsidRPr="00562E91" w:rsidTr="00165633">
        <w:tc>
          <w:tcPr>
            <w:tcW w:w="9468" w:type="dxa"/>
            <w:gridSpan w:val="7"/>
            <w:tcBorders>
              <w:top w:val="single" w:sz="4" w:space="0" w:color="000000"/>
            </w:tcBorders>
          </w:tcPr>
          <w:p w:rsidR="00562E91" w:rsidRPr="00562E91" w:rsidRDefault="00562E91" w:rsidP="00562E91">
            <w:pPr>
              <w:pStyle w:val="ConsPlusNormal"/>
              <w:jc w:val="center"/>
              <w:rPr>
                <w:rFonts w:ascii="Times New Roman" w:hAnsi="Times New Roman"/>
              </w:rPr>
            </w:pPr>
            <w:r w:rsidRPr="00562E91">
              <w:rPr>
                <w:rFonts w:ascii="Times New Roman" w:hAnsi="Times New Roman"/>
              </w:rPr>
              <w:t>(приостановить или возобновить выплату пенсии за выслугу лет)</w:t>
            </w:r>
          </w:p>
        </w:tc>
      </w:tr>
      <w:tr w:rsidR="00562E91" w:rsidRPr="00562E91" w:rsidTr="00165633">
        <w:tc>
          <w:tcPr>
            <w:tcW w:w="2409" w:type="dxa"/>
          </w:tcPr>
          <w:p w:rsidR="00562E91" w:rsidRPr="00562E91" w:rsidRDefault="00562E91" w:rsidP="00562E91">
            <w:pPr>
              <w:pStyle w:val="ConsPlusNormal"/>
              <w:rPr>
                <w:rFonts w:ascii="Times New Roman" w:hAnsi="Times New Roman"/>
              </w:rPr>
            </w:pPr>
            <w:r w:rsidRPr="00562E91">
              <w:rPr>
                <w:rFonts w:ascii="Times New Roman" w:hAnsi="Times New Roman"/>
              </w:rPr>
              <w:t xml:space="preserve">в связи </w:t>
            </w:r>
            <w:proofErr w:type="gramStart"/>
            <w:r w:rsidRPr="00562E91">
              <w:rPr>
                <w:rFonts w:ascii="Times New Roman" w:hAnsi="Times New Roman"/>
              </w:rPr>
              <w:t>с</w:t>
            </w:r>
            <w:proofErr w:type="gramEnd"/>
            <w:r w:rsidRPr="00562E91">
              <w:rPr>
                <w:rFonts w:ascii="Times New Roman" w:hAnsi="Times New Roman"/>
              </w:rPr>
              <w:t xml:space="preserve">  </w:t>
            </w:r>
          </w:p>
        </w:tc>
        <w:tc>
          <w:tcPr>
            <w:tcW w:w="7059" w:type="dxa"/>
            <w:gridSpan w:val="6"/>
            <w:tcBorders>
              <w:bottom w:val="single" w:sz="4" w:space="0" w:color="000000"/>
            </w:tcBorders>
          </w:tcPr>
          <w:p w:rsidR="00562E91" w:rsidRPr="00562E91" w:rsidRDefault="00562E91" w:rsidP="00562E91">
            <w:pPr>
              <w:pStyle w:val="ConsPlusNormal"/>
              <w:rPr>
                <w:rFonts w:ascii="Times New Roman" w:hAnsi="Times New Roman"/>
              </w:rPr>
            </w:pPr>
          </w:p>
        </w:tc>
      </w:tr>
      <w:tr w:rsidR="00562E91" w:rsidRPr="00562E91" w:rsidTr="00165633">
        <w:tc>
          <w:tcPr>
            <w:tcW w:w="9468" w:type="dxa"/>
            <w:gridSpan w:val="7"/>
            <w:tcBorders>
              <w:top w:val="single" w:sz="4" w:space="0" w:color="000000"/>
            </w:tcBorders>
          </w:tcPr>
          <w:p w:rsidR="00562E91" w:rsidRPr="00562E91" w:rsidRDefault="00562E91" w:rsidP="00562E91">
            <w:pPr>
              <w:pStyle w:val="ConsPlusNormal"/>
              <w:ind w:left="2208"/>
              <w:jc w:val="center"/>
              <w:rPr>
                <w:rFonts w:ascii="Times New Roman" w:hAnsi="Times New Roman"/>
                <w:sz w:val="18"/>
                <w:szCs w:val="18"/>
              </w:rPr>
            </w:pPr>
            <w:proofErr w:type="gramStart"/>
            <w:r w:rsidRPr="00562E91">
              <w:rPr>
                <w:rFonts w:ascii="Times New Roman" w:hAnsi="Times New Roman"/>
                <w:sz w:val="18"/>
                <w:szCs w:val="18"/>
              </w:rPr>
              <w:t>(замещением должности государственной или муниципальной службы или увольнением (освобождением) с должности государственной или муниципальной службы, замещением государственной или муниципальной должности или увольнением (освобождением) с государственной или муниципальной должности либо работой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w:t>
            </w:r>
            <w:proofErr w:type="gramEnd"/>
            <w:r w:rsidRPr="00562E91">
              <w:rPr>
                <w:rFonts w:ascii="Times New Roman" w:hAnsi="Times New Roman"/>
                <w:sz w:val="18"/>
                <w:szCs w:val="18"/>
              </w:rPr>
              <w:t xml:space="preserve"> и на условиях, которые установлены для федеральных государственных гражданских служащих)</w:t>
            </w:r>
          </w:p>
        </w:tc>
      </w:tr>
      <w:tr w:rsidR="00562E91" w:rsidRPr="00562E91" w:rsidTr="00165633">
        <w:tc>
          <w:tcPr>
            <w:tcW w:w="9468" w:type="dxa"/>
            <w:gridSpan w:val="7"/>
          </w:tcPr>
          <w:p w:rsidR="00562E91" w:rsidRPr="00562E91" w:rsidRDefault="00562E91" w:rsidP="00562E91">
            <w:pPr>
              <w:pStyle w:val="ConsPlusNormal"/>
              <w:ind w:firstLine="0"/>
              <w:jc w:val="both"/>
              <w:rPr>
                <w:rFonts w:ascii="Times New Roman" w:hAnsi="Times New Roman"/>
              </w:rPr>
            </w:pPr>
          </w:p>
          <w:p w:rsidR="00562E91" w:rsidRPr="00562E91" w:rsidRDefault="00562E91" w:rsidP="00562E91">
            <w:pPr>
              <w:pStyle w:val="ConsPlusNormal"/>
              <w:ind w:firstLine="540"/>
              <w:jc w:val="both"/>
              <w:rPr>
                <w:rFonts w:ascii="Times New Roman" w:hAnsi="Times New Roman"/>
              </w:rPr>
            </w:pPr>
            <w:r w:rsidRPr="00562E91">
              <w:rPr>
                <w:rFonts w:ascii="Times New Roman" w:hAnsi="Times New Roman"/>
              </w:rPr>
              <w:t>К заявлению прилагается:</w:t>
            </w:r>
          </w:p>
          <w:tbl>
            <w:tblPr>
              <w:tblW w:w="9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35"/>
            </w:tblGrid>
            <w:tr w:rsidR="00562E91" w:rsidRPr="00562E91" w:rsidTr="00165633">
              <w:tc>
                <w:tcPr>
                  <w:tcW w:w="9335" w:type="dxa"/>
                  <w:tcBorders>
                    <w:top w:val="nil"/>
                    <w:left w:val="nil"/>
                    <w:right w:val="nil"/>
                  </w:tcBorders>
                  <w:shd w:val="clear" w:color="auto" w:fill="auto"/>
                </w:tcPr>
                <w:p w:rsidR="00562E91" w:rsidRPr="00562E91" w:rsidRDefault="00562E91" w:rsidP="00562E91">
                  <w:pPr>
                    <w:spacing w:after="0" w:line="240" w:lineRule="auto"/>
                    <w:rPr>
                      <w:rFonts w:ascii="Times New Roman" w:hAnsi="Times New Roman" w:cs="Times New Roman"/>
                      <w:sz w:val="20"/>
                      <w:szCs w:val="20"/>
                    </w:rPr>
                  </w:pPr>
                </w:p>
              </w:tc>
            </w:tr>
            <w:tr w:rsidR="00562E91" w:rsidRPr="00562E91" w:rsidTr="00165633">
              <w:tc>
                <w:tcPr>
                  <w:tcW w:w="9335" w:type="dxa"/>
                  <w:tcBorders>
                    <w:left w:val="nil"/>
                    <w:right w:val="nil"/>
                  </w:tcBorders>
                  <w:shd w:val="clear" w:color="auto" w:fill="auto"/>
                </w:tcPr>
                <w:p w:rsidR="00562E91" w:rsidRPr="00562E91" w:rsidRDefault="00562E91" w:rsidP="00562E91">
                  <w:pPr>
                    <w:pStyle w:val="ConsPlusNormal"/>
                    <w:jc w:val="both"/>
                    <w:rPr>
                      <w:rFonts w:ascii="Times New Roman" w:hAnsi="Times New Roman"/>
                    </w:rPr>
                  </w:pPr>
                </w:p>
              </w:tc>
            </w:tr>
          </w:tbl>
          <w:p w:rsidR="00562E91" w:rsidRPr="00562E91" w:rsidRDefault="00562E91" w:rsidP="00562E91">
            <w:pPr>
              <w:pStyle w:val="ConsPlusNormal"/>
              <w:ind w:left="-60"/>
              <w:jc w:val="center"/>
              <w:rPr>
                <w:rFonts w:ascii="Times New Roman" w:hAnsi="Times New Roman"/>
              </w:rPr>
            </w:pPr>
            <w:r w:rsidRPr="00562E91">
              <w:rPr>
                <w:rFonts w:ascii="Times New Roman" w:hAnsi="Times New Roman"/>
              </w:rPr>
              <w:t>(копия документа о назначении (избрании) или об увольнении (освобождении) с соответствующей должности)</w:t>
            </w:r>
          </w:p>
          <w:p w:rsidR="00562E91" w:rsidRPr="00562E91" w:rsidRDefault="00562E91" w:rsidP="00562E91">
            <w:pPr>
              <w:pStyle w:val="ConsPlusNormal"/>
              <w:ind w:firstLine="540"/>
              <w:jc w:val="both"/>
              <w:rPr>
                <w:rFonts w:ascii="Times New Roman" w:hAnsi="Times New Roman"/>
              </w:rPr>
            </w:pPr>
          </w:p>
        </w:tc>
      </w:tr>
      <w:tr w:rsidR="00562E91" w:rsidRPr="00562E91" w:rsidTr="00165633">
        <w:tc>
          <w:tcPr>
            <w:tcW w:w="5160" w:type="dxa"/>
            <w:gridSpan w:val="5"/>
            <w:vMerge w:val="restart"/>
          </w:tcPr>
          <w:p w:rsidR="00562E91" w:rsidRPr="00562E91" w:rsidRDefault="00562E91" w:rsidP="00562E91">
            <w:pPr>
              <w:pStyle w:val="ConsPlusNormal"/>
              <w:rPr>
                <w:rFonts w:ascii="Times New Roman" w:hAnsi="Times New Roman"/>
              </w:rPr>
            </w:pPr>
            <w:r w:rsidRPr="00562E91">
              <w:rPr>
                <w:rFonts w:ascii="Times New Roman" w:hAnsi="Times New Roman"/>
              </w:rPr>
              <w:t>"___" _______________ 20___ г.</w:t>
            </w:r>
          </w:p>
        </w:tc>
        <w:tc>
          <w:tcPr>
            <w:tcW w:w="4308" w:type="dxa"/>
            <w:gridSpan w:val="2"/>
            <w:tcBorders>
              <w:bottom w:val="single" w:sz="4" w:space="0" w:color="000000"/>
            </w:tcBorders>
          </w:tcPr>
          <w:p w:rsidR="00562E91" w:rsidRPr="00562E91" w:rsidRDefault="00562E91" w:rsidP="00562E91">
            <w:pPr>
              <w:pStyle w:val="ConsPlusNormal"/>
              <w:rPr>
                <w:rFonts w:ascii="Times New Roman" w:hAnsi="Times New Roman"/>
              </w:rPr>
            </w:pPr>
          </w:p>
        </w:tc>
      </w:tr>
      <w:tr w:rsidR="00562E91" w:rsidRPr="00562E91" w:rsidTr="00165633">
        <w:tc>
          <w:tcPr>
            <w:tcW w:w="5160" w:type="dxa"/>
            <w:gridSpan w:val="5"/>
            <w:vMerge/>
          </w:tcPr>
          <w:p w:rsidR="00562E91" w:rsidRPr="00562E91" w:rsidRDefault="00562E91" w:rsidP="00562E91">
            <w:pPr>
              <w:pStyle w:val="ConsPlusNormal"/>
              <w:rPr>
                <w:rFonts w:ascii="Times New Roman" w:hAnsi="Times New Roman"/>
              </w:rPr>
            </w:pPr>
          </w:p>
        </w:tc>
        <w:tc>
          <w:tcPr>
            <w:tcW w:w="4308" w:type="dxa"/>
            <w:gridSpan w:val="2"/>
            <w:tcBorders>
              <w:top w:val="single" w:sz="4" w:space="0" w:color="000000"/>
            </w:tcBorders>
          </w:tcPr>
          <w:p w:rsidR="00562E91" w:rsidRPr="00562E91" w:rsidRDefault="00562E91" w:rsidP="00562E91">
            <w:pPr>
              <w:pStyle w:val="ConsPlusNormal"/>
              <w:jc w:val="center"/>
              <w:rPr>
                <w:rFonts w:ascii="Times New Roman" w:hAnsi="Times New Roman"/>
              </w:rPr>
            </w:pPr>
            <w:r w:rsidRPr="00562E91">
              <w:rPr>
                <w:rFonts w:ascii="Times New Roman" w:hAnsi="Times New Roman"/>
              </w:rPr>
              <w:t>(подпись заявителя)</w:t>
            </w:r>
          </w:p>
        </w:tc>
      </w:tr>
    </w:tbl>
    <w:p w:rsidR="00562E91" w:rsidRPr="00562E91" w:rsidRDefault="00562E91" w:rsidP="00562E91">
      <w:pPr>
        <w:pStyle w:val="ConsPlusNormal"/>
        <w:ind w:firstLine="540"/>
        <w:jc w:val="both"/>
        <w:rPr>
          <w:rFonts w:ascii="Times New Roman" w:hAnsi="Times New Roman"/>
        </w:rPr>
      </w:pPr>
    </w:p>
    <w:p w:rsidR="00562E91" w:rsidRPr="00562E91" w:rsidRDefault="00562E91" w:rsidP="00562E91">
      <w:pPr>
        <w:pStyle w:val="ConsPlusNormal"/>
        <w:jc w:val="right"/>
        <w:outlineLvl w:val="1"/>
        <w:rPr>
          <w:rFonts w:ascii="Times New Roman" w:hAnsi="Times New Roman"/>
        </w:rPr>
      </w:pPr>
    </w:p>
    <w:p w:rsidR="00562E91" w:rsidRPr="00562E91" w:rsidRDefault="00562E91" w:rsidP="00562E91">
      <w:pPr>
        <w:pStyle w:val="ConsPlusNormal"/>
        <w:jc w:val="right"/>
        <w:outlineLvl w:val="1"/>
        <w:rPr>
          <w:rFonts w:ascii="Times New Roman" w:hAnsi="Times New Roman"/>
        </w:rPr>
      </w:pPr>
      <w:r w:rsidRPr="00562E91">
        <w:rPr>
          <w:rFonts w:ascii="Times New Roman" w:hAnsi="Times New Roman"/>
        </w:rPr>
        <w:t>Приложение 3</w:t>
      </w:r>
    </w:p>
    <w:p w:rsidR="00562E91" w:rsidRPr="00562E91" w:rsidRDefault="00562E91" w:rsidP="00562E91">
      <w:pPr>
        <w:pStyle w:val="ConsPlusNormal"/>
        <w:jc w:val="right"/>
        <w:outlineLvl w:val="1"/>
        <w:rPr>
          <w:rFonts w:ascii="Times New Roman" w:hAnsi="Times New Roman"/>
        </w:rPr>
      </w:pPr>
      <w:r w:rsidRPr="00562E91">
        <w:rPr>
          <w:rFonts w:ascii="Times New Roman" w:hAnsi="Times New Roman"/>
        </w:rPr>
        <w:t xml:space="preserve">к Положению о </w:t>
      </w:r>
      <w:r w:rsidRPr="00562E91">
        <w:rPr>
          <w:rFonts w:ascii="Times New Roman" w:eastAsia="Times New Roman" w:hAnsi="Times New Roman"/>
          <w:color w:val="000000"/>
        </w:rPr>
        <w:t xml:space="preserve">пенсионном обеспечении </w:t>
      </w:r>
    </w:p>
    <w:p w:rsidR="00562E91" w:rsidRPr="00562E91" w:rsidRDefault="00562E91" w:rsidP="00562E91">
      <w:pPr>
        <w:pStyle w:val="ConsPlusNormal"/>
        <w:jc w:val="right"/>
        <w:outlineLvl w:val="1"/>
        <w:rPr>
          <w:rFonts w:ascii="Times New Roman" w:hAnsi="Times New Roman"/>
        </w:rPr>
      </w:pPr>
      <w:r w:rsidRPr="00562E91">
        <w:rPr>
          <w:rFonts w:ascii="Times New Roman" w:eastAsia="Times New Roman" w:hAnsi="Times New Roman"/>
          <w:color w:val="000000"/>
        </w:rPr>
        <w:t>лиц, замещавших должности муниципальной службы</w:t>
      </w:r>
    </w:p>
    <w:p w:rsidR="00562E91" w:rsidRPr="00562E91" w:rsidRDefault="00562E91" w:rsidP="00562E91">
      <w:pPr>
        <w:pStyle w:val="ConsPlusNormal"/>
        <w:jc w:val="right"/>
        <w:outlineLvl w:val="1"/>
        <w:rPr>
          <w:rFonts w:ascii="Times New Roman" w:hAnsi="Times New Roman"/>
        </w:rPr>
      </w:pPr>
      <w:r w:rsidRPr="00562E91">
        <w:rPr>
          <w:rFonts w:ascii="Times New Roman" w:eastAsia="Times New Roman" w:hAnsi="Times New Roman"/>
          <w:color w:val="000000"/>
        </w:rPr>
        <w:t xml:space="preserve"> </w:t>
      </w:r>
      <w:proofErr w:type="gramStart"/>
      <w:r w:rsidRPr="00562E91">
        <w:rPr>
          <w:rFonts w:ascii="Times New Roman" w:eastAsia="Times New Roman" w:hAnsi="Times New Roman"/>
          <w:color w:val="000000"/>
        </w:rPr>
        <w:t xml:space="preserve">(муниципальные должности муниципальной </w:t>
      </w:r>
      <w:proofErr w:type="gramEnd"/>
    </w:p>
    <w:p w:rsidR="00562E91" w:rsidRPr="00562E91" w:rsidRDefault="00562E91" w:rsidP="00562E91">
      <w:pPr>
        <w:pStyle w:val="ConsPlusNormal"/>
        <w:jc w:val="right"/>
        <w:outlineLvl w:val="1"/>
        <w:rPr>
          <w:rFonts w:ascii="Times New Roman" w:hAnsi="Times New Roman"/>
        </w:rPr>
      </w:pPr>
      <w:r w:rsidRPr="00562E91">
        <w:rPr>
          <w:rFonts w:ascii="Times New Roman" w:eastAsia="Times New Roman" w:hAnsi="Times New Roman"/>
          <w:color w:val="000000"/>
        </w:rPr>
        <w:t xml:space="preserve">службы - до 1 июня 2007 года) в органах местного </w:t>
      </w:r>
    </w:p>
    <w:p w:rsidR="00562E91" w:rsidRPr="00562E91" w:rsidRDefault="00562E91" w:rsidP="00562E91">
      <w:pPr>
        <w:pStyle w:val="ConsPlusNormal"/>
        <w:jc w:val="right"/>
        <w:outlineLvl w:val="1"/>
        <w:rPr>
          <w:rFonts w:ascii="Times New Roman" w:hAnsi="Times New Roman"/>
        </w:rPr>
      </w:pPr>
      <w:r w:rsidRPr="00562E91">
        <w:rPr>
          <w:rFonts w:ascii="Times New Roman" w:eastAsia="Times New Roman" w:hAnsi="Times New Roman"/>
          <w:color w:val="000000"/>
        </w:rPr>
        <w:t xml:space="preserve">самоуправления </w:t>
      </w:r>
      <w:r w:rsidRPr="00562E91">
        <w:rPr>
          <w:rFonts w:ascii="Times New Roman" w:hAnsi="Times New Roman"/>
        </w:rPr>
        <w:t>Медниковского сельского поселения</w:t>
      </w:r>
    </w:p>
    <w:p w:rsidR="00562E91" w:rsidRPr="00562E91" w:rsidRDefault="00562E91" w:rsidP="00562E91">
      <w:pPr>
        <w:pStyle w:val="ConsPlusNormal"/>
        <w:ind w:firstLine="540"/>
        <w:jc w:val="both"/>
        <w:rPr>
          <w:rFonts w:ascii="Times New Roman" w:hAnsi="Times New Roman"/>
        </w:rPr>
      </w:pPr>
    </w:p>
    <w:tbl>
      <w:tblPr>
        <w:tblW w:w="9469" w:type="dxa"/>
        <w:tblInd w:w="62" w:type="dxa"/>
        <w:tblLayout w:type="fixed"/>
        <w:tblCellMar>
          <w:top w:w="102" w:type="dxa"/>
          <w:left w:w="62" w:type="dxa"/>
          <w:bottom w:w="102" w:type="dxa"/>
          <w:right w:w="62" w:type="dxa"/>
        </w:tblCellMar>
        <w:tblLook w:val="04A0"/>
      </w:tblPr>
      <w:tblGrid>
        <w:gridCol w:w="3532"/>
        <w:gridCol w:w="424"/>
        <w:gridCol w:w="989"/>
        <w:gridCol w:w="4380"/>
        <w:gridCol w:w="144"/>
      </w:tblGrid>
      <w:tr w:rsidR="00562E91" w:rsidRPr="00562E91" w:rsidTr="00165633">
        <w:tc>
          <w:tcPr>
            <w:tcW w:w="3544" w:type="dxa"/>
          </w:tcPr>
          <w:p w:rsidR="00562E91" w:rsidRPr="00562E91" w:rsidRDefault="00562E91" w:rsidP="00562E91">
            <w:pPr>
              <w:pStyle w:val="ConsPlusNormal"/>
              <w:rPr>
                <w:rFonts w:ascii="Times New Roman" w:hAnsi="Times New Roman"/>
              </w:rPr>
            </w:pPr>
          </w:p>
        </w:tc>
        <w:tc>
          <w:tcPr>
            <w:tcW w:w="5812" w:type="dxa"/>
            <w:gridSpan w:val="3"/>
            <w:tcBorders>
              <w:bottom w:val="single" w:sz="4" w:space="0" w:color="000000"/>
            </w:tcBorders>
          </w:tcPr>
          <w:p w:rsidR="00562E91" w:rsidRPr="00562E91" w:rsidRDefault="00562E91" w:rsidP="00562E91">
            <w:pPr>
              <w:pStyle w:val="ConsPlusNormal"/>
              <w:rPr>
                <w:rFonts w:ascii="Times New Roman" w:hAnsi="Times New Roman"/>
              </w:rPr>
            </w:pPr>
          </w:p>
        </w:tc>
        <w:tc>
          <w:tcPr>
            <w:tcW w:w="112" w:type="dxa"/>
          </w:tcPr>
          <w:p w:rsidR="00562E91" w:rsidRPr="00562E91" w:rsidRDefault="00562E91" w:rsidP="00562E91">
            <w:pPr>
              <w:spacing w:after="0" w:line="240" w:lineRule="auto"/>
              <w:rPr>
                <w:rFonts w:ascii="Times New Roman" w:hAnsi="Times New Roman" w:cs="Times New Roman"/>
                <w:sz w:val="20"/>
                <w:szCs w:val="20"/>
              </w:rPr>
            </w:pPr>
          </w:p>
        </w:tc>
      </w:tr>
      <w:tr w:rsidR="00562E91" w:rsidRPr="00562E91" w:rsidTr="00165633">
        <w:tc>
          <w:tcPr>
            <w:tcW w:w="3544" w:type="dxa"/>
          </w:tcPr>
          <w:p w:rsidR="00562E91" w:rsidRPr="00562E91" w:rsidRDefault="00562E91" w:rsidP="00562E91">
            <w:pPr>
              <w:pStyle w:val="ConsPlusNormal"/>
              <w:jc w:val="center"/>
              <w:rPr>
                <w:rFonts w:ascii="Times New Roman" w:hAnsi="Times New Roman"/>
              </w:rPr>
            </w:pPr>
          </w:p>
        </w:tc>
        <w:tc>
          <w:tcPr>
            <w:tcW w:w="5812" w:type="dxa"/>
            <w:gridSpan w:val="3"/>
            <w:tcBorders>
              <w:bottom w:val="single" w:sz="4" w:space="0" w:color="000000"/>
            </w:tcBorders>
          </w:tcPr>
          <w:p w:rsidR="00562E91" w:rsidRPr="00562E91" w:rsidRDefault="00562E91" w:rsidP="00562E91">
            <w:pPr>
              <w:pStyle w:val="ConsPlusNormal"/>
              <w:jc w:val="center"/>
              <w:rPr>
                <w:rFonts w:ascii="Times New Roman" w:hAnsi="Times New Roman"/>
              </w:rPr>
            </w:pPr>
            <w:r w:rsidRPr="00562E91">
              <w:rPr>
                <w:rFonts w:ascii="Times New Roman" w:hAnsi="Times New Roman"/>
              </w:rPr>
              <w:t>(наименование органа местного самоуправления Новгородской области)</w:t>
            </w:r>
          </w:p>
        </w:tc>
        <w:tc>
          <w:tcPr>
            <w:tcW w:w="112" w:type="dxa"/>
          </w:tcPr>
          <w:p w:rsidR="00562E91" w:rsidRPr="00562E91" w:rsidRDefault="00562E91" w:rsidP="00562E91">
            <w:pPr>
              <w:spacing w:after="0" w:line="240" w:lineRule="auto"/>
              <w:rPr>
                <w:rFonts w:ascii="Times New Roman" w:hAnsi="Times New Roman" w:cs="Times New Roman"/>
                <w:sz w:val="20"/>
                <w:szCs w:val="20"/>
              </w:rPr>
            </w:pPr>
          </w:p>
        </w:tc>
      </w:tr>
      <w:tr w:rsidR="00562E91" w:rsidRPr="00562E91" w:rsidTr="00165633">
        <w:tc>
          <w:tcPr>
            <w:tcW w:w="3544" w:type="dxa"/>
            <w:vMerge w:val="restart"/>
          </w:tcPr>
          <w:p w:rsidR="00562E91" w:rsidRPr="00562E91" w:rsidRDefault="00562E91" w:rsidP="00562E91">
            <w:pPr>
              <w:pStyle w:val="ConsPlusNormal"/>
              <w:rPr>
                <w:rFonts w:ascii="Times New Roman" w:hAnsi="Times New Roman"/>
              </w:rPr>
            </w:pPr>
          </w:p>
        </w:tc>
        <w:tc>
          <w:tcPr>
            <w:tcW w:w="5812" w:type="dxa"/>
            <w:gridSpan w:val="3"/>
            <w:tcBorders>
              <w:bottom w:val="single" w:sz="4" w:space="0" w:color="000000"/>
            </w:tcBorders>
          </w:tcPr>
          <w:p w:rsidR="00562E91" w:rsidRPr="00562E91" w:rsidRDefault="00562E91" w:rsidP="00562E91">
            <w:pPr>
              <w:pStyle w:val="ConsPlusNormal"/>
              <w:rPr>
                <w:rFonts w:ascii="Times New Roman" w:hAnsi="Times New Roman"/>
              </w:rPr>
            </w:pPr>
          </w:p>
        </w:tc>
        <w:tc>
          <w:tcPr>
            <w:tcW w:w="112" w:type="dxa"/>
          </w:tcPr>
          <w:p w:rsidR="00562E91" w:rsidRPr="00562E91" w:rsidRDefault="00562E91" w:rsidP="00562E91">
            <w:pPr>
              <w:spacing w:after="0" w:line="240" w:lineRule="auto"/>
              <w:rPr>
                <w:rFonts w:ascii="Times New Roman" w:hAnsi="Times New Roman" w:cs="Times New Roman"/>
                <w:sz w:val="20"/>
                <w:szCs w:val="20"/>
              </w:rPr>
            </w:pPr>
          </w:p>
        </w:tc>
      </w:tr>
      <w:tr w:rsidR="00562E91" w:rsidRPr="00562E91" w:rsidTr="00165633">
        <w:tc>
          <w:tcPr>
            <w:tcW w:w="3544" w:type="dxa"/>
            <w:vMerge/>
          </w:tcPr>
          <w:p w:rsidR="00562E91" w:rsidRPr="00562E91" w:rsidRDefault="00562E91" w:rsidP="00562E91">
            <w:pPr>
              <w:pStyle w:val="ConsPlusNormal"/>
              <w:rPr>
                <w:rFonts w:ascii="Times New Roman" w:hAnsi="Times New Roman"/>
              </w:rPr>
            </w:pPr>
          </w:p>
        </w:tc>
        <w:tc>
          <w:tcPr>
            <w:tcW w:w="425" w:type="dxa"/>
            <w:tcBorders>
              <w:top w:val="single" w:sz="4" w:space="0" w:color="000000"/>
            </w:tcBorders>
          </w:tcPr>
          <w:p w:rsidR="00562E91" w:rsidRPr="00562E91" w:rsidRDefault="00562E91" w:rsidP="00562E91">
            <w:pPr>
              <w:pStyle w:val="ConsPlusNormal"/>
              <w:rPr>
                <w:rFonts w:ascii="Times New Roman" w:hAnsi="Times New Roman"/>
              </w:rPr>
            </w:pPr>
            <w:r w:rsidRPr="00562E91">
              <w:rPr>
                <w:rFonts w:ascii="Times New Roman" w:hAnsi="Times New Roman"/>
              </w:rPr>
              <w:t>о</w:t>
            </w:r>
          </w:p>
        </w:tc>
        <w:tc>
          <w:tcPr>
            <w:tcW w:w="5387" w:type="dxa"/>
            <w:gridSpan w:val="2"/>
            <w:tcBorders>
              <w:top w:val="single" w:sz="4" w:space="0" w:color="000000"/>
              <w:bottom w:val="single" w:sz="4" w:space="0" w:color="000000"/>
            </w:tcBorders>
          </w:tcPr>
          <w:p w:rsidR="00562E91" w:rsidRPr="00562E91" w:rsidRDefault="00562E91" w:rsidP="00562E91">
            <w:pPr>
              <w:pStyle w:val="ConsPlusNormal"/>
              <w:rPr>
                <w:rFonts w:ascii="Times New Roman" w:hAnsi="Times New Roman"/>
              </w:rPr>
            </w:pPr>
          </w:p>
        </w:tc>
        <w:tc>
          <w:tcPr>
            <w:tcW w:w="112" w:type="dxa"/>
          </w:tcPr>
          <w:p w:rsidR="00562E91" w:rsidRPr="00562E91" w:rsidRDefault="00562E91" w:rsidP="00562E91">
            <w:pPr>
              <w:spacing w:after="0" w:line="240" w:lineRule="auto"/>
              <w:rPr>
                <w:rFonts w:ascii="Times New Roman" w:hAnsi="Times New Roman" w:cs="Times New Roman"/>
                <w:sz w:val="20"/>
                <w:szCs w:val="20"/>
              </w:rPr>
            </w:pPr>
          </w:p>
        </w:tc>
      </w:tr>
      <w:tr w:rsidR="00562E91" w:rsidRPr="00562E91" w:rsidTr="00165633">
        <w:trPr>
          <w:trHeight w:val="473"/>
        </w:trPr>
        <w:tc>
          <w:tcPr>
            <w:tcW w:w="3544" w:type="dxa"/>
            <w:vMerge/>
            <w:tcBorders>
              <w:top w:val="single" w:sz="4" w:space="0" w:color="000000"/>
            </w:tcBorders>
          </w:tcPr>
          <w:p w:rsidR="00562E91" w:rsidRPr="00562E91" w:rsidRDefault="00562E91" w:rsidP="00562E91">
            <w:pPr>
              <w:pStyle w:val="ConsPlusNormal"/>
              <w:rPr>
                <w:rFonts w:ascii="Times New Roman" w:hAnsi="Times New Roman"/>
              </w:rPr>
            </w:pPr>
          </w:p>
        </w:tc>
        <w:tc>
          <w:tcPr>
            <w:tcW w:w="425" w:type="dxa"/>
            <w:tcBorders>
              <w:top w:val="single" w:sz="4" w:space="0" w:color="000000"/>
            </w:tcBorders>
          </w:tcPr>
          <w:p w:rsidR="00562E91" w:rsidRPr="00562E91" w:rsidRDefault="00562E91" w:rsidP="00562E91">
            <w:pPr>
              <w:pStyle w:val="ConsPlusNormal"/>
              <w:rPr>
                <w:rFonts w:ascii="Times New Roman" w:hAnsi="Times New Roman"/>
              </w:rPr>
            </w:pPr>
          </w:p>
        </w:tc>
        <w:tc>
          <w:tcPr>
            <w:tcW w:w="5387" w:type="dxa"/>
            <w:gridSpan w:val="2"/>
            <w:tcBorders>
              <w:top w:val="single" w:sz="4" w:space="0" w:color="000000"/>
            </w:tcBorders>
          </w:tcPr>
          <w:p w:rsidR="00562E91" w:rsidRPr="00562E91" w:rsidRDefault="00562E91" w:rsidP="00562E91">
            <w:pPr>
              <w:pStyle w:val="ConsPlusNormal"/>
              <w:jc w:val="center"/>
              <w:rPr>
                <w:rFonts w:ascii="Times New Roman" w:hAnsi="Times New Roman"/>
              </w:rPr>
            </w:pPr>
            <w:r w:rsidRPr="00562E91">
              <w:rPr>
                <w:rFonts w:ascii="Times New Roman" w:hAnsi="Times New Roman"/>
              </w:rPr>
              <w:t>(фамилия, имя, отчество (при наличии)  заявителя)</w:t>
            </w:r>
          </w:p>
        </w:tc>
        <w:tc>
          <w:tcPr>
            <w:tcW w:w="112" w:type="dxa"/>
          </w:tcPr>
          <w:p w:rsidR="00562E91" w:rsidRPr="00562E91" w:rsidRDefault="00562E91" w:rsidP="00562E91">
            <w:pPr>
              <w:spacing w:after="0" w:line="240" w:lineRule="auto"/>
              <w:rPr>
                <w:rFonts w:ascii="Times New Roman" w:hAnsi="Times New Roman" w:cs="Times New Roman"/>
                <w:sz w:val="20"/>
                <w:szCs w:val="20"/>
              </w:rPr>
            </w:pPr>
          </w:p>
        </w:tc>
      </w:tr>
      <w:tr w:rsidR="00562E91" w:rsidRPr="00562E91" w:rsidTr="00165633">
        <w:tc>
          <w:tcPr>
            <w:tcW w:w="3544" w:type="dxa"/>
            <w:vMerge/>
          </w:tcPr>
          <w:p w:rsidR="00562E91" w:rsidRPr="00562E91" w:rsidRDefault="00562E91" w:rsidP="00562E91">
            <w:pPr>
              <w:pStyle w:val="ConsPlusNormal"/>
              <w:rPr>
                <w:rFonts w:ascii="Times New Roman" w:hAnsi="Times New Roman"/>
              </w:rPr>
            </w:pPr>
          </w:p>
        </w:tc>
        <w:tc>
          <w:tcPr>
            <w:tcW w:w="5812" w:type="dxa"/>
            <w:gridSpan w:val="3"/>
            <w:tcBorders>
              <w:top w:val="single" w:sz="4" w:space="0" w:color="000000"/>
            </w:tcBorders>
          </w:tcPr>
          <w:p w:rsidR="00562E91" w:rsidRPr="00562E91" w:rsidRDefault="00562E91" w:rsidP="00562E91">
            <w:pPr>
              <w:pStyle w:val="ConsPlusNormal"/>
              <w:jc w:val="center"/>
              <w:rPr>
                <w:rFonts w:ascii="Times New Roman" w:hAnsi="Times New Roman"/>
              </w:rPr>
            </w:pPr>
          </w:p>
        </w:tc>
        <w:tc>
          <w:tcPr>
            <w:tcW w:w="112" w:type="dxa"/>
          </w:tcPr>
          <w:p w:rsidR="00562E91" w:rsidRPr="00562E91" w:rsidRDefault="00562E91" w:rsidP="00562E91">
            <w:pPr>
              <w:spacing w:after="0" w:line="240" w:lineRule="auto"/>
              <w:rPr>
                <w:rFonts w:ascii="Times New Roman" w:hAnsi="Times New Roman" w:cs="Times New Roman"/>
                <w:sz w:val="20"/>
                <w:szCs w:val="20"/>
              </w:rPr>
            </w:pPr>
          </w:p>
        </w:tc>
      </w:tr>
      <w:tr w:rsidR="00562E91" w:rsidRPr="00562E91" w:rsidTr="00165633">
        <w:tc>
          <w:tcPr>
            <w:tcW w:w="3544" w:type="dxa"/>
            <w:vMerge/>
          </w:tcPr>
          <w:p w:rsidR="00562E91" w:rsidRPr="00562E91" w:rsidRDefault="00562E91" w:rsidP="00562E91">
            <w:pPr>
              <w:pStyle w:val="ConsPlusNormal"/>
              <w:rPr>
                <w:rFonts w:ascii="Times New Roman" w:hAnsi="Times New Roman"/>
              </w:rPr>
            </w:pPr>
          </w:p>
        </w:tc>
        <w:tc>
          <w:tcPr>
            <w:tcW w:w="5812" w:type="dxa"/>
            <w:gridSpan w:val="3"/>
          </w:tcPr>
          <w:p w:rsidR="00562E91" w:rsidRPr="00562E91" w:rsidRDefault="00562E91" w:rsidP="00562E91">
            <w:pPr>
              <w:pStyle w:val="ConsPlusNormal"/>
              <w:rPr>
                <w:rFonts w:ascii="Times New Roman" w:hAnsi="Times New Roman"/>
              </w:rPr>
            </w:pPr>
            <w:r w:rsidRPr="00562E91">
              <w:rPr>
                <w:rFonts w:ascii="Times New Roman" w:hAnsi="Times New Roman"/>
              </w:rPr>
              <w:t xml:space="preserve">Адрес: </w:t>
            </w:r>
          </w:p>
        </w:tc>
        <w:tc>
          <w:tcPr>
            <w:tcW w:w="112" w:type="dxa"/>
          </w:tcPr>
          <w:p w:rsidR="00562E91" w:rsidRPr="00562E91" w:rsidRDefault="00562E91" w:rsidP="00562E91">
            <w:pPr>
              <w:spacing w:after="0" w:line="240" w:lineRule="auto"/>
              <w:rPr>
                <w:rFonts w:ascii="Times New Roman" w:hAnsi="Times New Roman" w:cs="Times New Roman"/>
                <w:sz w:val="20"/>
                <w:szCs w:val="20"/>
              </w:rPr>
            </w:pPr>
          </w:p>
        </w:tc>
      </w:tr>
      <w:tr w:rsidR="00562E91" w:rsidRPr="00562E91" w:rsidTr="00165633">
        <w:tc>
          <w:tcPr>
            <w:tcW w:w="3544" w:type="dxa"/>
            <w:vMerge/>
          </w:tcPr>
          <w:p w:rsidR="00562E91" w:rsidRPr="00562E91" w:rsidRDefault="00562E91" w:rsidP="00562E91">
            <w:pPr>
              <w:pStyle w:val="ConsPlusNormal"/>
              <w:rPr>
                <w:rFonts w:ascii="Times New Roman" w:hAnsi="Times New Roman"/>
              </w:rPr>
            </w:pPr>
          </w:p>
        </w:tc>
        <w:tc>
          <w:tcPr>
            <w:tcW w:w="5812" w:type="dxa"/>
            <w:gridSpan w:val="3"/>
            <w:tcBorders>
              <w:bottom w:val="single" w:sz="4" w:space="0" w:color="000000"/>
            </w:tcBorders>
          </w:tcPr>
          <w:p w:rsidR="00562E91" w:rsidRPr="00562E91" w:rsidRDefault="00562E91" w:rsidP="00562E91">
            <w:pPr>
              <w:pStyle w:val="ConsPlusNormal"/>
              <w:rPr>
                <w:rFonts w:ascii="Times New Roman" w:hAnsi="Times New Roman"/>
              </w:rPr>
            </w:pPr>
          </w:p>
        </w:tc>
        <w:tc>
          <w:tcPr>
            <w:tcW w:w="112" w:type="dxa"/>
          </w:tcPr>
          <w:p w:rsidR="00562E91" w:rsidRPr="00562E91" w:rsidRDefault="00562E91" w:rsidP="00562E91">
            <w:pPr>
              <w:spacing w:after="0" w:line="240" w:lineRule="auto"/>
              <w:rPr>
                <w:rFonts w:ascii="Times New Roman" w:hAnsi="Times New Roman" w:cs="Times New Roman"/>
                <w:sz w:val="20"/>
                <w:szCs w:val="20"/>
              </w:rPr>
            </w:pPr>
          </w:p>
        </w:tc>
      </w:tr>
      <w:tr w:rsidR="00562E91" w:rsidRPr="00562E91" w:rsidTr="00165633">
        <w:tc>
          <w:tcPr>
            <w:tcW w:w="3544" w:type="dxa"/>
            <w:vMerge/>
          </w:tcPr>
          <w:p w:rsidR="00562E91" w:rsidRPr="00562E91" w:rsidRDefault="00562E91" w:rsidP="00562E91">
            <w:pPr>
              <w:pStyle w:val="ConsPlusNormal"/>
              <w:rPr>
                <w:rFonts w:ascii="Times New Roman" w:hAnsi="Times New Roman"/>
              </w:rPr>
            </w:pPr>
          </w:p>
        </w:tc>
        <w:tc>
          <w:tcPr>
            <w:tcW w:w="5812" w:type="dxa"/>
            <w:gridSpan w:val="3"/>
            <w:tcBorders>
              <w:top w:val="single" w:sz="4" w:space="0" w:color="000000"/>
              <w:bottom w:val="single" w:sz="4" w:space="0" w:color="000000"/>
            </w:tcBorders>
          </w:tcPr>
          <w:p w:rsidR="00562E91" w:rsidRPr="00562E91" w:rsidRDefault="00562E91" w:rsidP="00562E91">
            <w:pPr>
              <w:pStyle w:val="ConsPlusNormal"/>
              <w:rPr>
                <w:rFonts w:ascii="Times New Roman" w:hAnsi="Times New Roman"/>
              </w:rPr>
            </w:pPr>
            <w:r w:rsidRPr="00562E91">
              <w:rPr>
                <w:rFonts w:ascii="Times New Roman" w:hAnsi="Times New Roman"/>
              </w:rPr>
              <w:t>(указывается адрес регистрации, жительства и (или) пребывания)</w:t>
            </w:r>
          </w:p>
        </w:tc>
        <w:tc>
          <w:tcPr>
            <w:tcW w:w="112" w:type="dxa"/>
          </w:tcPr>
          <w:p w:rsidR="00562E91" w:rsidRPr="00562E91" w:rsidRDefault="00562E91" w:rsidP="00562E91">
            <w:pPr>
              <w:spacing w:after="0" w:line="240" w:lineRule="auto"/>
              <w:rPr>
                <w:rFonts w:ascii="Times New Roman" w:hAnsi="Times New Roman" w:cs="Times New Roman"/>
                <w:sz w:val="20"/>
                <w:szCs w:val="20"/>
              </w:rPr>
            </w:pPr>
          </w:p>
        </w:tc>
      </w:tr>
      <w:tr w:rsidR="00562E91" w:rsidRPr="00562E91" w:rsidTr="00165633">
        <w:tc>
          <w:tcPr>
            <w:tcW w:w="3544" w:type="dxa"/>
            <w:vMerge/>
          </w:tcPr>
          <w:p w:rsidR="00562E91" w:rsidRPr="00562E91" w:rsidRDefault="00562E91" w:rsidP="00562E91">
            <w:pPr>
              <w:pStyle w:val="ConsPlusNormal"/>
              <w:rPr>
                <w:rFonts w:ascii="Times New Roman" w:hAnsi="Times New Roman"/>
              </w:rPr>
            </w:pPr>
          </w:p>
        </w:tc>
        <w:tc>
          <w:tcPr>
            <w:tcW w:w="1417" w:type="dxa"/>
            <w:gridSpan w:val="2"/>
            <w:tcBorders>
              <w:top w:val="single" w:sz="4" w:space="0" w:color="000000"/>
            </w:tcBorders>
          </w:tcPr>
          <w:p w:rsidR="00562E91" w:rsidRPr="00562E91" w:rsidRDefault="00562E91" w:rsidP="00562E91">
            <w:pPr>
              <w:pStyle w:val="ConsPlusNormal"/>
              <w:ind w:firstLine="0"/>
              <w:rPr>
                <w:rFonts w:ascii="Times New Roman" w:hAnsi="Times New Roman"/>
              </w:rPr>
            </w:pPr>
            <w:r w:rsidRPr="00562E91">
              <w:rPr>
                <w:rFonts w:ascii="Times New Roman" w:hAnsi="Times New Roman"/>
              </w:rPr>
              <w:t>телефон</w:t>
            </w:r>
          </w:p>
        </w:tc>
        <w:tc>
          <w:tcPr>
            <w:tcW w:w="4395" w:type="dxa"/>
            <w:tcBorders>
              <w:top w:val="single" w:sz="4" w:space="0" w:color="000000"/>
              <w:bottom w:val="single" w:sz="4" w:space="0" w:color="000000"/>
            </w:tcBorders>
          </w:tcPr>
          <w:p w:rsidR="00562E91" w:rsidRPr="00562E91" w:rsidRDefault="00562E91" w:rsidP="00562E91">
            <w:pPr>
              <w:pStyle w:val="ConsPlusNormal"/>
              <w:rPr>
                <w:rFonts w:ascii="Times New Roman" w:hAnsi="Times New Roman"/>
              </w:rPr>
            </w:pPr>
          </w:p>
        </w:tc>
        <w:tc>
          <w:tcPr>
            <w:tcW w:w="112" w:type="dxa"/>
          </w:tcPr>
          <w:p w:rsidR="00562E91" w:rsidRPr="00562E91" w:rsidRDefault="00562E91" w:rsidP="00562E91">
            <w:pPr>
              <w:spacing w:after="0" w:line="240" w:lineRule="auto"/>
              <w:rPr>
                <w:rFonts w:ascii="Times New Roman" w:hAnsi="Times New Roman" w:cs="Times New Roman"/>
                <w:sz w:val="20"/>
                <w:szCs w:val="20"/>
              </w:rPr>
            </w:pPr>
          </w:p>
        </w:tc>
      </w:tr>
      <w:tr w:rsidR="00562E91" w:rsidRPr="00562E91" w:rsidTr="00165633">
        <w:tc>
          <w:tcPr>
            <w:tcW w:w="9468" w:type="dxa"/>
            <w:gridSpan w:val="5"/>
          </w:tcPr>
          <w:p w:rsidR="00562E91" w:rsidRPr="00562E91" w:rsidRDefault="00562E91" w:rsidP="00562E91">
            <w:pPr>
              <w:pStyle w:val="ConsPlusNormal"/>
              <w:jc w:val="center"/>
              <w:rPr>
                <w:rFonts w:ascii="Times New Roman" w:hAnsi="Times New Roman"/>
              </w:rPr>
            </w:pPr>
          </w:p>
          <w:p w:rsidR="00562E91" w:rsidRPr="00562E91" w:rsidRDefault="00562E91" w:rsidP="00562E91">
            <w:pPr>
              <w:pStyle w:val="ConsPlusNormal"/>
              <w:jc w:val="center"/>
              <w:rPr>
                <w:rFonts w:ascii="Times New Roman" w:hAnsi="Times New Roman"/>
              </w:rPr>
            </w:pPr>
          </w:p>
          <w:p w:rsidR="00562E91" w:rsidRPr="00562E91" w:rsidRDefault="00562E91" w:rsidP="00562E91">
            <w:pPr>
              <w:pStyle w:val="ConsPlusNormal"/>
              <w:jc w:val="center"/>
              <w:rPr>
                <w:rFonts w:ascii="Times New Roman" w:hAnsi="Times New Roman"/>
              </w:rPr>
            </w:pPr>
            <w:r w:rsidRPr="00562E91">
              <w:rPr>
                <w:rFonts w:ascii="Times New Roman" w:hAnsi="Times New Roman"/>
              </w:rPr>
              <w:t>ЗАЯВЛЕНИЕ</w:t>
            </w:r>
          </w:p>
        </w:tc>
      </w:tr>
    </w:tbl>
    <w:p w:rsidR="00562E91" w:rsidRPr="00562E91" w:rsidRDefault="00562E91" w:rsidP="00562E91">
      <w:pPr>
        <w:pStyle w:val="ConsPlusNormal"/>
        <w:ind w:firstLine="540"/>
        <w:jc w:val="both"/>
        <w:rPr>
          <w:rFonts w:ascii="Times New Roman" w:hAnsi="Times New Roman"/>
        </w:rPr>
      </w:pPr>
    </w:p>
    <w:tbl>
      <w:tblPr>
        <w:tblW w:w="9579" w:type="dxa"/>
        <w:tblInd w:w="62" w:type="dxa"/>
        <w:tblLayout w:type="fixed"/>
        <w:tblCellMar>
          <w:top w:w="102" w:type="dxa"/>
          <w:left w:w="62" w:type="dxa"/>
          <w:bottom w:w="102" w:type="dxa"/>
          <w:right w:w="62" w:type="dxa"/>
        </w:tblCellMar>
        <w:tblLook w:val="04A0"/>
      </w:tblPr>
      <w:tblGrid>
        <w:gridCol w:w="993"/>
        <w:gridCol w:w="8586"/>
      </w:tblGrid>
      <w:tr w:rsidR="00562E91" w:rsidRPr="00562E91" w:rsidTr="00165633">
        <w:tc>
          <w:tcPr>
            <w:tcW w:w="9578" w:type="dxa"/>
            <w:gridSpan w:val="2"/>
          </w:tcPr>
          <w:p w:rsidR="00562E91" w:rsidRPr="00562E91" w:rsidRDefault="00562E91" w:rsidP="00562E91">
            <w:pPr>
              <w:spacing w:after="0" w:line="240" w:lineRule="auto"/>
              <w:ind w:right="220" w:firstLine="283"/>
              <w:jc w:val="both"/>
              <w:rPr>
                <w:rFonts w:ascii="Times New Roman" w:hAnsi="Times New Roman" w:cs="Times New Roman"/>
                <w:sz w:val="20"/>
                <w:szCs w:val="20"/>
              </w:rPr>
            </w:pPr>
            <w:r w:rsidRPr="00562E91">
              <w:rPr>
                <w:rFonts w:ascii="Times New Roman" w:hAnsi="Times New Roman" w:cs="Times New Roman"/>
                <w:sz w:val="20"/>
                <w:szCs w:val="20"/>
              </w:rPr>
              <w:t xml:space="preserve">Прошу выплату причитающейся мне пенсии за выслугу лет производить </w:t>
            </w:r>
          </w:p>
        </w:tc>
      </w:tr>
      <w:tr w:rsidR="00562E91" w:rsidRPr="00562E91" w:rsidTr="00165633">
        <w:tc>
          <w:tcPr>
            <w:tcW w:w="993" w:type="dxa"/>
          </w:tcPr>
          <w:p w:rsidR="00562E91" w:rsidRPr="00562E91" w:rsidRDefault="00562E91" w:rsidP="00562E91">
            <w:pPr>
              <w:spacing w:after="0" w:line="240" w:lineRule="auto"/>
              <w:rPr>
                <w:rFonts w:ascii="Times New Roman" w:hAnsi="Times New Roman" w:cs="Times New Roman"/>
                <w:sz w:val="20"/>
                <w:szCs w:val="20"/>
              </w:rPr>
            </w:pPr>
            <w:r w:rsidRPr="00562E91">
              <w:rPr>
                <w:rFonts w:ascii="Times New Roman" w:hAnsi="Times New Roman" w:cs="Times New Roman"/>
                <w:sz w:val="20"/>
                <w:szCs w:val="20"/>
              </w:rPr>
              <w:t>через</w:t>
            </w:r>
          </w:p>
        </w:tc>
        <w:tc>
          <w:tcPr>
            <w:tcW w:w="8585" w:type="dxa"/>
            <w:tcBorders>
              <w:bottom w:val="single" w:sz="4" w:space="0" w:color="000000"/>
            </w:tcBorders>
          </w:tcPr>
          <w:p w:rsidR="00562E91" w:rsidRPr="00562E91" w:rsidRDefault="00562E91" w:rsidP="00562E91">
            <w:pPr>
              <w:spacing w:after="0" w:line="240" w:lineRule="auto"/>
              <w:rPr>
                <w:rFonts w:ascii="Times New Roman" w:hAnsi="Times New Roman" w:cs="Times New Roman"/>
                <w:sz w:val="20"/>
                <w:szCs w:val="20"/>
              </w:rPr>
            </w:pPr>
          </w:p>
        </w:tc>
      </w:tr>
      <w:tr w:rsidR="00562E91" w:rsidRPr="00562E91" w:rsidTr="00165633">
        <w:tc>
          <w:tcPr>
            <w:tcW w:w="9578" w:type="dxa"/>
            <w:gridSpan w:val="2"/>
            <w:tcBorders>
              <w:top w:val="single" w:sz="4" w:space="0" w:color="000000"/>
            </w:tcBorders>
          </w:tcPr>
          <w:p w:rsidR="00562E91" w:rsidRPr="00562E91" w:rsidRDefault="00562E91" w:rsidP="00562E91">
            <w:pPr>
              <w:spacing w:after="0" w:line="240" w:lineRule="auto"/>
              <w:jc w:val="center"/>
              <w:rPr>
                <w:rFonts w:ascii="Times New Roman" w:hAnsi="Times New Roman" w:cs="Times New Roman"/>
                <w:sz w:val="20"/>
                <w:szCs w:val="20"/>
              </w:rPr>
            </w:pPr>
            <w:r w:rsidRPr="00562E91">
              <w:rPr>
                <w:rFonts w:ascii="Times New Roman" w:hAnsi="Times New Roman" w:cs="Times New Roman"/>
                <w:sz w:val="20"/>
                <w:szCs w:val="20"/>
              </w:rPr>
              <w:t>(указывается наименование кредитной организации)</w:t>
            </w:r>
          </w:p>
        </w:tc>
      </w:tr>
      <w:tr w:rsidR="00562E91" w:rsidRPr="00562E91" w:rsidTr="00165633">
        <w:tc>
          <w:tcPr>
            <w:tcW w:w="9578" w:type="dxa"/>
            <w:gridSpan w:val="2"/>
          </w:tcPr>
          <w:p w:rsidR="00562E91" w:rsidRPr="00562E91" w:rsidRDefault="00562E91" w:rsidP="00562E91">
            <w:pPr>
              <w:spacing w:after="0" w:line="240" w:lineRule="auto"/>
              <w:jc w:val="both"/>
              <w:rPr>
                <w:rFonts w:ascii="Times New Roman" w:hAnsi="Times New Roman" w:cs="Times New Roman"/>
                <w:sz w:val="20"/>
                <w:szCs w:val="20"/>
              </w:rPr>
            </w:pPr>
            <w:r w:rsidRPr="00562E91">
              <w:rPr>
                <w:rFonts w:ascii="Times New Roman" w:hAnsi="Times New Roman" w:cs="Times New Roman"/>
                <w:sz w:val="20"/>
                <w:szCs w:val="20"/>
              </w:rPr>
              <w:t>на мой счет по вкладу/лицевой счет, открытый в кредитной организации</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45"/>
            </w:tblGrid>
            <w:tr w:rsidR="00562E91" w:rsidRPr="00562E91" w:rsidTr="00165633">
              <w:tc>
                <w:tcPr>
                  <w:tcW w:w="9445" w:type="dxa"/>
                  <w:tcBorders>
                    <w:top w:val="nil"/>
                    <w:left w:val="nil"/>
                    <w:right w:val="nil"/>
                  </w:tcBorders>
                  <w:shd w:val="clear" w:color="auto" w:fill="auto"/>
                </w:tcPr>
                <w:p w:rsidR="00562E91" w:rsidRPr="00562E91" w:rsidRDefault="00562E91" w:rsidP="00562E91">
                  <w:pPr>
                    <w:spacing w:after="0" w:line="240" w:lineRule="auto"/>
                    <w:jc w:val="both"/>
                    <w:rPr>
                      <w:rFonts w:ascii="Times New Roman" w:hAnsi="Times New Roman" w:cs="Times New Roman"/>
                      <w:sz w:val="20"/>
                      <w:szCs w:val="20"/>
                    </w:rPr>
                  </w:pPr>
                </w:p>
              </w:tc>
            </w:tr>
            <w:tr w:rsidR="00562E91" w:rsidRPr="00562E91" w:rsidTr="00165633">
              <w:tc>
                <w:tcPr>
                  <w:tcW w:w="9445" w:type="dxa"/>
                  <w:tcBorders>
                    <w:left w:val="nil"/>
                    <w:bottom w:val="nil"/>
                    <w:right w:val="nil"/>
                  </w:tcBorders>
                  <w:shd w:val="clear" w:color="auto" w:fill="auto"/>
                </w:tcPr>
                <w:p w:rsidR="00562E91" w:rsidRPr="00562E91" w:rsidRDefault="00562E91" w:rsidP="00562E91">
                  <w:pPr>
                    <w:spacing w:after="0" w:line="240" w:lineRule="auto"/>
                    <w:jc w:val="center"/>
                    <w:rPr>
                      <w:rFonts w:ascii="Times New Roman" w:hAnsi="Times New Roman" w:cs="Times New Roman"/>
                      <w:sz w:val="20"/>
                      <w:szCs w:val="20"/>
                    </w:rPr>
                  </w:pPr>
                  <w:r w:rsidRPr="00562E91">
                    <w:rPr>
                      <w:rFonts w:ascii="Times New Roman" w:hAnsi="Times New Roman" w:cs="Times New Roman"/>
                      <w:sz w:val="20"/>
                      <w:szCs w:val="20"/>
                    </w:rPr>
                    <w:t>(указывается номер счета, реквизиты кредитной организации)</w:t>
                  </w:r>
                </w:p>
              </w:tc>
            </w:tr>
          </w:tbl>
          <w:p w:rsidR="00562E91" w:rsidRPr="00562E91" w:rsidRDefault="00562E91" w:rsidP="00562E91">
            <w:pPr>
              <w:spacing w:after="0" w:line="240" w:lineRule="auto"/>
              <w:jc w:val="both"/>
              <w:rPr>
                <w:rFonts w:ascii="Times New Roman" w:hAnsi="Times New Roman" w:cs="Times New Roman"/>
                <w:sz w:val="20"/>
                <w:szCs w:val="20"/>
              </w:rPr>
            </w:pPr>
          </w:p>
          <w:p w:rsidR="00562E91" w:rsidRPr="00562E91" w:rsidRDefault="00562E91" w:rsidP="00562E91">
            <w:pPr>
              <w:spacing w:after="0" w:line="240" w:lineRule="auto"/>
              <w:jc w:val="both"/>
              <w:rPr>
                <w:rFonts w:ascii="Times New Roman" w:hAnsi="Times New Roman" w:cs="Times New Roman"/>
                <w:sz w:val="20"/>
                <w:szCs w:val="20"/>
              </w:rPr>
            </w:pPr>
          </w:p>
          <w:p w:rsidR="00562E91" w:rsidRPr="00562E91" w:rsidRDefault="00562E91" w:rsidP="00562E91">
            <w:pPr>
              <w:spacing w:after="0" w:line="240" w:lineRule="auto"/>
              <w:jc w:val="both"/>
              <w:rPr>
                <w:rFonts w:ascii="Times New Roman" w:hAnsi="Times New Roman" w:cs="Times New Roman"/>
                <w:sz w:val="20"/>
                <w:szCs w:val="20"/>
              </w:rPr>
            </w:pPr>
            <w:r w:rsidRPr="00562E91">
              <w:rPr>
                <w:rFonts w:ascii="Times New Roman" w:hAnsi="Times New Roman" w:cs="Times New Roman"/>
                <w:sz w:val="20"/>
                <w:szCs w:val="20"/>
              </w:rPr>
              <w:t>«_____» ______________ 20__г.                                    __________________</w:t>
            </w:r>
          </w:p>
          <w:p w:rsidR="00562E91" w:rsidRPr="00562E91" w:rsidRDefault="00562E91" w:rsidP="00562E91">
            <w:pPr>
              <w:spacing w:after="0" w:line="240" w:lineRule="auto"/>
              <w:jc w:val="both"/>
              <w:rPr>
                <w:rFonts w:ascii="Times New Roman" w:hAnsi="Times New Roman" w:cs="Times New Roman"/>
                <w:sz w:val="20"/>
                <w:szCs w:val="20"/>
              </w:rPr>
            </w:pPr>
            <w:r w:rsidRPr="00562E91">
              <w:rPr>
                <w:rFonts w:ascii="Times New Roman" w:hAnsi="Times New Roman" w:cs="Times New Roman"/>
                <w:sz w:val="20"/>
                <w:szCs w:val="20"/>
              </w:rPr>
              <w:t xml:space="preserve">                                                                      (подпись заявителя)                                     </w:t>
            </w:r>
          </w:p>
          <w:p w:rsidR="00562E91" w:rsidRPr="00562E91" w:rsidRDefault="00562E91" w:rsidP="00562E91">
            <w:pPr>
              <w:spacing w:after="0" w:line="240" w:lineRule="auto"/>
              <w:ind w:right="480"/>
              <w:jc w:val="center"/>
              <w:rPr>
                <w:rFonts w:ascii="Times New Roman" w:hAnsi="Times New Roman" w:cs="Times New Roman"/>
                <w:sz w:val="20"/>
                <w:szCs w:val="20"/>
              </w:rPr>
            </w:pPr>
            <w:r w:rsidRPr="00562E91">
              <w:rPr>
                <w:rFonts w:ascii="Times New Roman" w:hAnsi="Times New Roman" w:cs="Times New Roman"/>
                <w:sz w:val="20"/>
                <w:szCs w:val="20"/>
              </w:rPr>
              <w:t xml:space="preserve">                                                                                                                                  </w:t>
            </w:r>
          </w:p>
        </w:tc>
      </w:tr>
      <w:tr w:rsidR="00562E91" w:rsidRPr="00562E91" w:rsidTr="00165633">
        <w:tc>
          <w:tcPr>
            <w:tcW w:w="9578" w:type="dxa"/>
            <w:gridSpan w:val="2"/>
          </w:tcPr>
          <w:p w:rsidR="00562E91" w:rsidRPr="00562E91" w:rsidRDefault="00562E91" w:rsidP="00562E91">
            <w:pPr>
              <w:spacing w:after="0" w:line="240" w:lineRule="auto"/>
              <w:jc w:val="both"/>
              <w:rPr>
                <w:rFonts w:ascii="Times New Roman" w:hAnsi="Times New Roman" w:cs="Times New Roman"/>
                <w:sz w:val="20"/>
                <w:szCs w:val="20"/>
              </w:rPr>
            </w:pPr>
          </w:p>
        </w:tc>
      </w:tr>
      <w:tr w:rsidR="00562E91" w:rsidRPr="00562E91" w:rsidTr="00165633">
        <w:tc>
          <w:tcPr>
            <w:tcW w:w="9578" w:type="dxa"/>
            <w:gridSpan w:val="2"/>
          </w:tcPr>
          <w:p w:rsidR="00562E91" w:rsidRPr="00562E91" w:rsidRDefault="00562E91" w:rsidP="00562E91">
            <w:pPr>
              <w:spacing w:after="0" w:line="240" w:lineRule="auto"/>
              <w:jc w:val="both"/>
              <w:rPr>
                <w:rFonts w:ascii="Times New Roman" w:hAnsi="Times New Roman" w:cs="Times New Roman"/>
                <w:sz w:val="20"/>
                <w:szCs w:val="20"/>
              </w:rPr>
            </w:pPr>
          </w:p>
        </w:tc>
      </w:tr>
    </w:tbl>
    <w:p w:rsidR="00562E91" w:rsidRPr="00562E91" w:rsidRDefault="00562E91" w:rsidP="00562E91">
      <w:pPr>
        <w:pStyle w:val="ConsPlusNormal"/>
        <w:jc w:val="right"/>
        <w:outlineLvl w:val="1"/>
        <w:rPr>
          <w:rFonts w:ascii="Times New Roman" w:hAnsi="Times New Roman"/>
        </w:rPr>
      </w:pPr>
    </w:p>
    <w:p w:rsidR="00562E91" w:rsidRPr="00562E91" w:rsidRDefault="00562E91" w:rsidP="00562E91">
      <w:pPr>
        <w:pStyle w:val="ConsPlusNormal"/>
        <w:jc w:val="right"/>
        <w:outlineLvl w:val="1"/>
        <w:rPr>
          <w:rFonts w:ascii="Times New Roman" w:hAnsi="Times New Roman"/>
        </w:rPr>
      </w:pPr>
      <w:r w:rsidRPr="00562E91">
        <w:rPr>
          <w:rFonts w:ascii="Times New Roman" w:hAnsi="Times New Roman"/>
        </w:rPr>
        <w:t>Приложение 4</w:t>
      </w:r>
    </w:p>
    <w:p w:rsidR="00562E91" w:rsidRPr="00562E91" w:rsidRDefault="00562E91" w:rsidP="00562E91">
      <w:pPr>
        <w:pStyle w:val="ConsPlusNormal"/>
        <w:jc w:val="right"/>
        <w:outlineLvl w:val="1"/>
        <w:rPr>
          <w:rFonts w:ascii="Times New Roman" w:hAnsi="Times New Roman"/>
        </w:rPr>
      </w:pPr>
      <w:r w:rsidRPr="00562E91">
        <w:rPr>
          <w:rFonts w:ascii="Times New Roman" w:hAnsi="Times New Roman"/>
        </w:rPr>
        <w:t xml:space="preserve">к Положению о </w:t>
      </w:r>
      <w:r w:rsidRPr="00562E91">
        <w:rPr>
          <w:rFonts w:ascii="Times New Roman" w:eastAsia="Times New Roman" w:hAnsi="Times New Roman"/>
          <w:color w:val="000000"/>
        </w:rPr>
        <w:t xml:space="preserve">пенсионном обеспечении </w:t>
      </w:r>
    </w:p>
    <w:p w:rsidR="00562E91" w:rsidRPr="00562E91" w:rsidRDefault="00562E91" w:rsidP="00562E91">
      <w:pPr>
        <w:pStyle w:val="ConsPlusNormal"/>
        <w:jc w:val="right"/>
        <w:outlineLvl w:val="1"/>
        <w:rPr>
          <w:rFonts w:ascii="Times New Roman" w:hAnsi="Times New Roman"/>
        </w:rPr>
      </w:pPr>
      <w:r w:rsidRPr="00562E91">
        <w:rPr>
          <w:rFonts w:ascii="Times New Roman" w:eastAsia="Times New Roman" w:hAnsi="Times New Roman"/>
          <w:color w:val="000000"/>
        </w:rPr>
        <w:t>лиц, замещавших должности муниципальной службы</w:t>
      </w:r>
    </w:p>
    <w:p w:rsidR="00562E91" w:rsidRPr="00562E91" w:rsidRDefault="00562E91" w:rsidP="00562E91">
      <w:pPr>
        <w:pStyle w:val="ConsPlusNormal"/>
        <w:jc w:val="right"/>
        <w:outlineLvl w:val="1"/>
        <w:rPr>
          <w:rFonts w:ascii="Times New Roman" w:hAnsi="Times New Roman"/>
        </w:rPr>
      </w:pPr>
      <w:r w:rsidRPr="00562E91">
        <w:rPr>
          <w:rFonts w:ascii="Times New Roman" w:eastAsia="Times New Roman" w:hAnsi="Times New Roman"/>
          <w:color w:val="000000"/>
        </w:rPr>
        <w:t xml:space="preserve"> </w:t>
      </w:r>
      <w:proofErr w:type="gramStart"/>
      <w:r w:rsidRPr="00562E91">
        <w:rPr>
          <w:rFonts w:ascii="Times New Roman" w:eastAsia="Times New Roman" w:hAnsi="Times New Roman"/>
          <w:color w:val="000000"/>
        </w:rPr>
        <w:t xml:space="preserve">(муниципальные должности муниципальной </w:t>
      </w:r>
      <w:proofErr w:type="gramEnd"/>
    </w:p>
    <w:p w:rsidR="00562E91" w:rsidRPr="00562E91" w:rsidRDefault="00562E91" w:rsidP="00562E91">
      <w:pPr>
        <w:pStyle w:val="ConsPlusNormal"/>
        <w:jc w:val="right"/>
        <w:outlineLvl w:val="1"/>
        <w:rPr>
          <w:rFonts w:ascii="Times New Roman" w:hAnsi="Times New Roman"/>
        </w:rPr>
      </w:pPr>
      <w:r w:rsidRPr="00562E91">
        <w:rPr>
          <w:rFonts w:ascii="Times New Roman" w:eastAsia="Times New Roman" w:hAnsi="Times New Roman"/>
          <w:color w:val="000000"/>
        </w:rPr>
        <w:t xml:space="preserve">службы - до 1 июня 2007 года) в органах местного </w:t>
      </w:r>
    </w:p>
    <w:p w:rsidR="00562E91" w:rsidRPr="00562E91" w:rsidRDefault="00562E91" w:rsidP="00562E91">
      <w:pPr>
        <w:pStyle w:val="ConsPlusNormal"/>
        <w:jc w:val="right"/>
        <w:outlineLvl w:val="1"/>
        <w:rPr>
          <w:rFonts w:ascii="Times New Roman" w:hAnsi="Times New Roman"/>
        </w:rPr>
      </w:pPr>
      <w:r w:rsidRPr="00562E91">
        <w:rPr>
          <w:rFonts w:ascii="Times New Roman" w:eastAsia="Times New Roman" w:hAnsi="Times New Roman"/>
          <w:color w:val="000000"/>
        </w:rPr>
        <w:t xml:space="preserve">самоуправления </w:t>
      </w:r>
      <w:r w:rsidRPr="00562E91">
        <w:rPr>
          <w:rFonts w:ascii="Times New Roman" w:hAnsi="Times New Roman"/>
        </w:rPr>
        <w:t>Медниковского сельского поселения</w:t>
      </w:r>
    </w:p>
    <w:p w:rsidR="00562E91" w:rsidRPr="00562E91" w:rsidRDefault="00562E91" w:rsidP="00562E91">
      <w:pPr>
        <w:spacing w:after="0" w:line="240" w:lineRule="auto"/>
        <w:jc w:val="center"/>
        <w:rPr>
          <w:rFonts w:ascii="Times New Roman" w:hAnsi="Times New Roman" w:cs="Times New Roman"/>
          <w:sz w:val="20"/>
          <w:szCs w:val="20"/>
        </w:rPr>
      </w:pPr>
    </w:p>
    <w:p w:rsidR="00562E91" w:rsidRPr="00562E91" w:rsidRDefault="00562E91" w:rsidP="00562E91">
      <w:pPr>
        <w:spacing w:after="0" w:line="240" w:lineRule="auto"/>
        <w:jc w:val="center"/>
        <w:rPr>
          <w:rFonts w:ascii="Times New Roman" w:hAnsi="Times New Roman" w:cs="Times New Roman"/>
          <w:sz w:val="20"/>
          <w:szCs w:val="20"/>
        </w:rPr>
      </w:pPr>
      <w:r w:rsidRPr="00562E91">
        <w:rPr>
          <w:rFonts w:ascii="Times New Roman" w:eastAsia="SimSun" w:hAnsi="Times New Roman" w:cs="Times New Roman"/>
          <w:b/>
          <w:kern w:val="2"/>
          <w:sz w:val="20"/>
          <w:szCs w:val="20"/>
          <w:lang w:val="hi-IN" w:bidi="hi-IN"/>
        </w:rPr>
        <w:t>СОГЛАСИЕ</w:t>
      </w:r>
    </w:p>
    <w:p w:rsidR="00562E91" w:rsidRPr="00562E91" w:rsidRDefault="00562E91" w:rsidP="00562E91">
      <w:pPr>
        <w:spacing w:after="0" w:line="240" w:lineRule="auto"/>
        <w:jc w:val="center"/>
        <w:rPr>
          <w:rFonts w:ascii="Times New Roman" w:hAnsi="Times New Roman" w:cs="Times New Roman"/>
          <w:sz w:val="20"/>
          <w:szCs w:val="20"/>
        </w:rPr>
      </w:pPr>
      <w:r w:rsidRPr="00562E91">
        <w:rPr>
          <w:rFonts w:ascii="Times New Roman" w:eastAsia="SimSun" w:hAnsi="Times New Roman" w:cs="Times New Roman"/>
          <w:b/>
          <w:kern w:val="2"/>
          <w:sz w:val="20"/>
          <w:szCs w:val="20"/>
          <w:lang w:val="hi-IN" w:bidi="hi-IN"/>
        </w:rPr>
        <w:t xml:space="preserve">на обработку персональных данных </w:t>
      </w:r>
    </w:p>
    <w:p w:rsidR="00562E91" w:rsidRPr="00562E91" w:rsidRDefault="00562E91" w:rsidP="00562E91">
      <w:pPr>
        <w:spacing w:after="0" w:line="240" w:lineRule="auto"/>
        <w:jc w:val="center"/>
        <w:rPr>
          <w:rFonts w:ascii="Times New Roman" w:eastAsia="SimSun" w:hAnsi="Times New Roman" w:cs="Times New Roman"/>
          <w:b/>
          <w:kern w:val="2"/>
          <w:sz w:val="20"/>
          <w:szCs w:val="20"/>
          <w:lang w:val="hi-IN" w:bidi="hi-IN"/>
        </w:rPr>
      </w:pPr>
    </w:p>
    <w:p w:rsidR="00562E91" w:rsidRPr="00562E91" w:rsidRDefault="00562E91" w:rsidP="00562E91">
      <w:pPr>
        <w:tabs>
          <w:tab w:val="left" w:pos="709"/>
        </w:tabs>
        <w:spacing w:after="0" w:line="240" w:lineRule="auto"/>
        <w:jc w:val="both"/>
        <w:rPr>
          <w:rFonts w:ascii="Times New Roman" w:hAnsi="Times New Roman" w:cs="Times New Roman"/>
          <w:sz w:val="20"/>
          <w:szCs w:val="20"/>
        </w:rPr>
      </w:pPr>
      <w:r w:rsidRPr="00562E91">
        <w:rPr>
          <w:rFonts w:ascii="Times New Roman" w:eastAsia="SimSun" w:hAnsi="Times New Roman" w:cs="Times New Roman"/>
          <w:kern w:val="2"/>
          <w:sz w:val="20"/>
          <w:szCs w:val="20"/>
          <w:lang w:val="hi-IN" w:bidi="hi-IN"/>
        </w:rPr>
        <w:t xml:space="preserve">  Я, нижеподписавшийся___________________________________________, </w:t>
      </w:r>
    </w:p>
    <w:p w:rsidR="00562E91" w:rsidRPr="00562E91" w:rsidRDefault="00562E91" w:rsidP="00562E91">
      <w:pPr>
        <w:spacing w:after="0" w:line="240" w:lineRule="auto"/>
        <w:ind w:left="3540" w:firstLine="708"/>
        <w:jc w:val="both"/>
        <w:rPr>
          <w:rFonts w:ascii="Times New Roman" w:hAnsi="Times New Roman" w:cs="Times New Roman"/>
          <w:sz w:val="20"/>
          <w:szCs w:val="20"/>
        </w:rPr>
      </w:pPr>
      <w:r w:rsidRPr="00562E91">
        <w:rPr>
          <w:rFonts w:ascii="Times New Roman" w:eastAsia="SimSun" w:hAnsi="Times New Roman" w:cs="Times New Roman"/>
          <w:kern w:val="2"/>
          <w:sz w:val="20"/>
          <w:szCs w:val="20"/>
          <w:vertAlign w:val="superscript"/>
          <w:lang w:val="hi-IN" w:bidi="hi-IN"/>
        </w:rPr>
        <w:t>(фамилия имя отчество)</w:t>
      </w:r>
    </w:p>
    <w:p w:rsidR="00562E91" w:rsidRPr="00562E91" w:rsidRDefault="00562E91" w:rsidP="00562E91">
      <w:pPr>
        <w:spacing w:after="0" w:line="240" w:lineRule="auto"/>
        <w:jc w:val="both"/>
        <w:rPr>
          <w:rFonts w:ascii="Times New Roman" w:hAnsi="Times New Roman" w:cs="Times New Roman"/>
          <w:sz w:val="20"/>
          <w:szCs w:val="20"/>
        </w:rPr>
      </w:pPr>
      <w:r w:rsidRPr="00562E91">
        <w:rPr>
          <w:rFonts w:ascii="Times New Roman" w:eastAsia="SimSun" w:hAnsi="Times New Roman" w:cs="Times New Roman"/>
          <w:kern w:val="2"/>
          <w:sz w:val="20"/>
          <w:szCs w:val="20"/>
          <w:lang w:val="hi-IN" w:bidi="hi-IN"/>
        </w:rPr>
        <w:lastRenderedPageBreak/>
        <w:t>документ,</w:t>
      </w:r>
      <w:r w:rsidRPr="00562E91">
        <w:rPr>
          <w:rFonts w:ascii="Times New Roman" w:eastAsia="SimSun" w:hAnsi="Times New Roman" w:cs="Times New Roman"/>
          <w:color w:val="000000"/>
          <w:kern w:val="2"/>
          <w:sz w:val="20"/>
          <w:szCs w:val="20"/>
          <w:lang w:val="hi-IN" w:bidi="hi-IN"/>
        </w:rPr>
        <w:t xml:space="preserve"> удостоверяющий личность,</w:t>
      </w:r>
      <w:r w:rsidRPr="00562E91">
        <w:rPr>
          <w:rFonts w:ascii="Times New Roman" w:eastAsia="SimSun" w:hAnsi="Times New Roman" w:cs="Times New Roman"/>
          <w:kern w:val="2"/>
          <w:sz w:val="20"/>
          <w:szCs w:val="20"/>
          <w:lang w:val="hi-IN" w:bidi="hi-IN"/>
        </w:rPr>
        <w:t>___________________№_____________,</w:t>
      </w:r>
    </w:p>
    <w:p w:rsidR="00562E91" w:rsidRPr="00562E91" w:rsidRDefault="00562E91" w:rsidP="00562E91">
      <w:pPr>
        <w:spacing w:after="0" w:line="240" w:lineRule="auto"/>
        <w:jc w:val="both"/>
        <w:rPr>
          <w:rFonts w:ascii="Times New Roman" w:hAnsi="Times New Roman" w:cs="Times New Roman"/>
          <w:sz w:val="20"/>
          <w:szCs w:val="20"/>
        </w:rPr>
      </w:pPr>
      <w:r w:rsidRPr="00562E91">
        <w:rPr>
          <w:rFonts w:ascii="Times New Roman" w:eastAsia="SimSun" w:hAnsi="Times New Roman" w:cs="Times New Roman"/>
          <w:kern w:val="2"/>
          <w:sz w:val="20"/>
          <w:szCs w:val="20"/>
          <w:lang w:val="hi-IN" w:bidi="hi-IN"/>
        </w:rPr>
        <w:t>выдан _________________г.,__________________________________________</w:t>
      </w:r>
    </w:p>
    <w:p w:rsidR="00562E91" w:rsidRPr="00562E91" w:rsidRDefault="00562E91" w:rsidP="00562E91">
      <w:pPr>
        <w:spacing w:after="0" w:line="240" w:lineRule="auto"/>
        <w:jc w:val="both"/>
        <w:rPr>
          <w:rFonts w:ascii="Times New Roman" w:hAnsi="Times New Roman" w:cs="Times New Roman"/>
          <w:sz w:val="20"/>
          <w:szCs w:val="20"/>
        </w:rPr>
      </w:pPr>
      <w:r w:rsidRPr="00562E91">
        <w:rPr>
          <w:rFonts w:ascii="Times New Roman" w:hAnsi="Times New Roman" w:cs="Times New Roman"/>
          <w:kern w:val="2"/>
          <w:sz w:val="20"/>
          <w:szCs w:val="20"/>
          <w:vertAlign w:val="superscript"/>
          <w:lang w:val="hi-IN" w:bidi="hi-IN"/>
        </w:rPr>
        <w:t xml:space="preserve">                         </w:t>
      </w:r>
      <w:r w:rsidRPr="00562E91">
        <w:rPr>
          <w:rFonts w:ascii="Times New Roman" w:eastAsia="SimSun" w:hAnsi="Times New Roman" w:cs="Times New Roman"/>
          <w:kern w:val="2"/>
          <w:sz w:val="20"/>
          <w:szCs w:val="20"/>
          <w:vertAlign w:val="superscript"/>
          <w:lang w:val="hi-IN" w:bidi="hi-IN"/>
        </w:rPr>
        <w:t>(дата выдачи)                                                                  (кем выдан)</w:t>
      </w:r>
    </w:p>
    <w:p w:rsidR="00562E91" w:rsidRPr="00562E91" w:rsidRDefault="00562E91" w:rsidP="00562E91">
      <w:pPr>
        <w:spacing w:after="0" w:line="240" w:lineRule="auto"/>
        <w:rPr>
          <w:rFonts w:ascii="Times New Roman" w:hAnsi="Times New Roman" w:cs="Times New Roman"/>
          <w:sz w:val="20"/>
          <w:szCs w:val="20"/>
        </w:rPr>
      </w:pPr>
      <w:r w:rsidRPr="00562E91">
        <w:rPr>
          <w:rFonts w:ascii="Times New Roman" w:eastAsia="SimSun" w:hAnsi="Times New Roman" w:cs="Times New Roman"/>
          <w:kern w:val="2"/>
          <w:sz w:val="20"/>
          <w:szCs w:val="20"/>
          <w:vertAlign w:val="superscript"/>
          <w:lang w:val="hi-IN" w:bidi="hi-IN"/>
        </w:rPr>
        <w:t>_______________________________________________________________________________________________________</w:t>
      </w:r>
      <w:r w:rsidRPr="00562E91">
        <w:rPr>
          <w:rFonts w:ascii="Times New Roman" w:eastAsia="SimSun" w:hAnsi="Times New Roman" w:cs="Times New Roman"/>
          <w:kern w:val="2"/>
          <w:sz w:val="20"/>
          <w:szCs w:val="20"/>
          <w:lang w:val="hi-IN" w:bidi="hi-IN"/>
        </w:rPr>
        <w:t>,зарегистрирован(а) по адресу  _____________</w:t>
      </w:r>
      <w:r w:rsidRPr="00562E91">
        <w:rPr>
          <w:rFonts w:ascii="Times New Roman" w:eastAsia="SimSun" w:hAnsi="Times New Roman" w:cs="Times New Roman"/>
          <w:kern w:val="2"/>
          <w:sz w:val="20"/>
          <w:szCs w:val="20"/>
          <w:lang w:bidi="hi-IN"/>
        </w:rPr>
        <w:t>__________________________</w:t>
      </w:r>
    </w:p>
    <w:p w:rsidR="00562E91" w:rsidRPr="00562E91" w:rsidRDefault="00562E91" w:rsidP="00562E91">
      <w:pPr>
        <w:spacing w:after="0" w:line="240" w:lineRule="auto"/>
        <w:jc w:val="both"/>
        <w:rPr>
          <w:rFonts w:ascii="Times New Roman" w:hAnsi="Times New Roman" w:cs="Times New Roman"/>
          <w:sz w:val="20"/>
          <w:szCs w:val="20"/>
        </w:rPr>
      </w:pPr>
      <w:r w:rsidRPr="00562E91">
        <w:rPr>
          <w:rFonts w:ascii="Times New Roman" w:hAnsi="Times New Roman" w:cs="Times New Roman"/>
          <w:kern w:val="2"/>
          <w:sz w:val="20"/>
          <w:szCs w:val="20"/>
          <w:lang w:val="hi-IN" w:bidi="hi-IN"/>
        </w:rPr>
        <w:t xml:space="preserve">                                                                       </w:t>
      </w:r>
      <w:r w:rsidRPr="00562E91">
        <w:rPr>
          <w:rFonts w:ascii="Times New Roman" w:hAnsi="Times New Roman" w:cs="Times New Roman"/>
          <w:kern w:val="2"/>
          <w:sz w:val="20"/>
          <w:szCs w:val="20"/>
          <w:vertAlign w:val="superscript"/>
          <w:lang w:val="hi-IN" w:bidi="hi-IN"/>
        </w:rPr>
        <w:t xml:space="preserve"> </w:t>
      </w:r>
      <w:r w:rsidRPr="00562E91">
        <w:rPr>
          <w:rFonts w:ascii="Times New Roman" w:eastAsia="SimSun" w:hAnsi="Times New Roman" w:cs="Times New Roman"/>
          <w:kern w:val="2"/>
          <w:sz w:val="20"/>
          <w:szCs w:val="20"/>
          <w:vertAlign w:val="superscript"/>
          <w:lang w:val="hi-IN" w:bidi="hi-IN"/>
        </w:rPr>
        <w:t xml:space="preserve">(адрес регистрации)                                                      </w:t>
      </w:r>
    </w:p>
    <w:p w:rsidR="00562E91" w:rsidRPr="00562E91" w:rsidRDefault="00562E91" w:rsidP="00562E91">
      <w:pPr>
        <w:spacing w:after="0" w:line="240" w:lineRule="auto"/>
        <w:jc w:val="both"/>
        <w:rPr>
          <w:rFonts w:ascii="Times New Roman" w:hAnsi="Times New Roman" w:cs="Times New Roman"/>
          <w:sz w:val="20"/>
          <w:szCs w:val="20"/>
        </w:rPr>
      </w:pPr>
      <w:r w:rsidRPr="00562E91">
        <w:rPr>
          <w:rFonts w:ascii="Times New Roman" w:hAnsi="Times New Roman" w:cs="Times New Roman"/>
          <w:sz w:val="20"/>
          <w:szCs w:val="20"/>
          <w:vertAlign w:val="superscript"/>
        </w:rPr>
        <w:t>______________________________________________________________________________________________________</w:t>
      </w:r>
      <w:r w:rsidRPr="00562E91">
        <w:rPr>
          <w:rFonts w:ascii="Times New Roman" w:eastAsia="SimSun" w:hAnsi="Times New Roman" w:cs="Times New Roman"/>
          <w:kern w:val="2"/>
          <w:sz w:val="20"/>
          <w:szCs w:val="20"/>
          <w:lang w:val="hi-IN" w:bidi="hi-IN"/>
        </w:rPr>
        <w:t xml:space="preserve">, </w:t>
      </w:r>
      <w:r w:rsidRPr="00562E91">
        <w:rPr>
          <w:rFonts w:ascii="Times New Roman" w:hAnsi="Times New Roman" w:cs="Times New Roman"/>
          <w:sz w:val="20"/>
          <w:szCs w:val="20"/>
        </w:rPr>
        <w:t xml:space="preserve">настоящим подтверждаю, действуя своей волей и в своих интересах, свое согласие, данное Администрации Медниковского сельского поселения, находящейся по адресу: </w:t>
      </w:r>
    </w:p>
    <w:p w:rsidR="00562E91" w:rsidRPr="00562E91" w:rsidRDefault="00562E91" w:rsidP="00562E91">
      <w:pPr>
        <w:spacing w:after="0" w:line="240" w:lineRule="auto"/>
        <w:jc w:val="both"/>
        <w:rPr>
          <w:rFonts w:ascii="Times New Roman" w:hAnsi="Times New Roman" w:cs="Times New Roman"/>
          <w:sz w:val="20"/>
          <w:szCs w:val="20"/>
        </w:rPr>
      </w:pPr>
      <w:r w:rsidRPr="00562E91">
        <w:rPr>
          <w:rFonts w:ascii="Times New Roman" w:hAnsi="Times New Roman" w:cs="Times New Roman"/>
          <w:sz w:val="20"/>
          <w:szCs w:val="20"/>
        </w:rPr>
        <w:t>175230,  Новгородская  область,  д. Медниковское,  ул</w:t>
      </w:r>
      <w:proofErr w:type="gramStart"/>
      <w:r w:rsidRPr="00562E91">
        <w:rPr>
          <w:rFonts w:ascii="Times New Roman" w:hAnsi="Times New Roman" w:cs="Times New Roman"/>
          <w:sz w:val="20"/>
          <w:szCs w:val="20"/>
        </w:rPr>
        <w:t>.Ц</w:t>
      </w:r>
      <w:proofErr w:type="gramEnd"/>
      <w:r w:rsidRPr="00562E91">
        <w:rPr>
          <w:rFonts w:ascii="Times New Roman" w:hAnsi="Times New Roman" w:cs="Times New Roman"/>
          <w:sz w:val="20"/>
          <w:szCs w:val="20"/>
        </w:rPr>
        <w:t>ентральная, д.31,</w:t>
      </w:r>
    </w:p>
    <w:p w:rsidR="00562E91" w:rsidRPr="00562E91" w:rsidRDefault="00562E91" w:rsidP="00562E91">
      <w:pPr>
        <w:tabs>
          <w:tab w:val="left" w:pos="567"/>
          <w:tab w:val="left" w:pos="709"/>
        </w:tabs>
        <w:spacing w:after="0" w:line="240" w:lineRule="auto"/>
        <w:jc w:val="both"/>
        <w:rPr>
          <w:rFonts w:ascii="Times New Roman" w:hAnsi="Times New Roman" w:cs="Times New Roman"/>
          <w:sz w:val="20"/>
          <w:szCs w:val="20"/>
        </w:rPr>
      </w:pPr>
      <w:proofErr w:type="gramStart"/>
      <w:r w:rsidRPr="00562E91">
        <w:rPr>
          <w:rFonts w:ascii="Times New Roman" w:hAnsi="Times New Roman" w:cs="Times New Roman"/>
          <w:sz w:val="20"/>
          <w:szCs w:val="20"/>
        </w:rPr>
        <w:t>на обработку  (любое действие (операцию) или  совокупность действий (операций), совершаемую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следующих моих персональных данных:</w:t>
      </w:r>
      <w:proofErr w:type="gramEnd"/>
    </w:p>
    <w:p w:rsidR="00562E91" w:rsidRPr="00562E91" w:rsidRDefault="00562E91" w:rsidP="00562E91">
      <w:pPr>
        <w:spacing w:after="0" w:line="240" w:lineRule="auto"/>
        <w:ind w:firstLine="720"/>
        <w:jc w:val="both"/>
        <w:rPr>
          <w:rFonts w:ascii="Times New Roman" w:hAnsi="Times New Roman" w:cs="Times New Roman"/>
          <w:sz w:val="20"/>
          <w:szCs w:val="20"/>
        </w:rPr>
      </w:pPr>
      <w:r w:rsidRPr="00562E91">
        <w:rPr>
          <w:rFonts w:ascii="Times New Roman" w:eastAsia="SimSun" w:hAnsi="Times New Roman" w:cs="Times New Roman"/>
          <w:kern w:val="2"/>
          <w:sz w:val="20"/>
          <w:szCs w:val="20"/>
          <w:lang w:val="hi-IN" w:bidi="hi-IN"/>
        </w:rPr>
        <w:t>1.Фамилия, имя, отчество;</w:t>
      </w:r>
    </w:p>
    <w:p w:rsidR="00562E91" w:rsidRPr="00562E91" w:rsidRDefault="00562E91" w:rsidP="00562E91">
      <w:pPr>
        <w:spacing w:after="0" w:line="240" w:lineRule="auto"/>
        <w:ind w:firstLine="720"/>
        <w:jc w:val="both"/>
        <w:rPr>
          <w:rFonts w:ascii="Times New Roman" w:hAnsi="Times New Roman" w:cs="Times New Roman"/>
          <w:sz w:val="20"/>
          <w:szCs w:val="20"/>
        </w:rPr>
      </w:pPr>
      <w:r w:rsidRPr="00562E91">
        <w:rPr>
          <w:rFonts w:ascii="Times New Roman" w:eastAsia="SimSun" w:hAnsi="Times New Roman" w:cs="Times New Roman"/>
          <w:kern w:val="2"/>
          <w:sz w:val="20"/>
          <w:szCs w:val="20"/>
          <w:lang w:val="hi-IN" w:bidi="hi-IN"/>
        </w:rPr>
        <w:t>2.Число, месяц, год рождения;</w:t>
      </w:r>
    </w:p>
    <w:p w:rsidR="00562E91" w:rsidRPr="00562E91" w:rsidRDefault="00562E91" w:rsidP="00562E91">
      <w:pPr>
        <w:spacing w:after="0" w:line="240" w:lineRule="auto"/>
        <w:ind w:firstLine="720"/>
        <w:jc w:val="both"/>
        <w:rPr>
          <w:rFonts w:ascii="Times New Roman" w:hAnsi="Times New Roman" w:cs="Times New Roman"/>
          <w:sz w:val="20"/>
          <w:szCs w:val="20"/>
        </w:rPr>
      </w:pPr>
      <w:r w:rsidRPr="00562E91">
        <w:rPr>
          <w:rFonts w:ascii="Times New Roman" w:eastAsia="SimSun" w:hAnsi="Times New Roman" w:cs="Times New Roman"/>
          <w:kern w:val="2"/>
          <w:sz w:val="20"/>
          <w:szCs w:val="20"/>
          <w:lang w:val="hi-IN" w:bidi="hi-IN"/>
        </w:rPr>
        <w:t>3.Место рождения;</w:t>
      </w:r>
    </w:p>
    <w:p w:rsidR="00562E91" w:rsidRPr="00562E91" w:rsidRDefault="00562E91" w:rsidP="00562E91">
      <w:pPr>
        <w:spacing w:after="0" w:line="240" w:lineRule="auto"/>
        <w:ind w:firstLine="720"/>
        <w:jc w:val="both"/>
        <w:rPr>
          <w:rFonts w:ascii="Times New Roman" w:hAnsi="Times New Roman" w:cs="Times New Roman"/>
          <w:sz w:val="20"/>
          <w:szCs w:val="20"/>
        </w:rPr>
      </w:pPr>
      <w:r w:rsidRPr="00562E91">
        <w:rPr>
          <w:rFonts w:ascii="Times New Roman" w:eastAsia="SimSun" w:hAnsi="Times New Roman" w:cs="Times New Roman"/>
          <w:kern w:val="2"/>
          <w:sz w:val="20"/>
          <w:szCs w:val="20"/>
          <w:lang w:val="hi-IN" w:bidi="hi-IN"/>
        </w:rPr>
        <w:t>4.Вид, серия, номер документа, удостоверяющего личность, наименование органа, выдавшего его, дата выдачи;</w:t>
      </w:r>
    </w:p>
    <w:p w:rsidR="00562E91" w:rsidRPr="00562E91" w:rsidRDefault="00562E91" w:rsidP="00562E91">
      <w:pPr>
        <w:spacing w:after="0" w:line="240" w:lineRule="auto"/>
        <w:ind w:firstLine="720"/>
        <w:jc w:val="both"/>
        <w:rPr>
          <w:rFonts w:ascii="Times New Roman" w:hAnsi="Times New Roman" w:cs="Times New Roman"/>
          <w:sz w:val="20"/>
          <w:szCs w:val="20"/>
        </w:rPr>
      </w:pPr>
      <w:r w:rsidRPr="00562E91">
        <w:rPr>
          <w:rFonts w:ascii="Times New Roman" w:eastAsia="SimSun" w:hAnsi="Times New Roman" w:cs="Times New Roman"/>
          <w:kern w:val="2"/>
          <w:sz w:val="20"/>
          <w:szCs w:val="20"/>
          <w:lang w:val="hi-IN" w:bidi="hi-IN"/>
        </w:rPr>
        <w:t>5.Адрес места жительства (адрес и дата регистрации, адрес фактического проживания);</w:t>
      </w:r>
    </w:p>
    <w:p w:rsidR="00562E91" w:rsidRPr="00562E91" w:rsidRDefault="00562E91" w:rsidP="00562E91">
      <w:pPr>
        <w:spacing w:after="0" w:line="240" w:lineRule="auto"/>
        <w:ind w:firstLine="720"/>
        <w:jc w:val="both"/>
        <w:rPr>
          <w:rFonts w:ascii="Times New Roman" w:hAnsi="Times New Roman" w:cs="Times New Roman"/>
          <w:sz w:val="20"/>
          <w:szCs w:val="20"/>
        </w:rPr>
      </w:pPr>
      <w:r w:rsidRPr="00562E91">
        <w:rPr>
          <w:rFonts w:ascii="Times New Roman" w:eastAsia="SimSun" w:hAnsi="Times New Roman" w:cs="Times New Roman"/>
          <w:kern w:val="2"/>
          <w:sz w:val="20"/>
          <w:szCs w:val="20"/>
          <w:lang w:val="hi-IN" w:bidi="hi-IN"/>
        </w:rPr>
        <w:t>6.Номер контактного телефона;</w:t>
      </w:r>
    </w:p>
    <w:p w:rsidR="00562E91" w:rsidRPr="00562E91" w:rsidRDefault="00562E91" w:rsidP="00562E91">
      <w:pPr>
        <w:spacing w:after="0" w:line="240" w:lineRule="auto"/>
        <w:ind w:firstLine="720"/>
        <w:jc w:val="both"/>
        <w:rPr>
          <w:rFonts w:ascii="Times New Roman" w:hAnsi="Times New Roman" w:cs="Times New Roman"/>
          <w:sz w:val="20"/>
          <w:szCs w:val="20"/>
        </w:rPr>
      </w:pPr>
      <w:r w:rsidRPr="00562E91">
        <w:rPr>
          <w:rFonts w:ascii="Times New Roman" w:eastAsia="SimSun" w:hAnsi="Times New Roman" w:cs="Times New Roman"/>
          <w:kern w:val="2"/>
          <w:sz w:val="20"/>
          <w:szCs w:val="20"/>
          <w:lang w:val="hi-IN" w:bidi="hi-IN"/>
        </w:rPr>
        <w:t>7.Реквизиты с</w:t>
      </w:r>
      <w:proofErr w:type="spellStart"/>
      <w:r w:rsidRPr="00562E91">
        <w:rPr>
          <w:rFonts w:ascii="Times New Roman" w:eastAsia="Arial" w:hAnsi="Times New Roman" w:cs="Times New Roman"/>
          <w:color w:val="333333"/>
          <w:sz w:val="20"/>
          <w:szCs w:val="20"/>
          <w:shd w:val="clear" w:color="auto" w:fill="FFFFFF"/>
        </w:rPr>
        <w:t>трахового</w:t>
      </w:r>
      <w:proofErr w:type="spellEnd"/>
      <w:r w:rsidRPr="00562E91">
        <w:rPr>
          <w:rFonts w:ascii="Times New Roman" w:eastAsia="Arial" w:hAnsi="Times New Roman" w:cs="Times New Roman"/>
          <w:color w:val="333333"/>
          <w:sz w:val="20"/>
          <w:szCs w:val="20"/>
          <w:shd w:val="clear" w:color="auto" w:fill="FFFFFF"/>
        </w:rPr>
        <w:t xml:space="preserve"> номера индивидуального лицевого счета (СНИЛС) (форма АДИ-РЕГ)</w:t>
      </w:r>
      <w:r w:rsidRPr="00562E91">
        <w:rPr>
          <w:rFonts w:ascii="Times New Roman" w:eastAsia="SimSun" w:hAnsi="Times New Roman" w:cs="Times New Roman"/>
          <w:kern w:val="2"/>
          <w:sz w:val="20"/>
          <w:szCs w:val="20"/>
          <w:lang w:val="hi-IN" w:bidi="hi-IN"/>
        </w:rPr>
        <w:t>;</w:t>
      </w:r>
    </w:p>
    <w:p w:rsidR="00562E91" w:rsidRPr="00562E91" w:rsidRDefault="00562E91" w:rsidP="00562E91">
      <w:pPr>
        <w:spacing w:after="0" w:line="240" w:lineRule="auto"/>
        <w:ind w:firstLine="720"/>
        <w:jc w:val="both"/>
        <w:rPr>
          <w:rFonts w:ascii="Times New Roman" w:hAnsi="Times New Roman" w:cs="Times New Roman"/>
          <w:sz w:val="20"/>
          <w:szCs w:val="20"/>
        </w:rPr>
      </w:pPr>
      <w:r w:rsidRPr="00562E91">
        <w:rPr>
          <w:rFonts w:ascii="Times New Roman" w:eastAsia="SimSun" w:hAnsi="Times New Roman" w:cs="Times New Roman"/>
          <w:kern w:val="2"/>
          <w:sz w:val="20"/>
          <w:szCs w:val="20"/>
          <w:lang w:val="hi-IN" w:bidi="hi-IN"/>
        </w:rPr>
        <w:t xml:space="preserve">8.Сведения о размере должностного оклада, надбавках; </w:t>
      </w:r>
    </w:p>
    <w:p w:rsidR="00562E91" w:rsidRPr="00562E91" w:rsidRDefault="00562E91" w:rsidP="00562E91">
      <w:pPr>
        <w:spacing w:after="0" w:line="240" w:lineRule="auto"/>
        <w:ind w:firstLine="720"/>
        <w:jc w:val="both"/>
        <w:rPr>
          <w:rFonts w:ascii="Times New Roman" w:hAnsi="Times New Roman" w:cs="Times New Roman"/>
          <w:sz w:val="20"/>
          <w:szCs w:val="20"/>
        </w:rPr>
      </w:pPr>
      <w:r w:rsidRPr="00562E91">
        <w:rPr>
          <w:rFonts w:ascii="Times New Roman" w:eastAsia="SimSun" w:hAnsi="Times New Roman" w:cs="Times New Roman"/>
          <w:kern w:val="2"/>
          <w:sz w:val="20"/>
          <w:szCs w:val="20"/>
          <w:lang w:val="hi-IN" w:bidi="hi-IN"/>
        </w:rPr>
        <w:t>9.Номер банковской карты (</w:t>
      </w:r>
      <w:r w:rsidRPr="00562E91">
        <w:rPr>
          <w:rFonts w:ascii="Times New Roman" w:eastAsia="SimSun" w:hAnsi="Times New Roman" w:cs="Times New Roman"/>
          <w:kern w:val="2"/>
          <w:sz w:val="20"/>
          <w:szCs w:val="20"/>
          <w:lang w:bidi="hi-IN"/>
        </w:rPr>
        <w:t>номер счета по вкладу)</w:t>
      </w:r>
      <w:r w:rsidRPr="00562E91">
        <w:rPr>
          <w:rFonts w:ascii="Times New Roman" w:eastAsia="SimSun" w:hAnsi="Times New Roman" w:cs="Times New Roman"/>
          <w:kern w:val="2"/>
          <w:sz w:val="20"/>
          <w:szCs w:val="20"/>
          <w:lang w:val="hi-IN" w:bidi="hi-IN"/>
        </w:rPr>
        <w:t>.</w:t>
      </w:r>
    </w:p>
    <w:p w:rsidR="00562E91" w:rsidRPr="00562E91" w:rsidRDefault="00562E91" w:rsidP="00562E91">
      <w:pPr>
        <w:spacing w:after="0" w:line="240" w:lineRule="auto"/>
        <w:ind w:firstLine="720"/>
        <w:jc w:val="both"/>
        <w:rPr>
          <w:rFonts w:ascii="Times New Roman" w:hAnsi="Times New Roman" w:cs="Times New Roman"/>
          <w:sz w:val="20"/>
          <w:szCs w:val="20"/>
        </w:rPr>
      </w:pPr>
      <w:r w:rsidRPr="00562E91">
        <w:rPr>
          <w:rFonts w:ascii="Times New Roman" w:eastAsia="SimSun" w:hAnsi="Times New Roman" w:cs="Times New Roman"/>
          <w:kern w:val="2"/>
          <w:sz w:val="20"/>
          <w:szCs w:val="20"/>
          <w:lang w:val="hi-IN" w:bidi="hi-IN"/>
        </w:rPr>
        <w:t xml:space="preserve">Согласие дается мною для целей: оформления </w:t>
      </w:r>
      <w:r w:rsidRPr="00562E91">
        <w:rPr>
          <w:rFonts w:ascii="Times New Roman" w:eastAsia="SimSun" w:hAnsi="Times New Roman" w:cs="Times New Roman"/>
          <w:kern w:val="2"/>
          <w:sz w:val="20"/>
          <w:szCs w:val="20"/>
          <w:lang w:bidi="hi-IN"/>
        </w:rPr>
        <w:t>пенсии за выслугу лет.</w:t>
      </w:r>
    </w:p>
    <w:p w:rsidR="00562E91" w:rsidRPr="00562E91" w:rsidRDefault="00562E91" w:rsidP="00562E91">
      <w:pPr>
        <w:spacing w:after="0" w:line="240" w:lineRule="auto"/>
        <w:ind w:firstLine="720"/>
        <w:jc w:val="both"/>
        <w:rPr>
          <w:rFonts w:ascii="Times New Roman" w:hAnsi="Times New Roman" w:cs="Times New Roman"/>
          <w:sz w:val="20"/>
          <w:szCs w:val="20"/>
        </w:rPr>
      </w:pPr>
      <w:r w:rsidRPr="00562E91">
        <w:rPr>
          <w:rFonts w:ascii="Times New Roman" w:hAnsi="Times New Roman" w:cs="Times New Roman"/>
          <w:sz w:val="20"/>
          <w:szCs w:val="20"/>
        </w:rPr>
        <w:t xml:space="preserve">Срок действия согласия на обработку персональных данных - </w:t>
      </w:r>
      <w:proofErr w:type="gramStart"/>
      <w:r w:rsidRPr="00562E91">
        <w:rPr>
          <w:rFonts w:ascii="Times New Roman" w:hAnsi="Times New Roman" w:cs="Times New Roman"/>
          <w:sz w:val="20"/>
          <w:szCs w:val="20"/>
        </w:rPr>
        <w:t>с даты подписания</w:t>
      </w:r>
      <w:proofErr w:type="gramEnd"/>
      <w:r w:rsidRPr="00562E91">
        <w:rPr>
          <w:rFonts w:ascii="Times New Roman" w:hAnsi="Times New Roman" w:cs="Times New Roman"/>
          <w:sz w:val="20"/>
          <w:szCs w:val="20"/>
        </w:rPr>
        <w:t xml:space="preserve"> до достижения целей обработки персональных данных или в течение срока хранения информации.</w:t>
      </w:r>
    </w:p>
    <w:p w:rsidR="00562E91" w:rsidRPr="00562E91" w:rsidRDefault="00562E91" w:rsidP="00562E91">
      <w:pPr>
        <w:tabs>
          <w:tab w:val="center" w:leader="underscore" w:pos="2210"/>
          <w:tab w:val="right" w:pos="2765"/>
          <w:tab w:val="center" w:pos="3301"/>
          <w:tab w:val="right" w:pos="4565"/>
          <w:tab w:val="right" w:pos="4910"/>
          <w:tab w:val="left" w:pos="5035"/>
        </w:tabs>
        <w:spacing w:after="0" w:line="240" w:lineRule="auto"/>
        <w:ind w:firstLine="720"/>
        <w:jc w:val="both"/>
        <w:rPr>
          <w:rFonts w:ascii="Times New Roman" w:hAnsi="Times New Roman" w:cs="Times New Roman"/>
          <w:sz w:val="20"/>
          <w:szCs w:val="20"/>
        </w:rPr>
      </w:pPr>
      <w:r w:rsidRPr="00562E91">
        <w:rPr>
          <w:rFonts w:ascii="Times New Roman" w:hAnsi="Times New Roman" w:cs="Times New Roman"/>
          <w:sz w:val="20"/>
          <w:szCs w:val="20"/>
        </w:rPr>
        <w:t xml:space="preserve">Согласие может быть </w:t>
      </w:r>
      <w:r w:rsidRPr="00562E91">
        <w:rPr>
          <w:rFonts w:ascii="Times New Roman" w:hAnsi="Times New Roman" w:cs="Times New Roman"/>
          <w:sz w:val="20"/>
          <w:szCs w:val="20"/>
        </w:rPr>
        <w:tab/>
        <w:t>досрочно отозвано путем подачи письменного заявления в адрес Оператора.</w:t>
      </w:r>
      <w:r w:rsidRPr="00562E91">
        <w:rPr>
          <w:rFonts w:ascii="Times New Roman" w:eastAsia="TimesNewRomanPSMT" w:hAnsi="Times New Roman" w:cs="Times New Roman"/>
          <w:kern w:val="2"/>
          <w:sz w:val="20"/>
          <w:szCs w:val="20"/>
          <w:lang w:val="hi-IN" w:bidi="hi-IN"/>
        </w:rPr>
        <w:t xml:space="preserve"> Мне разъяснен порядок отзыва моего согласия на обработку персональных данных.</w:t>
      </w:r>
    </w:p>
    <w:p w:rsidR="00562E91" w:rsidRPr="00562E91" w:rsidRDefault="00562E91" w:rsidP="00562E91">
      <w:pPr>
        <w:spacing w:after="0" w:line="240" w:lineRule="auto"/>
        <w:ind w:firstLine="720"/>
        <w:jc w:val="both"/>
        <w:rPr>
          <w:rFonts w:ascii="Times New Roman" w:hAnsi="Times New Roman" w:cs="Times New Roman"/>
          <w:sz w:val="20"/>
          <w:szCs w:val="20"/>
        </w:rPr>
      </w:pPr>
      <w:r w:rsidRPr="00562E91">
        <w:rPr>
          <w:rFonts w:ascii="Times New Roman" w:eastAsia="SimSun" w:hAnsi="Times New Roman" w:cs="Times New Roman"/>
          <w:kern w:val="2"/>
          <w:sz w:val="20"/>
          <w:szCs w:val="20"/>
          <w:lang w:val="hi-IN" w:bidi="hi-IN"/>
        </w:rPr>
        <w:t>Подтверждаю, что ознакомлен(а) с Федеральным законом от 27 июля 2006 года № 152-ФЗ «О персональных данных», права и обязанности в области защиты персональных данных мне разъяснены.</w:t>
      </w:r>
    </w:p>
    <w:p w:rsidR="00562E91" w:rsidRPr="00562E91" w:rsidRDefault="00562E91" w:rsidP="00562E91">
      <w:pPr>
        <w:spacing w:after="0" w:line="240" w:lineRule="auto"/>
        <w:ind w:firstLine="720"/>
        <w:jc w:val="both"/>
        <w:rPr>
          <w:rFonts w:ascii="Times New Roman" w:eastAsia="SimSun" w:hAnsi="Times New Roman" w:cs="Times New Roman"/>
          <w:kern w:val="2"/>
          <w:sz w:val="20"/>
          <w:szCs w:val="20"/>
          <w:lang w:val="hi-IN" w:bidi="hi-IN"/>
        </w:rPr>
      </w:pPr>
    </w:p>
    <w:p w:rsidR="00562E91" w:rsidRPr="00562E91" w:rsidRDefault="00562E91" w:rsidP="00562E91">
      <w:pPr>
        <w:spacing w:after="0" w:line="240" w:lineRule="auto"/>
        <w:jc w:val="center"/>
        <w:rPr>
          <w:rFonts w:ascii="Times New Roman" w:hAnsi="Times New Roman" w:cs="Times New Roman"/>
          <w:sz w:val="20"/>
          <w:szCs w:val="20"/>
        </w:rPr>
      </w:pPr>
      <w:r w:rsidRPr="00562E91">
        <w:rPr>
          <w:rFonts w:ascii="Times New Roman" w:eastAsia="SimSun" w:hAnsi="Times New Roman" w:cs="Times New Roman"/>
          <w:kern w:val="2"/>
          <w:sz w:val="20"/>
          <w:szCs w:val="20"/>
          <w:lang w:val="hi-IN" w:bidi="hi-IN"/>
        </w:rPr>
        <w:t xml:space="preserve">«__»_______________20__г.             </w:t>
      </w:r>
      <w:r w:rsidRPr="00562E91">
        <w:rPr>
          <w:rFonts w:ascii="Times New Roman" w:eastAsia="SimSun" w:hAnsi="Times New Roman" w:cs="Times New Roman"/>
          <w:kern w:val="2"/>
          <w:sz w:val="20"/>
          <w:szCs w:val="20"/>
          <w:lang w:val="hi-IN" w:bidi="hi-IN"/>
        </w:rPr>
        <w:tab/>
      </w:r>
      <w:r w:rsidRPr="00562E91">
        <w:rPr>
          <w:rFonts w:ascii="Times New Roman" w:eastAsia="SimSun" w:hAnsi="Times New Roman" w:cs="Times New Roman"/>
          <w:kern w:val="2"/>
          <w:sz w:val="20"/>
          <w:szCs w:val="20"/>
          <w:lang w:val="hi-IN" w:bidi="hi-IN"/>
        </w:rPr>
        <w:tab/>
        <w:t xml:space="preserve">  ______________________</w:t>
      </w:r>
    </w:p>
    <w:p w:rsidR="00562E91" w:rsidRPr="00562E91" w:rsidRDefault="00562E91" w:rsidP="00562E91">
      <w:pPr>
        <w:spacing w:after="0" w:line="240" w:lineRule="auto"/>
        <w:ind w:firstLine="709"/>
        <w:jc w:val="center"/>
        <w:rPr>
          <w:rFonts w:ascii="Times New Roman" w:hAnsi="Times New Roman" w:cs="Times New Roman"/>
          <w:sz w:val="20"/>
          <w:szCs w:val="20"/>
        </w:rPr>
      </w:pPr>
      <w:r w:rsidRPr="00562E91">
        <w:rPr>
          <w:rFonts w:ascii="Times New Roman" w:hAnsi="Times New Roman" w:cs="Times New Roman"/>
          <w:kern w:val="2"/>
          <w:sz w:val="20"/>
          <w:szCs w:val="20"/>
          <w:vertAlign w:val="superscript"/>
          <w:lang w:val="hi-IN" w:bidi="hi-IN"/>
        </w:rPr>
        <w:t xml:space="preserve">                                                                                                                 </w:t>
      </w:r>
      <w:r w:rsidRPr="00562E91">
        <w:rPr>
          <w:rFonts w:ascii="Times New Roman" w:eastAsia="SimSun" w:hAnsi="Times New Roman" w:cs="Times New Roman"/>
          <w:kern w:val="2"/>
          <w:sz w:val="20"/>
          <w:szCs w:val="20"/>
          <w:vertAlign w:val="superscript"/>
          <w:lang w:val="hi-IN" w:bidi="hi-IN"/>
        </w:rPr>
        <w:t>(подпись)</w:t>
      </w:r>
    </w:p>
    <w:p w:rsidR="00562E91" w:rsidRPr="00562E91" w:rsidRDefault="00562E91" w:rsidP="00562E91">
      <w:pPr>
        <w:spacing w:after="0" w:line="240" w:lineRule="auto"/>
        <w:jc w:val="center"/>
        <w:rPr>
          <w:rFonts w:ascii="Times New Roman" w:hAnsi="Times New Roman" w:cs="Times New Roman"/>
          <w:b/>
          <w:sz w:val="20"/>
          <w:szCs w:val="20"/>
        </w:rPr>
      </w:pPr>
      <w:r w:rsidRPr="00562E91">
        <w:rPr>
          <w:rFonts w:ascii="Times New Roman" w:hAnsi="Times New Roman" w:cs="Times New Roman"/>
          <w:b/>
          <w:sz w:val="20"/>
          <w:szCs w:val="20"/>
        </w:rPr>
        <w:t>Российская Федерация</w:t>
      </w:r>
    </w:p>
    <w:p w:rsidR="00562E91" w:rsidRPr="00562E91" w:rsidRDefault="00562E91" w:rsidP="00562E91">
      <w:pPr>
        <w:spacing w:after="0" w:line="240" w:lineRule="auto"/>
        <w:jc w:val="center"/>
        <w:rPr>
          <w:rFonts w:ascii="Times New Roman" w:hAnsi="Times New Roman" w:cs="Times New Roman"/>
          <w:b/>
          <w:sz w:val="20"/>
          <w:szCs w:val="20"/>
        </w:rPr>
      </w:pPr>
      <w:r w:rsidRPr="00562E91">
        <w:rPr>
          <w:rFonts w:ascii="Times New Roman" w:hAnsi="Times New Roman" w:cs="Times New Roman"/>
          <w:b/>
          <w:sz w:val="20"/>
          <w:szCs w:val="20"/>
        </w:rPr>
        <w:t>Новгородская область Старорусский район</w:t>
      </w:r>
    </w:p>
    <w:p w:rsidR="00562E91" w:rsidRPr="00562E91" w:rsidRDefault="00562E91" w:rsidP="00562E91">
      <w:pPr>
        <w:spacing w:after="0" w:line="240" w:lineRule="auto"/>
        <w:jc w:val="center"/>
        <w:rPr>
          <w:rFonts w:ascii="Times New Roman" w:hAnsi="Times New Roman" w:cs="Times New Roman"/>
          <w:b/>
          <w:sz w:val="20"/>
          <w:szCs w:val="20"/>
        </w:rPr>
      </w:pPr>
      <w:r w:rsidRPr="00562E91">
        <w:rPr>
          <w:rFonts w:ascii="Times New Roman" w:hAnsi="Times New Roman" w:cs="Times New Roman"/>
          <w:b/>
          <w:sz w:val="20"/>
          <w:szCs w:val="20"/>
        </w:rPr>
        <w:t>Администрация Медниковского сельского поселения</w:t>
      </w:r>
    </w:p>
    <w:p w:rsidR="00562E91" w:rsidRPr="00562E91" w:rsidRDefault="00562E91" w:rsidP="00562E91">
      <w:pPr>
        <w:spacing w:after="0" w:line="240" w:lineRule="auto"/>
        <w:jc w:val="center"/>
        <w:rPr>
          <w:rFonts w:ascii="Times New Roman" w:hAnsi="Times New Roman" w:cs="Times New Roman"/>
          <w:sz w:val="20"/>
          <w:szCs w:val="20"/>
        </w:rPr>
      </w:pPr>
    </w:p>
    <w:p w:rsidR="00562E91" w:rsidRPr="00562E91" w:rsidRDefault="00562E91" w:rsidP="00562E91">
      <w:pPr>
        <w:spacing w:after="0" w:line="240" w:lineRule="auto"/>
        <w:jc w:val="center"/>
        <w:rPr>
          <w:rFonts w:ascii="Times New Roman" w:hAnsi="Times New Roman" w:cs="Times New Roman"/>
          <w:b/>
          <w:sz w:val="20"/>
          <w:szCs w:val="20"/>
        </w:rPr>
      </w:pPr>
      <w:proofErr w:type="gramStart"/>
      <w:r w:rsidRPr="00562E91">
        <w:rPr>
          <w:rFonts w:ascii="Times New Roman" w:hAnsi="Times New Roman" w:cs="Times New Roman"/>
          <w:b/>
          <w:sz w:val="20"/>
          <w:szCs w:val="20"/>
        </w:rPr>
        <w:t>П</w:t>
      </w:r>
      <w:proofErr w:type="gramEnd"/>
      <w:r w:rsidRPr="00562E91">
        <w:rPr>
          <w:rFonts w:ascii="Times New Roman" w:hAnsi="Times New Roman" w:cs="Times New Roman"/>
          <w:b/>
          <w:sz w:val="20"/>
          <w:szCs w:val="20"/>
        </w:rPr>
        <w:t xml:space="preserve"> О С Т А Н О В Л Е Н И Е</w:t>
      </w:r>
    </w:p>
    <w:p w:rsidR="00562E91" w:rsidRPr="00562E91" w:rsidRDefault="00562E91" w:rsidP="00562E91">
      <w:pPr>
        <w:spacing w:after="0" w:line="240" w:lineRule="auto"/>
        <w:jc w:val="center"/>
        <w:rPr>
          <w:rFonts w:ascii="Times New Roman" w:hAnsi="Times New Roman" w:cs="Times New Roman"/>
          <w:b/>
          <w:sz w:val="20"/>
          <w:szCs w:val="20"/>
        </w:rPr>
      </w:pPr>
      <w:r w:rsidRPr="00562E91">
        <w:rPr>
          <w:rFonts w:ascii="Times New Roman" w:hAnsi="Times New Roman" w:cs="Times New Roman"/>
          <w:b/>
          <w:sz w:val="20"/>
          <w:szCs w:val="20"/>
        </w:rPr>
        <w:t>от 31.01.2024 № 10</w:t>
      </w:r>
    </w:p>
    <w:p w:rsidR="00562E91" w:rsidRPr="00562E91" w:rsidRDefault="00562E91" w:rsidP="00562E91">
      <w:pPr>
        <w:spacing w:after="0" w:line="240" w:lineRule="auto"/>
        <w:jc w:val="center"/>
        <w:rPr>
          <w:rFonts w:ascii="Times New Roman" w:hAnsi="Times New Roman" w:cs="Times New Roman"/>
          <w:sz w:val="20"/>
          <w:szCs w:val="20"/>
        </w:rPr>
      </w:pPr>
      <w:r w:rsidRPr="00562E91">
        <w:rPr>
          <w:rFonts w:ascii="Times New Roman" w:hAnsi="Times New Roman" w:cs="Times New Roman"/>
          <w:sz w:val="20"/>
          <w:szCs w:val="20"/>
        </w:rPr>
        <w:t>д. Медниково</w:t>
      </w:r>
    </w:p>
    <w:p w:rsidR="00562E91" w:rsidRPr="00562E91" w:rsidRDefault="00562E91" w:rsidP="00562E91">
      <w:pPr>
        <w:spacing w:after="0" w:line="240" w:lineRule="auto"/>
        <w:jc w:val="center"/>
        <w:rPr>
          <w:rFonts w:ascii="Times New Roman" w:hAnsi="Times New Roman" w:cs="Times New Roman"/>
          <w:sz w:val="20"/>
          <w:szCs w:val="20"/>
        </w:rPr>
      </w:pPr>
    </w:p>
    <w:p w:rsidR="00562E91" w:rsidRPr="00562E91" w:rsidRDefault="00562E91" w:rsidP="00562E91">
      <w:pPr>
        <w:spacing w:after="0" w:line="240" w:lineRule="auto"/>
        <w:jc w:val="center"/>
        <w:rPr>
          <w:rFonts w:ascii="Times New Roman" w:hAnsi="Times New Roman" w:cs="Times New Roman"/>
          <w:b/>
          <w:sz w:val="20"/>
          <w:szCs w:val="20"/>
        </w:rPr>
      </w:pPr>
      <w:r w:rsidRPr="00562E91">
        <w:rPr>
          <w:rFonts w:ascii="Times New Roman" w:hAnsi="Times New Roman" w:cs="Times New Roman"/>
          <w:b/>
          <w:sz w:val="20"/>
          <w:szCs w:val="20"/>
        </w:rPr>
        <w:t>Об утверждении стоимости услуг по погребению</w:t>
      </w:r>
    </w:p>
    <w:p w:rsidR="00562E91" w:rsidRPr="00562E91" w:rsidRDefault="00562E91" w:rsidP="00562E91">
      <w:pPr>
        <w:spacing w:after="0" w:line="240" w:lineRule="auto"/>
        <w:jc w:val="center"/>
        <w:rPr>
          <w:rFonts w:ascii="Times New Roman" w:hAnsi="Times New Roman" w:cs="Times New Roman"/>
          <w:sz w:val="20"/>
          <w:szCs w:val="20"/>
        </w:rPr>
      </w:pPr>
    </w:p>
    <w:p w:rsidR="00562E91" w:rsidRPr="00562E91" w:rsidRDefault="00562E91" w:rsidP="00562E91">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562E91">
        <w:rPr>
          <w:rFonts w:ascii="Times New Roman" w:eastAsia="Times New Roman" w:hAnsi="Times New Roman" w:cs="Times New Roman"/>
          <w:sz w:val="20"/>
          <w:szCs w:val="20"/>
        </w:rPr>
        <w:t xml:space="preserve">Руководствуясь </w:t>
      </w:r>
      <w:r w:rsidRPr="00562E91">
        <w:rPr>
          <w:rFonts w:ascii="Times New Roman" w:hAnsi="Times New Roman" w:cs="Times New Roman"/>
          <w:sz w:val="20"/>
          <w:szCs w:val="20"/>
        </w:rPr>
        <w:t>статьями 9 и 12 Федерального закона от 12 января 1996 года № 8-ФЗ «О погребении и похоронном деле», Федеральным законом от 27 декабря 2023 года № 540-ФЗ «О федеральном бюджете на 2024 год и на плановый период 2025 и 2026 годов»,</w:t>
      </w:r>
      <w:r w:rsidRPr="00562E91">
        <w:rPr>
          <w:rFonts w:ascii="Times New Roman" w:eastAsia="Times New Roman" w:hAnsi="Times New Roman" w:cs="Times New Roman"/>
          <w:sz w:val="20"/>
          <w:szCs w:val="20"/>
        </w:rPr>
        <w:t xml:space="preserve"> </w:t>
      </w:r>
      <w:r w:rsidRPr="00562E91">
        <w:rPr>
          <w:rFonts w:ascii="Times New Roman" w:hAnsi="Times New Roman" w:cs="Times New Roman"/>
          <w:sz w:val="20"/>
          <w:szCs w:val="20"/>
        </w:rPr>
        <w:t>Администрация Медниковского сельского поселения</w:t>
      </w:r>
      <w:r w:rsidRPr="00562E91">
        <w:rPr>
          <w:rFonts w:ascii="Times New Roman" w:eastAsia="Times New Roman" w:hAnsi="Times New Roman" w:cs="Times New Roman"/>
          <w:sz w:val="20"/>
          <w:szCs w:val="20"/>
        </w:rPr>
        <w:t xml:space="preserve"> </w:t>
      </w:r>
      <w:r w:rsidRPr="00562E91">
        <w:rPr>
          <w:rFonts w:ascii="Times New Roman" w:eastAsia="Times New Roman" w:hAnsi="Times New Roman" w:cs="Times New Roman"/>
          <w:b/>
          <w:sz w:val="20"/>
          <w:szCs w:val="20"/>
        </w:rPr>
        <w:t>ПОСТАНОВЛЯЕТ:</w:t>
      </w:r>
    </w:p>
    <w:p w:rsidR="00562E91" w:rsidRPr="00562E91" w:rsidRDefault="00562E91" w:rsidP="00562E91">
      <w:pPr>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562E91">
        <w:rPr>
          <w:rFonts w:ascii="Times New Roman" w:eastAsia="Times New Roman" w:hAnsi="Times New Roman" w:cs="Times New Roman"/>
          <w:sz w:val="20"/>
          <w:szCs w:val="20"/>
        </w:rPr>
        <w:t xml:space="preserve">1. Утвердить </w:t>
      </w:r>
      <w:proofErr w:type="gramStart"/>
      <w:r w:rsidRPr="00562E91">
        <w:rPr>
          <w:rFonts w:ascii="Times New Roman" w:eastAsia="Times New Roman" w:hAnsi="Times New Roman" w:cs="Times New Roman"/>
          <w:sz w:val="20"/>
          <w:szCs w:val="20"/>
        </w:rPr>
        <w:t>прилагаемые</w:t>
      </w:r>
      <w:proofErr w:type="gramEnd"/>
      <w:r w:rsidRPr="00562E91">
        <w:rPr>
          <w:rFonts w:ascii="Times New Roman" w:eastAsia="Times New Roman" w:hAnsi="Times New Roman" w:cs="Times New Roman"/>
          <w:sz w:val="20"/>
          <w:szCs w:val="20"/>
        </w:rPr>
        <w:t xml:space="preserve"> стоимость услуг, предоставляемых согласно гарантированному перечню услуг по погребению и стоимость услуг по погребению умерших (погибших), не имеющих супруга, близких родственников, иных родственников либо законного представителя умершего.</w:t>
      </w:r>
    </w:p>
    <w:p w:rsidR="00562E91" w:rsidRPr="00562E91" w:rsidRDefault="00562E91" w:rsidP="00562E91">
      <w:pPr>
        <w:autoSpaceDE w:val="0"/>
        <w:autoSpaceDN w:val="0"/>
        <w:adjustRightInd w:val="0"/>
        <w:spacing w:after="0" w:line="240" w:lineRule="auto"/>
        <w:ind w:firstLine="567"/>
        <w:jc w:val="both"/>
        <w:rPr>
          <w:rFonts w:ascii="Times New Roman" w:hAnsi="Times New Roman" w:cs="Times New Roman"/>
          <w:sz w:val="20"/>
          <w:szCs w:val="20"/>
          <w:lang w:bidi="ru-RU"/>
        </w:rPr>
      </w:pPr>
      <w:r w:rsidRPr="00562E91">
        <w:rPr>
          <w:rFonts w:ascii="Times New Roman" w:hAnsi="Times New Roman" w:cs="Times New Roman"/>
          <w:sz w:val="20"/>
          <w:szCs w:val="20"/>
          <w:lang w:bidi="ru-RU"/>
        </w:rPr>
        <w:t>2. Признать утратившим силу постановление Администрации Медниковского сельского поселения от 31.01.2023 № 12 «</w:t>
      </w:r>
      <w:r w:rsidRPr="00562E91">
        <w:rPr>
          <w:rFonts w:ascii="Times New Roman" w:hAnsi="Times New Roman" w:cs="Times New Roman"/>
          <w:sz w:val="20"/>
          <w:szCs w:val="20"/>
        </w:rPr>
        <w:t>Об утверждении стоимости услуг по погребению</w:t>
      </w:r>
      <w:r w:rsidRPr="00562E91">
        <w:rPr>
          <w:rFonts w:ascii="Times New Roman" w:hAnsi="Times New Roman" w:cs="Times New Roman"/>
          <w:sz w:val="20"/>
          <w:szCs w:val="20"/>
          <w:lang w:bidi="ru-RU"/>
        </w:rPr>
        <w:t>».</w:t>
      </w:r>
    </w:p>
    <w:p w:rsidR="00562E91" w:rsidRPr="00562E91" w:rsidRDefault="00562E91" w:rsidP="00562E91">
      <w:pPr>
        <w:autoSpaceDE w:val="0"/>
        <w:autoSpaceDN w:val="0"/>
        <w:adjustRightInd w:val="0"/>
        <w:spacing w:after="0" w:line="240" w:lineRule="auto"/>
        <w:ind w:firstLine="567"/>
        <w:jc w:val="both"/>
        <w:rPr>
          <w:rFonts w:ascii="Times New Roman" w:hAnsi="Times New Roman" w:cs="Times New Roman"/>
          <w:sz w:val="20"/>
          <w:szCs w:val="20"/>
          <w:lang w:bidi="ru-RU"/>
        </w:rPr>
      </w:pPr>
      <w:r w:rsidRPr="00562E91">
        <w:rPr>
          <w:rFonts w:ascii="Times New Roman" w:hAnsi="Times New Roman" w:cs="Times New Roman"/>
          <w:sz w:val="20"/>
          <w:szCs w:val="20"/>
          <w:lang w:bidi="ru-RU"/>
        </w:rPr>
        <w:t>3. Настоящее постановление вступает в силу с 01 февраля 2024 года.</w:t>
      </w:r>
    </w:p>
    <w:p w:rsidR="00562E91" w:rsidRPr="00562E91" w:rsidRDefault="00562E91" w:rsidP="00562E91">
      <w:pPr>
        <w:autoSpaceDE w:val="0"/>
        <w:autoSpaceDN w:val="0"/>
        <w:adjustRightInd w:val="0"/>
        <w:spacing w:after="0" w:line="240" w:lineRule="auto"/>
        <w:ind w:firstLine="567"/>
        <w:jc w:val="both"/>
        <w:rPr>
          <w:rFonts w:ascii="Times New Roman" w:hAnsi="Times New Roman" w:cs="Times New Roman"/>
          <w:sz w:val="20"/>
          <w:szCs w:val="20"/>
          <w:lang w:bidi="ru-RU"/>
        </w:rPr>
      </w:pPr>
      <w:r w:rsidRPr="00562E91">
        <w:rPr>
          <w:rFonts w:ascii="Times New Roman" w:hAnsi="Times New Roman" w:cs="Times New Roman"/>
          <w:sz w:val="20"/>
          <w:szCs w:val="20"/>
          <w:lang w:bidi="ru-RU"/>
        </w:rPr>
        <w:t>4. Опубликовать настоящее постановление в газете «Медниковский вестник» и на официальном сайте Администрации Медниковского сельского поселения в информационно-коммуникационной сети «Интернет».</w:t>
      </w:r>
    </w:p>
    <w:p w:rsidR="00562E91" w:rsidRPr="00562E91" w:rsidRDefault="00562E91" w:rsidP="00562E91">
      <w:pPr>
        <w:spacing w:after="0" w:line="240" w:lineRule="auto"/>
        <w:rPr>
          <w:rFonts w:ascii="Times New Roman" w:hAnsi="Times New Roman" w:cs="Times New Roman"/>
          <w:b/>
          <w:sz w:val="20"/>
          <w:szCs w:val="20"/>
        </w:rPr>
      </w:pPr>
      <w:r w:rsidRPr="00562E91">
        <w:rPr>
          <w:rFonts w:ascii="Times New Roman" w:hAnsi="Times New Roman" w:cs="Times New Roman"/>
          <w:b/>
          <w:sz w:val="20"/>
          <w:szCs w:val="20"/>
        </w:rPr>
        <w:t>Глава администрации                               Ю.В. Иванова</w:t>
      </w:r>
    </w:p>
    <w:p w:rsidR="00562E91" w:rsidRPr="00562E91" w:rsidRDefault="00562E91" w:rsidP="00562E91">
      <w:pPr>
        <w:spacing w:after="0" w:line="240" w:lineRule="auto"/>
        <w:rPr>
          <w:rFonts w:ascii="Times New Roman" w:hAnsi="Times New Roman" w:cs="Times New Roman"/>
          <w:sz w:val="20"/>
          <w:szCs w:val="20"/>
        </w:rPr>
      </w:pPr>
    </w:p>
    <w:p w:rsidR="00562E91" w:rsidRPr="00562E91" w:rsidRDefault="00562E91" w:rsidP="00562E91">
      <w:pPr>
        <w:spacing w:after="0" w:line="240" w:lineRule="auto"/>
        <w:jc w:val="right"/>
        <w:rPr>
          <w:rFonts w:ascii="Times New Roman" w:hAnsi="Times New Roman" w:cs="Times New Roman"/>
          <w:sz w:val="20"/>
          <w:szCs w:val="20"/>
        </w:rPr>
      </w:pPr>
      <w:r w:rsidRPr="00562E91">
        <w:rPr>
          <w:rFonts w:ascii="Times New Roman" w:hAnsi="Times New Roman" w:cs="Times New Roman"/>
          <w:sz w:val="20"/>
          <w:szCs w:val="20"/>
        </w:rPr>
        <w:t xml:space="preserve">                                                                                       УТВЕРЖДЕНА</w:t>
      </w:r>
    </w:p>
    <w:p w:rsidR="00562E91" w:rsidRPr="00562E91" w:rsidRDefault="00562E91" w:rsidP="00562E91">
      <w:pPr>
        <w:spacing w:after="0" w:line="240" w:lineRule="auto"/>
        <w:jc w:val="right"/>
        <w:rPr>
          <w:rFonts w:ascii="Times New Roman" w:hAnsi="Times New Roman" w:cs="Times New Roman"/>
          <w:sz w:val="20"/>
          <w:szCs w:val="20"/>
        </w:rPr>
      </w:pPr>
      <w:r w:rsidRPr="00562E91">
        <w:rPr>
          <w:rFonts w:ascii="Times New Roman" w:hAnsi="Times New Roman" w:cs="Times New Roman"/>
          <w:sz w:val="20"/>
          <w:szCs w:val="20"/>
        </w:rPr>
        <w:t xml:space="preserve">постановлением Администрации </w:t>
      </w:r>
    </w:p>
    <w:p w:rsidR="00562E91" w:rsidRPr="00562E91" w:rsidRDefault="00562E91" w:rsidP="00562E91">
      <w:pPr>
        <w:spacing w:after="0" w:line="240" w:lineRule="auto"/>
        <w:jc w:val="right"/>
        <w:rPr>
          <w:rFonts w:ascii="Times New Roman" w:hAnsi="Times New Roman" w:cs="Times New Roman"/>
          <w:sz w:val="20"/>
          <w:szCs w:val="20"/>
        </w:rPr>
      </w:pPr>
      <w:r w:rsidRPr="00562E91">
        <w:rPr>
          <w:rFonts w:ascii="Times New Roman" w:hAnsi="Times New Roman" w:cs="Times New Roman"/>
          <w:sz w:val="20"/>
          <w:szCs w:val="20"/>
        </w:rPr>
        <w:t xml:space="preserve">                                                                                                    сельского поселения</w:t>
      </w:r>
    </w:p>
    <w:p w:rsidR="00562E91" w:rsidRPr="00562E91" w:rsidRDefault="00562E91" w:rsidP="00562E91">
      <w:pPr>
        <w:spacing w:after="0" w:line="240" w:lineRule="auto"/>
        <w:jc w:val="right"/>
        <w:rPr>
          <w:rFonts w:ascii="Times New Roman" w:hAnsi="Times New Roman" w:cs="Times New Roman"/>
          <w:sz w:val="20"/>
          <w:szCs w:val="20"/>
        </w:rPr>
      </w:pPr>
      <w:r w:rsidRPr="00562E91">
        <w:rPr>
          <w:rFonts w:ascii="Times New Roman" w:hAnsi="Times New Roman" w:cs="Times New Roman"/>
          <w:sz w:val="20"/>
          <w:szCs w:val="20"/>
        </w:rPr>
        <w:t xml:space="preserve">                                                                                                      от 31.01.2024   № 10 </w:t>
      </w:r>
    </w:p>
    <w:p w:rsidR="00562E91" w:rsidRPr="00562E91" w:rsidRDefault="00562E91" w:rsidP="00562E91">
      <w:pPr>
        <w:spacing w:after="0" w:line="240" w:lineRule="auto"/>
        <w:rPr>
          <w:rFonts w:ascii="Times New Roman" w:hAnsi="Times New Roman" w:cs="Times New Roman"/>
          <w:sz w:val="20"/>
          <w:szCs w:val="20"/>
        </w:rPr>
      </w:pPr>
      <w:r w:rsidRPr="00562E91">
        <w:rPr>
          <w:rFonts w:ascii="Times New Roman" w:hAnsi="Times New Roman" w:cs="Times New Roman"/>
          <w:sz w:val="20"/>
          <w:szCs w:val="20"/>
        </w:rPr>
        <w:t xml:space="preserve"> </w:t>
      </w:r>
    </w:p>
    <w:p w:rsidR="00562E91" w:rsidRPr="00562E91" w:rsidRDefault="00562E91" w:rsidP="00562E91">
      <w:pPr>
        <w:spacing w:after="0" w:line="240" w:lineRule="auto"/>
        <w:jc w:val="center"/>
        <w:rPr>
          <w:rFonts w:ascii="Times New Roman" w:hAnsi="Times New Roman" w:cs="Times New Roman"/>
          <w:b/>
          <w:sz w:val="20"/>
          <w:szCs w:val="20"/>
        </w:rPr>
      </w:pPr>
      <w:r w:rsidRPr="00562E91">
        <w:rPr>
          <w:rFonts w:ascii="Times New Roman" w:hAnsi="Times New Roman" w:cs="Times New Roman"/>
          <w:b/>
          <w:sz w:val="20"/>
          <w:szCs w:val="20"/>
        </w:rPr>
        <w:t xml:space="preserve">СТОИМОСТЬ УСЛУГ, </w:t>
      </w:r>
    </w:p>
    <w:p w:rsidR="00562E91" w:rsidRPr="00562E91" w:rsidRDefault="00562E91" w:rsidP="00562E91">
      <w:pPr>
        <w:spacing w:after="0" w:line="240" w:lineRule="auto"/>
        <w:jc w:val="center"/>
        <w:rPr>
          <w:rFonts w:ascii="Times New Roman" w:hAnsi="Times New Roman" w:cs="Times New Roman"/>
          <w:b/>
          <w:sz w:val="20"/>
          <w:szCs w:val="20"/>
        </w:rPr>
      </w:pPr>
      <w:r w:rsidRPr="00562E91">
        <w:rPr>
          <w:rFonts w:ascii="Times New Roman" w:hAnsi="Times New Roman" w:cs="Times New Roman"/>
          <w:b/>
          <w:sz w:val="20"/>
          <w:szCs w:val="20"/>
        </w:rPr>
        <w:t>предоставляемых согласно гарантированному перечню услуг по погребению</w:t>
      </w:r>
    </w:p>
    <w:p w:rsidR="00562E91" w:rsidRPr="00562E91" w:rsidRDefault="00562E91" w:rsidP="00562E91">
      <w:pPr>
        <w:spacing w:after="0" w:line="240" w:lineRule="auto"/>
        <w:jc w:val="both"/>
        <w:rPr>
          <w:rFonts w:ascii="Times New Roman" w:hAnsi="Times New Roman" w:cs="Times New Roman"/>
          <w:sz w:val="20"/>
          <w:szCs w:val="20"/>
        </w:rPr>
      </w:pPr>
    </w:p>
    <w:tbl>
      <w:tblPr>
        <w:tblW w:w="98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5"/>
        <w:gridCol w:w="2880"/>
        <w:gridCol w:w="2340"/>
      </w:tblGrid>
      <w:tr w:rsidR="00562E91" w:rsidRPr="00562E91" w:rsidTr="00165633">
        <w:tc>
          <w:tcPr>
            <w:tcW w:w="4605" w:type="dxa"/>
            <w:tcBorders>
              <w:top w:val="single" w:sz="4" w:space="0" w:color="auto"/>
              <w:left w:val="single" w:sz="4" w:space="0" w:color="auto"/>
              <w:bottom w:val="single" w:sz="4" w:space="0" w:color="auto"/>
              <w:right w:val="single" w:sz="4" w:space="0" w:color="auto"/>
            </w:tcBorders>
            <w:hideMark/>
          </w:tcPr>
          <w:p w:rsidR="00562E91" w:rsidRPr="00562E91" w:rsidRDefault="00562E91" w:rsidP="00562E91">
            <w:pPr>
              <w:spacing w:after="0" w:line="240" w:lineRule="auto"/>
              <w:jc w:val="center"/>
              <w:rPr>
                <w:rFonts w:ascii="Times New Roman" w:hAnsi="Times New Roman" w:cs="Times New Roman"/>
                <w:b/>
                <w:sz w:val="20"/>
                <w:szCs w:val="20"/>
              </w:rPr>
            </w:pPr>
            <w:r w:rsidRPr="00562E91">
              <w:rPr>
                <w:rFonts w:ascii="Times New Roman" w:hAnsi="Times New Roman" w:cs="Times New Roman"/>
                <w:b/>
                <w:sz w:val="20"/>
                <w:szCs w:val="20"/>
              </w:rPr>
              <w:t>Наименование услуги</w:t>
            </w:r>
          </w:p>
        </w:tc>
        <w:tc>
          <w:tcPr>
            <w:tcW w:w="2880" w:type="dxa"/>
            <w:tcBorders>
              <w:top w:val="single" w:sz="4" w:space="0" w:color="auto"/>
              <w:left w:val="single" w:sz="4" w:space="0" w:color="auto"/>
              <w:bottom w:val="single" w:sz="4" w:space="0" w:color="auto"/>
              <w:right w:val="single" w:sz="4" w:space="0" w:color="auto"/>
            </w:tcBorders>
            <w:hideMark/>
          </w:tcPr>
          <w:p w:rsidR="00562E91" w:rsidRPr="00562E91" w:rsidRDefault="00562E91" w:rsidP="00562E91">
            <w:pPr>
              <w:spacing w:after="0" w:line="240" w:lineRule="auto"/>
              <w:jc w:val="center"/>
              <w:rPr>
                <w:rFonts w:ascii="Times New Roman" w:hAnsi="Times New Roman" w:cs="Times New Roman"/>
                <w:b/>
                <w:sz w:val="20"/>
                <w:szCs w:val="20"/>
              </w:rPr>
            </w:pPr>
            <w:r w:rsidRPr="00562E91">
              <w:rPr>
                <w:rFonts w:ascii="Times New Roman" w:hAnsi="Times New Roman" w:cs="Times New Roman"/>
                <w:b/>
                <w:sz w:val="20"/>
                <w:szCs w:val="20"/>
              </w:rPr>
              <w:t>Единица измерения</w:t>
            </w:r>
          </w:p>
        </w:tc>
        <w:tc>
          <w:tcPr>
            <w:tcW w:w="2340" w:type="dxa"/>
            <w:tcBorders>
              <w:top w:val="single" w:sz="4" w:space="0" w:color="auto"/>
              <w:left w:val="single" w:sz="4" w:space="0" w:color="auto"/>
              <w:bottom w:val="single" w:sz="4" w:space="0" w:color="auto"/>
              <w:right w:val="single" w:sz="4" w:space="0" w:color="auto"/>
            </w:tcBorders>
            <w:hideMark/>
          </w:tcPr>
          <w:p w:rsidR="00562E91" w:rsidRPr="00562E91" w:rsidRDefault="00562E91" w:rsidP="00562E91">
            <w:pPr>
              <w:spacing w:after="0" w:line="240" w:lineRule="auto"/>
              <w:jc w:val="center"/>
              <w:rPr>
                <w:rFonts w:ascii="Times New Roman" w:hAnsi="Times New Roman" w:cs="Times New Roman"/>
                <w:b/>
                <w:sz w:val="20"/>
                <w:szCs w:val="20"/>
              </w:rPr>
            </w:pPr>
            <w:r w:rsidRPr="00562E91">
              <w:rPr>
                <w:rFonts w:ascii="Times New Roman" w:hAnsi="Times New Roman" w:cs="Times New Roman"/>
                <w:b/>
                <w:sz w:val="20"/>
                <w:szCs w:val="20"/>
              </w:rPr>
              <w:t>Стоимость (руб.)</w:t>
            </w:r>
          </w:p>
        </w:tc>
      </w:tr>
      <w:tr w:rsidR="00562E91" w:rsidRPr="00562E91" w:rsidTr="00165633">
        <w:tc>
          <w:tcPr>
            <w:tcW w:w="4605" w:type="dxa"/>
            <w:tcBorders>
              <w:top w:val="single" w:sz="4" w:space="0" w:color="auto"/>
              <w:left w:val="single" w:sz="4" w:space="0" w:color="auto"/>
              <w:bottom w:val="single" w:sz="4" w:space="0" w:color="auto"/>
              <w:right w:val="single" w:sz="4" w:space="0" w:color="auto"/>
            </w:tcBorders>
            <w:hideMark/>
          </w:tcPr>
          <w:p w:rsidR="00562E91" w:rsidRPr="00562E91" w:rsidRDefault="00562E91" w:rsidP="00562E91">
            <w:pPr>
              <w:spacing w:after="0" w:line="240" w:lineRule="auto"/>
              <w:jc w:val="both"/>
              <w:rPr>
                <w:rFonts w:ascii="Times New Roman" w:hAnsi="Times New Roman" w:cs="Times New Roman"/>
                <w:sz w:val="20"/>
                <w:szCs w:val="20"/>
              </w:rPr>
            </w:pPr>
            <w:r w:rsidRPr="00562E91">
              <w:rPr>
                <w:rFonts w:ascii="Times New Roman" w:hAnsi="Times New Roman" w:cs="Times New Roman"/>
                <w:sz w:val="20"/>
                <w:szCs w:val="20"/>
              </w:rPr>
              <w:t>Оформление документов, необходимых для погребения</w:t>
            </w:r>
          </w:p>
        </w:tc>
        <w:tc>
          <w:tcPr>
            <w:tcW w:w="2880" w:type="dxa"/>
            <w:tcBorders>
              <w:top w:val="single" w:sz="4" w:space="0" w:color="auto"/>
              <w:left w:val="single" w:sz="4" w:space="0" w:color="auto"/>
              <w:bottom w:val="single" w:sz="4" w:space="0" w:color="auto"/>
              <w:right w:val="single" w:sz="4" w:space="0" w:color="auto"/>
            </w:tcBorders>
            <w:hideMark/>
          </w:tcPr>
          <w:p w:rsidR="00562E91" w:rsidRPr="00562E91" w:rsidRDefault="00562E91" w:rsidP="00562E91">
            <w:pPr>
              <w:spacing w:after="0" w:line="240" w:lineRule="auto"/>
              <w:jc w:val="center"/>
              <w:rPr>
                <w:rFonts w:ascii="Times New Roman" w:hAnsi="Times New Roman" w:cs="Times New Roman"/>
                <w:sz w:val="20"/>
                <w:szCs w:val="20"/>
              </w:rPr>
            </w:pPr>
            <w:r w:rsidRPr="00562E91">
              <w:rPr>
                <w:rFonts w:ascii="Times New Roman" w:hAnsi="Times New Roman" w:cs="Times New Roman"/>
                <w:sz w:val="20"/>
                <w:szCs w:val="20"/>
              </w:rPr>
              <w:t>1 заказ</w:t>
            </w:r>
          </w:p>
        </w:tc>
        <w:tc>
          <w:tcPr>
            <w:tcW w:w="2340" w:type="dxa"/>
            <w:tcBorders>
              <w:top w:val="single" w:sz="4" w:space="0" w:color="auto"/>
              <w:left w:val="single" w:sz="4" w:space="0" w:color="auto"/>
              <w:bottom w:val="single" w:sz="4" w:space="0" w:color="auto"/>
              <w:right w:val="single" w:sz="4" w:space="0" w:color="auto"/>
            </w:tcBorders>
            <w:hideMark/>
          </w:tcPr>
          <w:p w:rsidR="00562E91" w:rsidRPr="00562E91" w:rsidRDefault="00562E91" w:rsidP="00562E91">
            <w:pPr>
              <w:spacing w:after="0" w:line="240" w:lineRule="auto"/>
              <w:jc w:val="center"/>
              <w:rPr>
                <w:rFonts w:ascii="Times New Roman" w:hAnsi="Times New Roman" w:cs="Times New Roman"/>
                <w:sz w:val="20"/>
                <w:szCs w:val="20"/>
              </w:rPr>
            </w:pPr>
            <w:r w:rsidRPr="00562E91">
              <w:rPr>
                <w:rFonts w:ascii="Times New Roman" w:hAnsi="Times New Roman" w:cs="Times New Roman"/>
                <w:sz w:val="20"/>
                <w:szCs w:val="20"/>
              </w:rPr>
              <w:t>207,50</w:t>
            </w:r>
          </w:p>
        </w:tc>
      </w:tr>
      <w:tr w:rsidR="00562E91" w:rsidRPr="00562E91" w:rsidTr="00165633">
        <w:tc>
          <w:tcPr>
            <w:tcW w:w="4605" w:type="dxa"/>
            <w:tcBorders>
              <w:top w:val="single" w:sz="4" w:space="0" w:color="auto"/>
              <w:left w:val="single" w:sz="4" w:space="0" w:color="auto"/>
              <w:bottom w:val="single" w:sz="4" w:space="0" w:color="auto"/>
              <w:right w:val="single" w:sz="4" w:space="0" w:color="auto"/>
            </w:tcBorders>
            <w:hideMark/>
          </w:tcPr>
          <w:p w:rsidR="00562E91" w:rsidRPr="00562E91" w:rsidRDefault="00562E91" w:rsidP="00562E91">
            <w:pPr>
              <w:spacing w:after="0" w:line="240" w:lineRule="auto"/>
              <w:jc w:val="both"/>
              <w:rPr>
                <w:rFonts w:ascii="Times New Roman" w:hAnsi="Times New Roman" w:cs="Times New Roman"/>
                <w:sz w:val="20"/>
                <w:szCs w:val="20"/>
              </w:rPr>
            </w:pPr>
            <w:r w:rsidRPr="00562E91">
              <w:rPr>
                <w:rFonts w:ascii="Times New Roman" w:hAnsi="Times New Roman" w:cs="Times New Roman"/>
                <w:sz w:val="20"/>
                <w:szCs w:val="20"/>
              </w:rPr>
              <w:t>Предоставление и доставка гроба и других предметов, необходимых для погребения</w:t>
            </w:r>
          </w:p>
        </w:tc>
        <w:tc>
          <w:tcPr>
            <w:tcW w:w="2880" w:type="dxa"/>
            <w:tcBorders>
              <w:top w:val="single" w:sz="4" w:space="0" w:color="auto"/>
              <w:left w:val="single" w:sz="4" w:space="0" w:color="auto"/>
              <w:bottom w:val="single" w:sz="4" w:space="0" w:color="auto"/>
              <w:right w:val="single" w:sz="4" w:space="0" w:color="auto"/>
            </w:tcBorders>
            <w:hideMark/>
          </w:tcPr>
          <w:p w:rsidR="00562E91" w:rsidRPr="00562E91" w:rsidRDefault="00562E91" w:rsidP="00562E91">
            <w:pPr>
              <w:spacing w:after="0" w:line="240" w:lineRule="auto"/>
              <w:jc w:val="center"/>
              <w:rPr>
                <w:rFonts w:ascii="Times New Roman" w:hAnsi="Times New Roman" w:cs="Times New Roman"/>
                <w:sz w:val="20"/>
                <w:szCs w:val="20"/>
              </w:rPr>
            </w:pPr>
            <w:r w:rsidRPr="00562E91">
              <w:rPr>
                <w:rFonts w:ascii="Times New Roman" w:hAnsi="Times New Roman" w:cs="Times New Roman"/>
                <w:sz w:val="20"/>
                <w:szCs w:val="20"/>
              </w:rPr>
              <w:t>- // -</w:t>
            </w:r>
          </w:p>
        </w:tc>
        <w:tc>
          <w:tcPr>
            <w:tcW w:w="2340" w:type="dxa"/>
            <w:tcBorders>
              <w:top w:val="single" w:sz="4" w:space="0" w:color="auto"/>
              <w:left w:val="single" w:sz="4" w:space="0" w:color="auto"/>
              <w:bottom w:val="single" w:sz="4" w:space="0" w:color="auto"/>
              <w:right w:val="single" w:sz="4" w:space="0" w:color="auto"/>
            </w:tcBorders>
            <w:hideMark/>
          </w:tcPr>
          <w:p w:rsidR="00562E91" w:rsidRPr="00562E91" w:rsidRDefault="00562E91" w:rsidP="00562E91">
            <w:pPr>
              <w:spacing w:after="0" w:line="240" w:lineRule="auto"/>
              <w:jc w:val="center"/>
              <w:rPr>
                <w:rFonts w:ascii="Times New Roman" w:hAnsi="Times New Roman" w:cs="Times New Roman"/>
                <w:sz w:val="20"/>
                <w:szCs w:val="20"/>
              </w:rPr>
            </w:pPr>
            <w:r w:rsidRPr="00562E91">
              <w:rPr>
                <w:rFonts w:ascii="Times New Roman" w:hAnsi="Times New Roman" w:cs="Times New Roman"/>
                <w:sz w:val="20"/>
                <w:szCs w:val="20"/>
              </w:rPr>
              <w:t>5240,82</w:t>
            </w:r>
          </w:p>
        </w:tc>
      </w:tr>
      <w:tr w:rsidR="00562E91" w:rsidRPr="00562E91" w:rsidTr="00165633">
        <w:tc>
          <w:tcPr>
            <w:tcW w:w="4605" w:type="dxa"/>
            <w:tcBorders>
              <w:top w:val="single" w:sz="4" w:space="0" w:color="auto"/>
              <w:left w:val="single" w:sz="4" w:space="0" w:color="auto"/>
              <w:bottom w:val="single" w:sz="4" w:space="0" w:color="auto"/>
              <w:right w:val="single" w:sz="4" w:space="0" w:color="auto"/>
            </w:tcBorders>
            <w:hideMark/>
          </w:tcPr>
          <w:p w:rsidR="00562E91" w:rsidRPr="00562E91" w:rsidRDefault="00562E91" w:rsidP="00562E91">
            <w:pPr>
              <w:autoSpaceDE w:val="0"/>
              <w:autoSpaceDN w:val="0"/>
              <w:adjustRightInd w:val="0"/>
              <w:spacing w:after="0" w:line="240" w:lineRule="auto"/>
              <w:jc w:val="both"/>
              <w:rPr>
                <w:rFonts w:ascii="Times New Roman" w:hAnsi="Times New Roman" w:cs="Times New Roman"/>
                <w:sz w:val="20"/>
                <w:szCs w:val="20"/>
              </w:rPr>
            </w:pPr>
            <w:r w:rsidRPr="00562E91">
              <w:rPr>
                <w:rFonts w:ascii="Times New Roman" w:eastAsia="Times New Roman" w:hAnsi="Times New Roman" w:cs="Times New Roman"/>
                <w:sz w:val="20"/>
                <w:szCs w:val="20"/>
              </w:rPr>
              <w:t>Перевозка тела (останков) умершего на кладбище (в крематорий)</w:t>
            </w:r>
          </w:p>
        </w:tc>
        <w:tc>
          <w:tcPr>
            <w:tcW w:w="2880" w:type="dxa"/>
            <w:tcBorders>
              <w:top w:val="single" w:sz="4" w:space="0" w:color="auto"/>
              <w:left w:val="single" w:sz="4" w:space="0" w:color="auto"/>
              <w:bottom w:val="single" w:sz="4" w:space="0" w:color="auto"/>
              <w:right w:val="single" w:sz="4" w:space="0" w:color="auto"/>
            </w:tcBorders>
            <w:hideMark/>
          </w:tcPr>
          <w:p w:rsidR="00562E91" w:rsidRPr="00562E91" w:rsidRDefault="00562E91" w:rsidP="00562E91">
            <w:pPr>
              <w:spacing w:after="0" w:line="240" w:lineRule="auto"/>
              <w:jc w:val="center"/>
              <w:rPr>
                <w:rFonts w:ascii="Times New Roman" w:hAnsi="Times New Roman" w:cs="Times New Roman"/>
                <w:sz w:val="20"/>
                <w:szCs w:val="20"/>
              </w:rPr>
            </w:pPr>
            <w:r w:rsidRPr="00562E91">
              <w:rPr>
                <w:rFonts w:ascii="Times New Roman" w:hAnsi="Times New Roman" w:cs="Times New Roman"/>
                <w:sz w:val="20"/>
                <w:szCs w:val="20"/>
              </w:rPr>
              <w:t>- // -</w:t>
            </w:r>
          </w:p>
        </w:tc>
        <w:tc>
          <w:tcPr>
            <w:tcW w:w="2340" w:type="dxa"/>
            <w:tcBorders>
              <w:top w:val="single" w:sz="4" w:space="0" w:color="auto"/>
              <w:left w:val="single" w:sz="4" w:space="0" w:color="auto"/>
              <w:bottom w:val="single" w:sz="4" w:space="0" w:color="auto"/>
              <w:right w:val="single" w:sz="4" w:space="0" w:color="auto"/>
            </w:tcBorders>
            <w:hideMark/>
          </w:tcPr>
          <w:p w:rsidR="00562E91" w:rsidRPr="00562E91" w:rsidRDefault="00562E91" w:rsidP="00562E91">
            <w:pPr>
              <w:spacing w:after="0" w:line="240" w:lineRule="auto"/>
              <w:jc w:val="center"/>
              <w:rPr>
                <w:rFonts w:ascii="Times New Roman" w:hAnsi="Times New Roman" w:cs="Times New Roman"/>
                <w:sz w:val="20"/>
                <w:szCs w:val="20"/>
              </w:rPr>
            </w:pPr>
            <w:r w:rsidRPr="00562E91">
              <w:rPr>
                <w:rFonts w:ascii="Times New Roman" w:hAnsi="Times New Roman" w:cs="Times New Roman"/>
                <w:sz w:val="20"/>
                <w:szCs w:val="20"/>
              </w:rPr>
              <w:t>1036,03</w:t>
            </w:r>
          </w:p>
        </w:tc>
      </w:tr>
      <w:tr w:rsidR="00562E91" w:rsidRPr="00562E91" w:rsidTr="00165633">
        <w:tc>
          <w:tcPr>
            <w:tcW w:w="4605" w:type="dxa"/>
            <w:tcBorders>
              <w:top w:val="single" w:sz="4" w:space="0" w:color="auto"/>
              <w:left w:val="single" w:sz="4" w:space="0" w:color="auto"/>
              <w:bottom w:val="single" w:sz="4" w:space="0" w:color="auto"/>
              <w:right w:val="single" w:sz="4" w:space="0" w:color="auto"/>
            </w:tcBorders>
            <w:hideMark/>
          </w:tcPr>
          <w:p w:rsidR="00562E91" w:rsidRPr="00562E91" w:rsidRDefault="00562E91" w:rsidP="00562E91">
            <w:pPr>
              <w:autoSpaceDE w:val="0"/>
              <w:autoSpaceDN w:val="0"/>
              <w:adjustRightInd w:val="0"/>
              <w:spacing w:after="0" w:line="240" w:lineRule="auto"/>
              <w:jc w:val="both"/>
              <w:rPr>
                <w:rFonts w:ascii="Times New Roman" w:hAnsi="Times New Roman" w:cs="Times New Roman"/>
                <w:sz w:val="20"/>
                <w:szCs w:val="20"/>
              </w:rPr>
            </w:pPr>
            <w:r w:rsidRPr="00562E91">
              <w:rPr>
                <w:rFonts w:ascii="Times New Roman" w:eastAsia="Times New Roman" w:hAnsi="Times New Roman" w:cs="Times New Roman"/>
                <w:sz w:val="20"/>
                <w:szCs w:val="20"/>
              </w:rPr>
              <w:t>Погребение (кремация с последующей выдачей урны с прахом)</w:t>
            </w:r>
          </w:p>
        </w:tc>
        <w:tc>
          <w:tcPr>
            <w:tcW w:w="2880" w:type="dxa"/>
            <w:tcBorders>
              <w:top w:val="single" w:sz="4" w:space="0" w:color="auto"/>
              <w:left w:val="single" w:sz="4" w:space="0" w:color="auto"/>
              <w:bottom w:val="single" w:sz="4" w:space="0" w:color="auto"/>
              <w:right w:val="single" w:sz="4" w:space="0" w:color="auto"/>
            </w:tcBorders>
            <w:hideMark/>
          </w:tcPr>
          <w:p w:rsidR="00562E91" w:rsidRPr="00562E91" w:rsidRDefault="00562E91" w:rsidP="00562E91">
            <w:pPr>
              <w:spacing w:after="0" w:line="240" w:lineRule="auto"/>
              <w:jc w:val="center"/>
              <w:rPr>
                <w:rFonts w:ascii="Times New Roman" w:hAnsi="Times New Roman" w:cs="Times New Roman"/>
                <w:sz w:val="20"/>
                <w:szCs w:val="20"/>
              </w:rPr>
            </w:pPr>
            <w:r w:rsidRPr="00562E91">
              <w:rPr>
                <w:rFonts w:ascii="Times New Roman" w:hAnsi="Times New Roman" w:cs="Times New Roman"/>
                <w:sz w:val="20"/>
                <w:szCs w:val="20"/>
              </w:rPr>
              <w:t>- // -</w:t>
            </w:r>
          </w:p>
        </w:tc>
        <w:tc>
          <w:tcPr>
            <w:tcW w:w="2340" w:type="dxa"/>
            <w:tcBorders>
              <w:top w:val="single" w:sz="4" w:space="0" w:color="auto"/>
              <w:left w:val="single" w:sz="4" w:space="0" w:color="auto"/>
              <w:bottom w:val="single" w:sz="4" w:space="0" w:color="auto"/>
              <w:right w:val="single" w:sz="4" w:space="0" w:color="auto"/>
            </w:tcBorders>
            <w:hideMark/>
          </w:tcPr>
          <w:p w:rsidR="00562E91" w:rsidRPr="00562E91" w:rsidRDefault="00562E91" w:rsidP="00562E91">
            <w:pPr>
              <w:spacing w:after="0" w:line="240" w:lineRule="auto"/>
              <w:jc w:val="center"/>
              <w:rPr>
                <w:rFonts w:ascii="Times New Roman" w:hAnsi="Times New Roman" w:cs="Times New Roman"/>
                <w:sz w:val="20"/>
                <w:szCs w:val="20"/>
              </w:rPr>
            </w:pPr>
            <w:r w:rsidRPr="00562E91">
              <w:rPr>
                <w:rFonts w:ascii="Times New Roman" w:hAnsi="Times New Roman" w:cs="Times New Roman"/>
                <w:sz w:val="20"/>
                <w:szCs w:val="20"/>
              </w:rPr>
              <w:t>1885,85</w:t>
            </w:r>
          </w:p>
        </w:tc>
      </w:tr>
      <w:tr w:rsidR="00562E91" w:rsidRPr="00562E91" w:rsidTr="00165633">
        <w:tc>
          <w:tcPr>
            <w:tcW w:w="4605" w:type="dxa"/>
            <w:tcBorders>
              <w:top w:val="single" w:sz="4" w:space="0" w:color="auto"/>
              <w:left w:val="single" w:sz="4" w:space="0" w:color="auto"/>
              <w:bottom w:val="single" w:sz="4" w:space="0" w:color="auto"/>
              <w:right w:val="single" w:sz="4" w:space="0" w:color="auto"/>
            </w:tcBorders>
            <w:hideMark/>
          </w:tcPr>
          <w:p w:rsidR="00562E91" w:rsidRPr="00562E91" w:rsidRDefault="00562E91" w:rsidP="00562E91">
            <w:pPr>
              <w:spacing w:after="0" w:line="240" w:lineRule="auto"/>
              <w:jc w:val="both"/>
              <w:rPr>
                <w:rFonts w:ascii="Times New Roman" w:hAnsi="Times New Roman" w:cs="Times New Roman"/>
                <w:b/>
                <w:sz w:val="20"/>
                <w:szCs w:val="20"/>
              </w:rPr>
            </w:pPr>
            <w:r w:rsidRPr="00562E91">
              <w:rPr>
                <w:rFonts w:ascii="Times New Roman" w:hAnsi="Times New Roman" w:cs="Times New Roman"/>
                <w:b/>
                <w:sz w:val="20"/>
                <w:szCs w:val="20"/>
              </w:rPr>
              <w:t>Всего по гарантированному перечню услуг</w:t>
            </w:r>
          </w:p>
        </w:tc>
        <w:tc>
          <w:tcPr>
            <w:tcW w:w="2880" w:type="dxa"/>
            <w:tcBorders>
              <w:top w:val="single" w:sz="4" w:space="0" w:color="auto"/>
              <w:left w:val="single" w:sz="4" w:space="0" w:color="auto"/>
              <w:bottom w:val="single" w:sz="4" w:space="0" w:color="auto"/>
              <w:right w:val="single" w:sz="4" w:space="0" w:color="auto"/>
            </w:tcBorders>
            <w:hideMark/>
          </w:tcPr>
          <w:p w:rsidR="00562E91" w:rsidRPr="00562E91" w:rsidRDefault="00562E91" w:rsidP="00562E91">
            <w:pPr>
              <w:spacing w:after="0" w:line="240" w:lineRule="auto"/>
              <w:jc w:val="center"/>
              <w:rPr>
                <w:rFonts w:ascii="Times New Roman" w:hAnsi="Times New Roman" w:cs="Times New Roman"/>
                <w:sz w:val="20"/>
                <w:szCs w:val="20"/>
              </w:rPr>
            </w:pPr>
            <w:r w:rsidRPr="00562E91">
              <w:rPr>
                <w:rFonts w:ascii="Times New Roman" w:hAnsi="Times New Roman" w:cs="Times New Roman"/>
                <w:sz w:val="20"/>
                <w:szCs w:val="20"/>
              </w:rPr>
              <w:t>- // -</w:t>
            </w:r>
          </w:p>
        </w:tc>
        <w:tc>
          <w:tcPr>
            <w:tcW w:w="2340" w:type="dxa"/>
            <w:tcBorders>
              <w:top w:val="single" w:sz="4" w:space="0" w:color="auto"/>
              <w:left w:val="single" w:sz="4" w:space="0" w:color="auto"/>
              <w:bottom w:val="single" w:sz="4" w:space="0" w:color="auto"/>
              <w:right w:val="single" w:sz="4" w:space="0" w:color="auto"/>
            </w:tcBorders>
            <w:hideMark/>
          </w:tcPr>
          <w:p w:rsidR="00562E91" w:rsidRPr="00562E91" w:rsidRDefault="00562E91" w:rsidP="00562E91">
            <w:pPr>
              <w:tabs>
                <w:tab w:val="left" w:pos="2232"/>
              </w:tabs>
              <w:spacing w:after="0" w:line="240" w:lineRule="auto"/>
              <w:ind w:right="563"/>
              <w:jc w:val="center"/>
              <w:rPr>
                <w:rFonts w:ascii="Times New Roman" w:hAnsi="Times New Roman" w:cs="Times New Roman"/>
                <w:b/>
                <w:sz w:val="20"/>
                <w:szCs w:val="20"/>
              </w:rPr>
            </w:pPr>
            <w:r w:rsidRPr="00562E91">
              <w:rPr>
                <w:rFonts w:ascii="Times New Roman" w:hAnsi="Times New Roman" w:cs="Times New Roman"/>
                <w:b/>
                <w:sz w:val="20"/>
                <w:szCs w:val="20"/>
              </w:rPr>
              <w:t xml:space="preserve">       8370,20</w:t>
            </w:r>
          </w:p>
          <w:p w:rsidR="00562E91" w:rsidRPr="00562E91" w:rsidRDefault="00562E91" w:rsidP="00562E91">
            <w:pPr>
              <w:tabs>
                <w:tab w:val="left" w:pos="2232"/>
              </w:tabs>
              <w:spacing w:after="0" w:line="240" w:lineRule="auto"/>
              <w:ind w:right="563"/>
              <w:jc w:val="center"/>
              <w:rPr>
                <w:rFonts w:ascii="Times New Roman" w:hAnsi="Times New Roman" w:cs="Times New Roman"/>
                <w:b/>
                <w:sz w:val="20"/>
                <w:szCs w:val="20"/>
              </w:rPr>
            </w:pPr>
          </w:p>
        </w:tc>
      </w:tr>
    </w:tbl>
    <w:p w:rsidR="00562E91" w:rsidRPr="00562E91" w:rsidRDefault="00562E91" w:rsidP="00562E91">
      <w:pPr>
        <w:spacing w:after="0" w:line="240" w:lineRule="auto"/>
        <w:jc w:val="center"/>
        <w:rPr>
          <w:rFonts w:ascii="Times New Roman" w:hAnsi="Times New Roman" w:cs="Times New Roman"/>
          <w:sz w:val="20"/>
          <w:szCs w:val="20"/>
        </w:rPr>
      </w:pPr>
      <w:r w:rsidRPr="00562E91">
        <w:rPr>
          <w:rFonts w:ascii="Times New Roman" w:hAnsi="Times New Roman" w:cs="Times New Roman"/>
          <w:sz w:val="20"/>
          <w:szCs w:val="20"/>
        </w:rPr>
        <w:t xml:space="preserve">                                                         </w:t>
      </w:r>
    </w:p>
    <w:p w:rsidR="00562E91" w:rsidRPr="00562E91" w:rsidRDefault="00562E91" w:rsidP="00562E91">
      <w:pPr>
        <w:spacing w:after="0" w:line="240" w:lineRule="auto"/>
        <w:jc w:val="right"/>
        <w:rPr>
          <w:rFonts w:ascii="Times New Roman" w:hAnsi="Times New Roman" w:cs="Times New Roman"/>
          <w:sz w:val="20"/>
          <w:szCs w:val="20"/>
        </w:rPr>
      </w:pPr>
      <w:r w:rsidRPr="00562E91">
        <w:rPr>
          <w:rFonts w:ascii="Times New Roman" w:hAnsi="Times New Roman" w:cs="Times New Roman"/>
          <w:sz w:val="20"/>
          <w:szCs w:val="20"/>
        </w:rPr>
        <w:t xml:space="preserve">                                                                                        УТВЕРЖДЕНА</w:t>
      </w:r>
    </w:p>
    <w:p w:rsidR="00562E91" w:rsidRPr="00562E91" w:rsidRDefault="00562E91" w:rsidP="00562E91">
      <w:pPr>
        <w:spacing w:after="0" w:line="240" w:lineRule="auto"/>
        <w:jc w:val="right"/>
        <w:rPr>
          <w:rFonts w:ascii="Times New Roman" w:hAnsi="Times New Roman" w:cs="Times New Roman"/>
          <w:sz w:val="20"/>
          <w:szCs w:val="20"/>
        </w:rPr>
      </w:pPr>
      <w:r w:rsidRPr="00562E91">
        <w:rPr>
          <w:rFonts w:ascii="Times New Roman" w:hAnsi="Times New Roman" w:cs="Times New Roman"/>
          <w:sz w:val="20"/>
          <w:szCs w:val="20"/>
        </w:rPr>
        <w:t xml:space="preserve">постановлением Администрации </w:t>
      </w:r>
    </w:p>
    <w:p w:rsidR="00562E91" w:rsidRPr="00562E91" w:rsidRDefault="00562E91" w:rsidP="00562E91">
      <w:pPr>
        <w:spacing w:after="0" w:line="240" w:lineRule="auto"/>
        <w:jc w:val="right"/>
        <w:rPr>
          <w:rFonts w:ascii="Times New Roman" w:hAnsi="Times New Roman" w:cs="Times New Roman"/>
          <w:sz w:val="20"/>
          <w:szCs w:val="20"/>
        </w:rPr>
      </w:pPr>
      <w:r w:rsidRPr="00562E91">
        <w:rPr>
          <w:rFonts w:ascii="Times New Roman" w:hAnsi="Times New Roman" w:cs="Times New Roman"/>
          <w:sz w:val="20"/>
          <w:szCs w:val="20"/>
        </w:rPr>
        <w:t xml:space="preserve">                                                                                                    сельского поселения</w:t>
      </w:r>
    </w:p>
    <w:p w:rsidR="00562E91" w:rsidRPr="00562E91" w:rsidRDefault="00562E91" w:rsidP="00562E91">
      <w:pPr>
        <w:spacing w:after="0" w:line="240" w:lineRule="auto"/>
        <w:jc w:val="right"/>
        <w:rPr>
          <w:rFonts w:ascii="Times New Roman" w:hAnsi="Times New Roman" w:cs="Times New Roman"/>
          <w:sz w:val="20"/>
          <w:szCs w:val="20"/>
        </w:rPr>
      </w:pPr>
      <w:r w:rsidRPr="00562E91">
        <w:rPr>
          <w:rFonts w:ascii="Times New Roman" w:hAnsi="Times New Roman" w:cs="Times New Roman"/>
          <w:sz w:val="20"/>
          <w:szCs w:val="20"/>
        </w:rPr>
        <w:t xml:space="preserve">                                                                                                      от  31.01.2024  № 10 </w:t>
      </w:r>
    </w:p>
    <w:p w:rsidR="00562E91" w:rsidRPr="00562E91" w:rsidRDefault="00562E91" w:rsidP="00562E91">
      <w:pPr>
        <w:spacing w:after="0" w:line="240" w:lineRule="auto"/>
        <w:jc w:val="center"/>
        <w:rPr>
          <w:rFonts w:ascii="Times New Roman" w:hAnsi="Times New Roman" w:cs="Times New Roman"/>
          <w:b/>
          <w:sz w:val="20"/>
          <w:szCs w:val="20"/>
        </w:rPr>
      </w:pPr>
      <w:r w:rsidRPr="00562E91">
        <w:rPr>
          <w:rFonts w:ascii="Times New Roman" w:hAnsi="Times New Roman" w:cs="Times New Roman"/>
          <w:b/>
          <w:sz w:val="20"/>
          <w:szCs w:val="20"/>
        </w:rPr>
        <w:t>СТОИМОСТЬ УСЛУГ</w:t>
      </w:r>
    </w:p>
    <w:p w:rsidR="00562E91" w:rsidRPr="00562E91" w:rsidRDefault="00562E91" w:rsidP="00562E91">
      <w:pPr>
        <w:spacing w:after="0" w:line="240" w:lineRule="auto"/>
        <w:jc w:val="center"/>
        <w:rPr>
          <w:rFonts w:ascii="Times New Roman" w:hAnsi="Times New Roman" w:cs="Times New Roman"/>
          <w:sz w:val="20"/>
          <w:szCs w:val="20"/>
        </w:rPr>
      </w:pPr>
      <w:r w:rsidRPr="00562E91">
        <w:rPr>
          <w:rFonts w:ascii="Times New Roman" w:hAnsi="Times New Roman" w:cs="Times New Roman"/>
          <w:b/>
          <w:sz w:val="20"/>
          <w:szCs w:val="20"/>
        </w:rPr>
        <w:t>по погребению умерших (погибших), не имеющих супруга, близких родственников, иных родственников либо законного представителя умершего</w:t>
      </w:r>
    </w:p>
    <w:p w:rsidR="00562E91" w:rsidRPr="00562E91" w:rsidRDefault="00562E91" w:rsidP="00562E91">
      <w:pPr>
        <w:spacing w:after="0" w:line="240" w:lineRule="auto"/>
        <w:jc w:val="center"/>
        <w:rPr>
          <w:rFonts w:ascii="Times New Roman" w:hAnsi="Times New Roman" w:cs="Times New Roman"/>
          <w:sz w:val="20"/>
          <w:szCs w:val="20"/>
        </w:rPr>
      </w:pPr>
    </w:p>
    <w:tbl>
      <w:tblPr>
        <w:tblW w:w="98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9"/>
        <w:gridCol w:w="2977"/>
        <w:gridCol w:w="2029"/>
      </w:tblGrid>
      <w:tr w:rsidR="00562E91" w:rsidRPr="00562E91" w:rsidTr="00165633">
        <w:tc>
          <w:tcPr>
            <w:tcW w:w="4819" w:type="dxa"/>
            <w:tcBorders>
              <w:top w:val="single" w:sz="4" w:space="0" w:color="auto"/>
              <w:left w:val="single" w:sz="4" w:space="0" w:color="auto"/>
              <w:bottom w:val="single" w:sz="4" w:space="0" w:color="auto"/>
              <w:right w:val="single" w:sz="4" w:space="0" w:color="auto"/>
            </w:tcBorders>
            <w:hideMark/>
          </w:tcPr>
          <w:p w:rsidR="00562E91" w:rsidRPr="00562E91" w:rsidRDefault="00562E91" w:rsidP="00562E91">
            <w:pPr>
              <w:spacing w:after="0" w:line="240" w:lineRule="auto"/>
              <w:jc w:val="center"/>
              <w:rPr>
                <w:rFonts w:ascii="Times New Roman" w:hAnsi="Times New Roman" w:cs="Times New Roman"/>
                <w:b/>
                <w:sz w:val="20"/>
                <w:szCs w:val="20"/>
              </w:rPr>
            </w:pPr>
            <w:r w:rsidRPr="00562E91">
              <w:rPr>
                <w:rFonts w:ascii="Times New Roman" w:hAnsi="Times New Roman" w:cs="Times New Roman"/>
                <w:b/>
                <w:sz w:val="20"/>
                <w:szCs w:val="20"/>
              </w:rPr>
              <w:t>Наименование услуги</w:t>
            </w:r>
          </w:p>
        </w:tc>
        <w:tc>
          <w:tcPr>
            <w:tcW w:w="2977" w:type="dxa"/>
            <w:tcBorders>
              <w:top w:val="single" w:sz="4" w:space="0" w:color="auto"/>
              <w:left w:val="single" w:sz="4" w:space="0" w:color="auto"/>
              <w:bottom w:val="single" w:sz="4" w:space="0" w:color="auto"/>
              <w:right w:val="single" w:sz="4" w:space="0" w:color="auto"/>
            </w:tcBorders>
            <w:hideMark/>
          </w:tcPr>
          <w:p w:rsidR="00562E91" w:rsidRPr="00562E91" w:rsidRDefault="00562E91" w:rsidP="00562E91">
            <w:pPr>
              <w:spacing w:after="0" w:line="240" w:lineRule="auto"/>
              <w:jc w:val="center"/>
              <w:rPr>
                <w:rFonts w:ascii="Times New Roman" w:hAnsi="Times New Roman" w:cs="Times New Roman"/>
                <w:b/>
                <w:sz w:val="20"/>
                <w:szCs w:val="20"/>
              </w:rPr>
            </w:pPr>
            <w:r w:rsidRPr="00562E91">
              <w:rPr>
                <w:rFonts w:ascii="Times New Roman" w:hAnsi="Times New Roman" w:cs="Times New Roman"/>
                <w:b/>
                <w:sz w:val="20"/>
                <w:szCs w:val="20"/>
              </w:rPr>
              <w:t>Единица измерения</w:t>
            </w:r>
          </w:p>
        </w:tc>
        <w:tc>
          <w:tcPr>
            <w:tcW w:w="2029" w:type="dxa"/>
            <w:tcBorders>
              <w:top w:val="single" w:sz="4" w:space="0" w:color="auto"/>
              <w:left w:val="single" w:sz="4" w:space="0" w:color="auto"/>
              <w:bottom w:val="single" w:sz="4" w:space="0" w:color="auto"/>
              <w:right w:val="single" w:sz="4" w:space="0" w:color="auto"/>
            </w:tcBorders>
            <w:hideMark/>
          </w:tcPr>
          <w:p w:rsidR="00562E91" w:rsidRPr="00562E91" w:rsidRDefault="00562E91" w:rsidP="00562E91">
            <w:pPr>
              <w:spacing w:after="0" w:line="240" w:lineRule="auto"/>
              <w:jc w:val="center"/>
              <w:rPr>
                <w:rFonts w:ascii="Times New Roman" w:hAnsi="Times New Roman" w:cs="Times New Roman"/>
                <w:b/>
                <w:sz w:val="20"/>
                <w:szCs w:val="20"/>
              </w:rPr>
            </w:pPr>
            <w:r w:rsidRPr="00562E91">
              <w:rPr>
                <w:rFonts w:ascii="Times New Roman" w:hAnsi="Times New Roman" w:cs="Times New Roman"/>
                <w:b/>
                <w:sz w:val="20"/>
                <w:szCs w:val="20"/>
              </w:rPr>
              <w:t>Стоимость</w:t>
            </w:r>
          </w:p>
          <w:p w:rsidR="00562E91" w:rsidRPr="00562E91" w:rsidRDefault="00562E91" w:rsidP="00562E91">
            <w:pPr>
              <w:spacing w:after="0" w:line="240" w:lineRule="auto"/>
              <w:jc w:val="center"/>
              <w:rPr>
                <w:rFonts w:ascii="Times New Roman" w:hAnsi="Times New Roman" w:cs="Times New Roman"/>
                <w:b/>
                <w:sz w:val="20"/>
                <w:szCs w:val="20"/>
              </w:rPr>
            </w:pPr>
            <w:r w:rsidRPr="00562E91">
              <w:rPr>
                <w:rFonts w:ascii="Times New Roman" w:hAnsi="Times New Roman" w:cs="Times New Roman"/>
                <w:b/>
                <w:sz w:val="20"/>
                <w:szCs w:val="20"/>
              </w:rPr>
              <w:t>(руб.)</w:t>
            </w:r>
          </w:p>
        </w:tc>
      </w:tr>
      <w:tr w:rsidR="00562E91" w:rsidRPr="00562E91" w:rsidTr="00165633">
        <w:tc>
          <w:tcPr>
            <w:tcW w:w="4819" w:type="dxa"/>
            <w:tcBorders>
              <w:top w:val="single" w:sz="4" w:space="0" w:color="auto"/>
              <w:left w:val="single" w:sz="4" w:space="0" w:color="auto"/>
              <w:bottom w:val="single" w:sz="4" w:space="0" w:color="auto"/>
              <w:right w:val="single" w:sz="4" w:space="0" w:color="auto"/>
            </w:tcBorders>
            <w:hideMark/>
          </w:tcPr>
          <w:p w:rsidR="00562E91" w:rsidRPr="00562E91" w:rsidRDefault="00562E91" w:rsidP="00562E91">
            <w:pPr>
              <w:spacing w:after="0" w:line="240" w:lineRule="auto"/>
              <w:jc w:val="both"/>
              <w:rPr>
                <w:rFonts w:ascii="Times New Roman" w:hAnsi="Times New Roman" w:cs="Times New Roman"/>
                <w:sz w:val="20"/>
                <w:szCs w:val="20"/>
              </w:rPr>
            </w:pPr>
            <w:r w:rsidRPr="00562E91">
              <w:rPr>
                <w:rFonts w:ascii="Times New Roman" w:hAnsi="Times New Roman" w:cs="Times New Roman"/>
                <w:sz w:val="20"/>
                <w:szCs w:val="20"/>
              </w:rPr>
              <w:t>Оформление документов, необходимых для погребения</w:t>
            </w:r>
          </w:p>
        </w:tc>
        <w:tc>
          <w:tcPr>
            <w:tcW w:w="2977" w:type="dxa"/>
            <w:tcBorders>
              <w:top w:val="single" w:sz="4" w:space="0" w:color="auto"/>
              <w:left w:val="single" w:sz="4" w:space="0" w:color="auto"/>
              <w:bottom w:val="single" w:sz="4" w:space="0" w:color="auto"/>
              <w:right w:val="single" w:sz="4" w:space="0" w:color="auto"/>
            </w:tcBorders>
            <w:hideMark/>
          </w:tcPr>
          <w:p w:rsidR="00562E91" w:rsidRPr="00562E91" w:rsidRDefault="00562E91" w:rsidP="00562E91">
            <w:pPr>
              <w:spacing w:after="0" w:line="240" w:lineRule="auto"/>
              <w:jc w:val="center"/>
              <w:rPr>
                <w:rFonts w:ascii="Times New Roman" w:hAnsi="Times New Roman" w:cs="Times New Roman"/>
                <w:sz w:val="20"/>
                <w:szCs w:val="20"/>
              </w:rPr>
            </w:pPr>
            <w:r w:rsidRPr="00562E91">
              <w:rPr>
                <w:rFonts w:ascii="Times New Roman" w:hAnsi="Times New Roman" w:cs="Times New Roman"/>
                <w:sz w:val="20"/>
                <w:szCs w:val="20"/>
              </w:rPr>
              <w:t>1 заказ</w:t>
            </w:r>
          </w:p>
        </w:tc>
        <w:tc>
          <w:tcPr>
            <w:tcW w:w="2029" w:type="dxa"/>
            <w:tcBorders>
              <w:top w:val="single" w:sz="4" w:space="0" w:color="auto"/>
              <w:left w:val="single" w:sz="4" w:space="0" w:color="auto"/>
              <w:bottom w:val="single" w:sz="4" w:space="0" w:color="auto"/>
              <w:right w:val="single" w:sz="4" w:space="0" w:color="auto"/>
            </w:tcBorders>
            <w:hideMark/>
          </w:tcPr>
          <w:p w:rsidR="00562E91" w:rsidRPr="00562E91" w:rsidRDefault="00562E91" w:rsidP="00562E91">
            <w:pPr>
              <w:spacing w:after="0" w:line="240" w:lineRule="auto"/>
              <w:jc w:val="center"/>
              <w:rPr>
                <w:rFonts w:ascii="Times New Roman" w:hAnsi="Times New Roman" w:cs="Times New Roman"/>
                <w:sz w:val="20"/>
                <w:szCs w:val="20"/>
              </w:rPr>
            </w:pPr>
            <w:r w:rsidRPr="00562E91">
              <w:rPr>
                <w:rFonts w:ascii="Times New Roman" w:hAnsi="Times New Roman" w:cs="Times New Roman"/>
                <w:sz w:val="20"/>
                <w:szCs w:val="20"/>
              </w:rPr>
              <w:t>211,19</w:t>
            </w:r>
          </w:p>
        </w:tc>
      </w:tr>
      <w:tr w:rsidR="00562E91" w:rsidRPr="00562E91" w:rsidTr="00165633">
        <w:tc>
          <w:tcPr>
            <w:tcW w:w="4819" w:type="dxa"/>
            <w:tcBorders>
              <w:top w:val="single" w:sz="4" w:space="0" w:color="auto"/>
              <w:left w:val="single" w:sz="4" w:space="0" w:color="auto"/>
              <w:bottom w:val="single" w:sz="4" w:space="0" w:color="auto"/>
              <w:right w:val="single" w:sz="4" w:space="0" w:color="auto"/>
            </w:tcBorders>
            <w:hideMark/>
          </w:tcPr>
          <w:p w:rsidR="00562E91" w:rsidRPr="00562E91" w:rsidRDefault="00562E91" w:rsidP="00562E91">
            <w:pPr>
              <w:spacing w:after="0" w:line="240" w:lineRule="auto"/>
              <w:jc w:val="both"/>
              <w:rPr>
                <w:rFonts w:ascii="Times New Roman" w:hAnsi="Times New Roman" w:cs="Times New Roman"/>
                <w:sz w:val="20"/>
                <w:szCs w:val="20"/>
              </w:rPr>
            </w:pPr>
            <w:r w:rsidRPr="00562E91">
              <w:rPr>
                <w:rFonts w:ascii="Times New Roman" w:hAnsi="Times New Roman" w:cs="Times New Roman"/>
                <w:sz w:val="20"/>
                <w:szCs w:val="20"/>
              </w:rPr>
              <w:t>Облачение тела</w:t>
            </w:r>
          </w:p>
        </w:tc>
        <w:tc>
          <w:tcPr>
            <w:tcW w:w="2977" w:type="dxa"/>
            <w:tcBorders>
              <w:top w:val="single" w:sz="4" w:space="0" w:color="auto"/>
              <w:left w:val="single" w:sz="4" w:space="0" w:color="auto"/>
              <w:bottom w:val="single" w:sz="4" w:space="0" w:color="auto"/>
              <w:right w:val="single" w:sz="4" w:space="0" w:color="auto"/>
            </w:tcBorders>
            <w:hideMark/>
          </w:tcPr>
          <w:p w:rsidR="00562E91" w:rsidRPr="00562E91" w:rsidRDefault="00562E91" w:rsidP="00562E91">
            <w:pPr>
              <w:spacing w:after="0" w:line="240" w:lineRule="auto"/>
              <w:jc w:val="center"/>
              <w:rPr>
                <w:rFonts w:ascii="Times New Roman" w:hAnsi="Times New Roman" w:cs="Times New Roman"/>
                <w:sz w:val="20"/>
                <w:szCs w:val="20"/>
              </w:rPr>
            </w:pPr>
            <w:r w:rsidRPr="00562E91">
              <w:rPr>
                <w:rFonts w:ascii="Times New Roman" w:hAnsi="Times New Roman" w:cs="Times New Roman"/>
                <w:sz w:val="20"/>
                <w:szCs w:val="20"/>
              </w:rPr>
              <w:t>- // -</w:t>
            </w:r>
          </w:p>
        </w:tc>
        <w:tc>
          <w:tcPr>
            <w:tcW w:w="2029" w:type="dxa"/>
            <w:tcBorders>
              <w:top w:val="single" w:sz="4" w:space="0" w:color="auto"/>
              <w:left w:val="single" w:sz="4" w:space="0" w:color="auto"/>
              <w:bottom w:val="single" w:sz="4" w:space="0" w:color="auto"/>
              <w:right w:val="single" w:sz="4" w:space="0" w:color="auto"/>
            </w:tcBorders>
            <w:hideMark/>
          </w:tcPr>
          <w:p w:rsidR="00562E91" w:rsidRPr="00562E91" w:rsidRDefault="00562E91" w:rsidP="00562E91">
            <w:pPr>
              <w:spacing w:after="0" w:line="240" w:lineRule="auto"/>
              <w:jc w:val="center"/>
              <w:rPr>
                <w:rFonts w:ascii="Times New Roman" w:hAnsi="Times New Roman" w:cs="Times New Roman"/>
                <w:sz w:val="20"/>
                <w:szCs w:val="20"/>
              </w:rPr>
            </w:pPr>
            <w:r w:rsidRPr="00562E91">
              <w:rPr>
                <w:rFonts w:ascii="Times New Roman" w:hAnsi="Times New Roman" w:cs="Times New Roman"/>
                <w:sz w:val="20"/>
                <w:szCs w:val="20"/>
              </w:rPr>
              <w:t>318,55</w:t>
            </w:r>
          </w:p>
        </w:tc>
      </w:tr>
      <w:tr w:rsidR="00562E91" w:rsidRPr="00562E91" w:rsidTr="00165633">
        <w:tc>
          <w:tcPr>
            <w:tcW w:w="4819" w:type="dxa"/>
            <w:tcBorders>
              <w:top w:val="single" w:sz="4" w:space="0" w:color="auto"/>
              <w:left w:val="single" w:sz="4" w:space="0" w:color="auto"/>
              <w:bottom w:val="single" w:sz="4" w:space="0" w:color="auto"/>
              <w:right w:val="single" w:sz="4" w:space="0" w:color="auto"/>
            </w:tcBorders>
            <w:hideMark/>
          </w:tcPr>
          <w:p w:rsidR="00562E91" w:rsidRPr="00562E91" w:rsidRDefault="00562E91" w:rsidP="00562E91">
            <w:pPr>
              <w:autoSpaceDE w:val="0"/>
              <w:autoSpaceDN w:val="0"/>
              <w:adjustRightInd w:val="0"/>
              <w:spacing w:after="0" w:line="240" w:lineRule="auto"/>
              <w:jc w:val="both"/>
              <w:rPr>
                <w:rFonts w:ascii="Times New Roman" w:hAnsi="Times New Roman" w:cs="Times New Roman"/>
                <w:sz w:val="20"/>
                <w:szCs w:val="20"/>
              </w:rPr>
            </w:pPr>
            <w:r w:rsidRPr="00562E91">
              <w:rPr>
                <w:rFonts w:ascii="Times New Roman" w:eastAsia="Times New Roman" w:hAnsi="Times New Roman" w:cs="Times New Roman"/>
                <w:sz w:val="20"/>
                <w:szCs w:val="20"/>
              </w:rPr>
              <w:t>Предоставление гроба</w:t>
            </w:r>
          </w:p>
        </w:tc>
        <w:tc>
          <w:tcPr>
            <w:tcW w:w="2977" w:type="dxa"/>
            <w:tcBorders>
              <w:top w:val="single" w:sz="4" w:space="0" w:color="auto"/>
              <w:left w:val="single" w:sz="4" w:space="0" w:color="auto"/>
              <w:bottom w:val="single" w:sz="4" w:space="0" w:color="auto"/>
              <w:right w:val="single" w:sz="4" w:space="0" w:color="auto"/>
            </w:tcBorders>
            <w:hideMark/>
          </w:tcPr>
          <w:p w:rsidR="00562E91" w:rsidRPr="00562E91" w:rsidRDefault="00562E91" w:rsidP="00562E91">
            <w:pPr>
              <w:spacing w:after="0" w:line="240" w:lineRule="auto"/>
              <w:jc w:val="center"/>
              <w:rPr>
                <w:rFonts w:ascii="Times New Roman" w:hAnsi="Times New Roman" w:cs="Times New Roman"/>
                <w:sz w:val="20"/>
                <w:szCs w:val="20"/>
              </w:rPr>
            </w:pPr>
            <w:r w:rsidRPr="00562E91">
              <w:rPr>
                <w:rFonts w:ascii="Times New Roman" w:hAnsi="Times New Roman" w:cs="Times New Roman"/>
                <w:sz w:val="20"/>
                <w:szCs w:val="20"/>
              </w:rPr>
              <w:t>- // -</w:t>
            </w:r>
          </w:p>
        </w:tc>
        <w:tc>
          <w:tcPr>
            <w:tcW w:w="2029" w:type="dxa"/>
            <w:tcBorders>
              <w:top w:val="single" w:sz="4" w:space="0" w:color="auto"/>
              <w:left w:val="single" w:sz="4" w:space="0" w:color="auto"/>
              <w:bottom w:val="single" w:sz="4" w:space="0" w:color="auto"/>
              <w:right w:val="single" w:sz="4" w:space="0" w:color="auto"/>
            </w:tcBorders>
            <w:hideMark/>
          </w:tcPr>
          <w:p w:rsidR="00562E91" w:rsidRPr="00562E91" w:rsidRDefault="00562E91" w:rsidP="00562E91">
            <w:pPr>
              <w:spacing w:after="0" w:line="240" w:lineRule="auto"/>
              <w:jc w:val="center"/>
              <w:rPr>
                <w:rFonts w:ascii="Times New Roman" w:hAnsi="Times New Roman" w:cs="Times New Roman"/>
                <w:sz w:val="20"/>
                <w:szCs w:val="20"/>
              </w:rPr>
            </w:pPr>
            <w:r w:rsidRPr="00562E91">
              <w:rPr>
                <w:rFonts w:ascii="Times New Roman" w:hAnsi="Times New Roman" w:cs="Times New Roman"/>
                <w:sz w:val="20"/>
                <w:szCs w:val="20"/>
              </w:rPr>
              <w:t>2622,57</w:t>
            </w:r>
          </w:p>
        </w:tc>
      </w:tr>
      <w:tr w:rsidR="00562E91" w:rsidRPr="00562E91" w:rsidTr="00165633">
        <w:tc>
          <w:tcPr>
            <w:tcW w:w="4819" w:type="dxa"/>
            <w:tcBorders>
              <w:top w:val="single" w:sz="4" w:space="0" w:color="auto"/>
              <w:left w:val="single" w:sz="4" w:space="0" w:color="auto"/>
              <w:bottom w:val="single" w:sz="4" w:space="0" w:color="auto"/>
              <w:right w:val="single" w:sz="4" w:space="0" w:color="auto"/>
            </w:tcBorders>
            <w:hideMark/>
          </w:tcPr>
          <w:p w:rsidR="00562E91" w:rsidRPr="00562E91" w:rsidRDefault="00562E91" w:rsidP="00562E91">
            <w:pPr>
              <w:autoSpaceDE w:val="0"/>
              <w:autoSpaceDN w:val="0"/>
              <w:adjustRightInd w:val="0"/>
              <w:spacing w:after="0" w:line="240" w:lineRule="auto"/>
              <w:jc w:val="both"/>
              <w:rPr>
                <w:rFonts w:ascii="Times New Roman" w:hAnsi="Times New Roman" w:cs="Times New Roman"/>
                <w:sz w:val="20"/>
                <w:szCs w:val="20"/>
              </w:rPr>
            </w:pPr>
            <w:r w:rsidRPr="00562E91">
              <w:rPr>
                <w:rFonts w:ascii="Times New Roman" w:eastAsia="Times New Roman" w:hAnsi="Times New Roman" w:cs="Times New Roman"/>
                <w:sz w:val="20"/>
                <w:szCs w:val="20"/>
              </w:rPr>
              <w:t xml:space="preserve">Перевозка </w:t>
            </w:r>
            <w:proofErr w:type="gramStart"/>
            <w:r w:rsidRPr="00562E91">
              <w:rPr>
                <w:rFonts w:ascii="Times New Roman" w:eastAsia="Times New Roman" w:hAnsi="Times New Roman" w:cs="Times New Roman"/>
                <w:sz w:val="20"/>
                <w:szCs w:val="20"/>
              </w:rPr>
              <w:t>умершего</w:t>
            </w:r>
            <w:proofErr w:type="gramEnd"/>
            <w:r w:rsidRPr="00562E91">
              <w:rPr>
                <w:rFonts w:ascii="Times New Roman" w:eastAsia="Times New Roman" w:hAnsi="Times New Roman" w:cs="Times New Roman"/>
                <w:sz w:val="20"/>
                <w:szCs w:val="20"/>
              </w:rPr>
              <w:t xml:space="preserve"> на кладбище (в крематорий)</w:t>
            </w:r>
          </w:p>
        </w:tc>
        <w:tc>
          <w:tcPr>
            <w:tcW w:w="2977" w:type="dxa"/>
            <w:tcBorders>
              <w:top w:val="single" w:sz="4" w:space="0" w:color="auto"/>
              <w:left w:val="single" w:sz="4" w:space="0" w:color="auto"/>
              <w:bottom w:val="single" w:sz="4" w:space="0" w:color="auto"/>
              <w:right w:val="single" w:sz="4" w:space="0" w:color="auto"/>
            </w:tcBorders>
            <w:hideMark/>
          </w:tcPr>
          <w:p w:rsidR="00562E91" w:rsidRPr="00562E91" w:rsidRDefault="00562E91" w:rsidP="00562E91">
            <w:pPr>
              <w:spacing w:after="0" w:line="240" w:lineRule="auto"/>
              <w:jc w:val="center"/>
              <w:rPr>
                <w:rFonts w:ascii="Times New Roman" w:hAnsi="Times New Roman" w:cs="Times New Roman"/>
                <w:sz w:val="20"/>
                <w:szCs w:val="20"/>
              </w:rPr>
            </w:pPr>
            <w:r w:rsidRPr="00562E91">
              <w:rPr>
                <w:rFonts w:ascii="Times New Roman" w:hAnsi="Times New Roman" w:cs="Times New Roman"/>
                <w:sz w:val="20"/>
                <w:szCs w:val="20"/>
              </w:rPr>
              <w:t>- // -</w:t>
            </w:r>
          </w:p>
        </w:tc>
        <w:tc>
          <w:tcPr>
            <w:tcW w:w="2029" w:type="dxa"/>
            <w:tcBorders>
              <w:top w:val="single" w:sz="4" w:space="0" w:color="auto"/>
              <w:left w:val="single" w:sz="4" w:space="0" w:color="auto"/>
              <w:bottom w:val="single" w:sz="4" w:space="0" w:color="auto"/>
              <w:right w:val="single" w:sz="4" w:space="0" w:color="auto"/>
            </w:tcBorders>
            <w:hideMark/>
          </w:tcPr>
          <w:p w:rsidR="00562E91" w:rsidRPr="00562E91" w:rsidRDefault="00562E91" w:rsidP="00562E91">
            <w:pPr>
              <w:spacing w:after="0" w:line="240" w:lineRule="auto"/>
              <w:jc w:val="center"/>
              <w:rPr>
                <w:rFonts w:ascii="Times New Roman" w:hAnsi="Times New Roman" w:cs="Times New Roman"/>
                <w:sz w:val="20"/>
                <w:szCs w:val="20"/>
              </w:rPr>
            </w:pPr>
            <w:r w:rsidRPr="00562E91">
              <w:rPr>
                <w:rFonts w:ascii="Times New Roman" w:hAnsi="Times New Roman" w:cs="Times New Roman"/>
                <w:sz w:val="20"/>
                <w:szCs w:val="20"/>
              </w:rPr>
              <w:t>2109,62</w:t>
            </w:r>
          </w:p>
        </w:tc>
      </w:tr>
      <w:tr w:rsidR="00562E91" w:rsidRPr="00562E91" w:rsidTr="00165633">
        <w:tc>
          <w:tcPr>
            <w:tcW w:w="4819" w:type="dxa"/>
            <w:tcBorders>
              <w:top w:val="single" w:sz="4" w:space="0" w:color="auto"/>
              <w:left w:val="single" w:sz="4" w:space="0" w:color="auto"/>
              <w:bottom w:val="single" w:sz="4" w:space="0" w:color="auto"/>
              <w:right w:val="single" w:sz="4" w:space="0" w:color="auto"/>
            </w:tcBorders>
            <w:hideMark/>
          </w:tcPr>
          <w:p w:rsidR="00562E91" w:rsidRPr="00562E91" w:rsidRDefault="00562E91" w:rsidP="00562E91">
            <w:pPr>
              <w:autoSpaceDE w:val="0"/>
              <w:autoSpaceDN w:val="0"/>
              <w:adjustRightInd w:val="0"/>
              <w:spacing w:after="0" w:line="240" w:lineRule="auto"/>
              <w:jc w:val="both"/>
              <w:rPr>
                <w:rFonts w:ascii="Times New Roman" w:eastAsia="Times New Roman" w:hAnsi="Times New Roman" w:cs="Times New Roman"/>
                <w:sz w:val="20"/>
                <w:szCs w:val="20"/>
              </w:rPr>
            </w:pPr>
            <w:r w:rsidRPr="00562E91">
              <w:rPr>
                <w:rFonts w:ascii="Times New Roman" w:eastAsia="Times New Roman" w:hAnsi="Times New Roman" w:cs="Times New Roman"/>
                <w:sz w:val="20"/>
                <w:szCs w:val="20"/>
              </w:rPr>
              <w:t>Погребение</w:t>
            </w:r>
          </w:p>
        </w:tc>
        <w:tc>
          <w:tcPr>
            <w:tcW w:w="2977" w:type="dxa"/>
            <w:tcBorders>
              <w:top w:val="single" w:sz="4" w:space="0" w:color="auto"/>
              <w:left w:val="single" w:sz="4" w:space="0" w:color="auto"/>
              <w:bottom w:val="single" w:sz="4" w:space="0" w:color="auto"/>
              <w:right w:val="single" w:sz="4" w:space="0" w:color="auto"/>
            </w:tcBorders>
            <w:hideMark/>
          </w:tcPr>
          <w:p w:rsidR="00562E91" w:rsidRPr="00562E91" w:rsidRDefault="00562E91" w:rsidP="00562E91">
            <w:pPr>
              <w:spacing w:after="0" w:line="240" w:lineRule="auto"/>
              <w:jc w:val="center"/>
              <w:rPr>
                <w:rFonts w:ascii="Times New Roman" w:hAnsi="Times New Roman" w:cs="Times New Roman"/>
                <w:sz w:val="20"/>
                <w:szCs w:val="20"/>
              </w:rPr>
            </w:pPr>
            <w:r w:rsidRPr="00562E91">
              <w:rPr>
                <w:rFonts w:ascii="Times New Roman" w:hAnsi="Times New Roman" w:cs="Times New Roman"/>
                <w:sz w:val="20"/>
                <w:szCs w:val="20"/>
              </w:rPr>
              <w:t>- // -</w:t>
            </w:r>
          </w:p>
        </w:tc>
        <w:tc>
          <w:tcPr>
            <w:tcW w:w="2029" w:type="dxa"/>
            <w:tcBorders>
              <w:top w:val="single" w:sz="4" w:space="0" w:color="auto"/>
              <w:left w:val="single" w:sz="4" w:space="0" w:color="auto"/>
              <w:bottom w:val="single" w:sz="4" w:space="0" w:color="auto"/>
              <w:right w:val="single" w:sz="4" w:space="0" w:color="auto"/>
            </w:tcBorders>
            <w:hideMark/>
          </w:tcPr>
          <w:p w:rsidR="00562E91" w:rsidRPr="00562E91" w:rsidRDefault="00562E91" w:rsidP="00562E91">
            <w:pPr>
              <w:spacing w:after="0" w:line="240" w:lineRule="auto"/>
              <w:jc w:val="center"/>
              <w:rPr>
                <w:rFonts w:ascii="Times New Roman" w:hAnsi="Times New Roman" w:cs="Times New Roman"/>
                <w:sz w:val="20"/>
                <w:szCs w:val="20"/>
              </w:rPr>
            </w:pPr>
            <w:r w:rsidRPr="00562E91">
              <w:rPr>
                <w:rFonts w:ascii="Times New Roman" w:hAnsi="Times New Roman" w:cs="Times New Roman"/>
                <w:sz w:val="20"/>
                <w:szCs w:val="20"/>
              </w:rPr>
              <w:t>3108,27</w:t>
            </w:r>
          </w:p>
        </w:tc>
      </w:tr>
      <w:tr w:rsidR="00562E91" w:rsidRPr="00562E91" w:rsidTr="00165633">
        <w:tc>
          <w:tcPr>
            <w:tcW w:w="4819" w:type="dxa"/>
            <w:tcBorders>
              <w:top w:val="single" w:sz="4" w:space="0" w:color="auto"/>
              <w:left w:val="single" w:sz="4" w:space="0" w:color="auto"/>
              <w:bottom w:val="single" w:sz="4" w:space="0" w:color="auto"/>
              <w:right w:val="single" w:sz="4" w:space="0" w:color="auto"/>
            </w:tcBorders>
            <w:hideMark/>
          </w:tcPr>
          <w:p w:rsidR="00562E91" w:rsidRPr="00562E91" w:rsidRDefault="00562E91" w:rsidP="00562E91">
            <w:pPr>
              <w:autoSpaceDE w:val="0"/>
              <w:autoSpaceDN w:val="0"/>
              <w:adjustRightInd w:val="0"/>
              <w:spacing w:after="0" w:line="240" w:lineRule="auto"/>
              <w:jc w:val="both"/>
              <w:rPr>
                <w:rFonts w:ascii="Times New Roman" w:hAnsi="Times New Roman" w:cs="Times New Roman"/>
                <w:b/>
                <w:sz w:val="20"/>
                <w:szCs w:val="20"/>
              </w:rPr>
            </w:pPr>
            <w:r w:rsidRPr="00562E91">
              <w:rPr>
                <w:rFonts w:ascii="Times New Roman" w:eastAsia="Times New Roman" w:hAnsi="Times New Roman" w:cs="Times New Roman"/>
                <w:b/>
                <w:bCs/>
                <w:sz w:val="20"/>
                <w:szCs w:val="20"/>
              </w:rPr>
              <w:t>Всего по погребению умерших (погибших), не имеющих супруга, близких родственников либо законного представителя умершего</w:t>
            </w:r>
          </w:p>
        </w:tc>
        <w:tc>
          <w:tcPr>
            <w:tcW w:w="2977" w:type="dxa"/>
            <w:tcBorders>
              <w:top w:val="single" w:sz="4" w:space="0" w:color="auto"/>
              <w:left w:val="single" w:sz="4" w:space="0" w:color="auto"/>
              <w:bottom w:val="single" w:sz="4" w:space="0" w:color="auto"/>
              <w:right w:val="single" w:sz="4" w:space="0" w:color="auto"/>
            </w:tcBorders>
            <w:hideMark/>
          </w:tcPr>
          <w:p w:rsidR="00562E91" w:rsidRPr="00562E91" w:rsidRDefault="00562E91" w:rsidP="00562E91">
            <w:pPr>
              <w:spacing w:after="0" w:line="240" w:lineRule="auto"/>
              <w:jc w:val="center"/>
              <w:rPr>
                <w:rFonts w:ascii="Times New Roman" w:hAnsi="Times New Roman" w:cs="Times New Roman"/>
                <w:sz w:val="20"/>
                <w:szCs w:val="20"/>
              </w:rPr>
            </w:pPr>
            <w:r w:rsidRPr="00562E91">
              <w:rPr>
                <w:rFonts w:ascii="Times New Roman" w:hAnsi="Times New Roman" w:cs="Times New Roman"/>
                <w:sz w:val="20"/>
                <w:szCs w:val="20"/>
              </w:rPr>
              <w:t>- // -</w:t>
            </w:r>
          </w:p>
        </w:tc>
        <w:tc>
          <w:tcPr>
            <w:tcW w:w="2029" w:type="dxa"/>
            <w:tcBorders>
              <w:top w:val="single" w:sz="4" w:space="0" w:color="auto"/>
              <w:left w:val="single" w:sz="4" w:space="0" w:color="auto"/>
              <w:bottom w:val="single" w:sz="4" w:space="0" w:color="auto"/>
              <w:right w:val="single" w:sz="4" w:space="0" w:color="auto"/>
            </w:tcBorders>
            <w:hideMark/>
          </w:tcPr>
          <w:p w:rsidR="00562E91" w:rsidRPr="00562E91" w:rsidRDefault="00562E91" w:rsidP="00562E91">
            <w:pPr>
              <w:tabs>
                <w:tab w:val="left" w:pos="2232"/>
              </w:tabs>
              <w:spacing w:after="0" w:line="240" w:lineRule="auto"/>
              <w:ind w:right="563"/>
              <w:jc w:val="center"/>
              <w:rPr>
                <w:rFonts w:ascii="Times New Roman" w:hAnsi="Times New Roman" w:cs="Times New Roman"/>
                <w:b/>
                <w:sz w:val="20"/>
                <w:szCs w:val="20"/>
              </w:rPr>
            </w:pPr>
            <w:r w:rsidRPr="00562E91">
              <w:rPr>
                <w:rFonts w:ascii="Times New Roman" w:hAnsi="Times New Roman" w:cs="Times New Roman"/>
                <w:b/>
                <w:sz w:val="20"/>
                <w:szCs w:val="20"/>
              </w:rPr>
              <w:t xml:space="preserve">        </w:t>
            </w:r>
          </w:p>
          <w:p w:rsidR="00562E91" w:rsidRPr="00562E91" w:rsidRDefault="00562E91" w:rsidP="00562E91">
            <w:pPr>
              <w:tabs>
                <w:tab w:val="left" w:pos="2232"/>
              </w:tabs>
              <w:spacing w:after="0" w:line="240" w:lineRule="auto"/>
              <w:ind w:right="563"/>
              <w:jc w:val="center"/>
              <w:rPr>
                <w:rFonts w:ascii="Times New Roman" w:hAnsi="Times New Roman" w:cs="Times New Roman"/>
                <w:b/>
                <w:sz w:val="20"/>
                <w:szCs w:val="20"/>
              </w:rPr>
            </w:pPr>
            <w:r w:rsidRPr="00562E91">
              <w:rPr>
                <w:rFonts w:ascii="Times New Roman" w:hAnsi="Times New Roman" w:cs="Times New Roman"/>
                <w:b/>
                <w:sz w:val="20"/>
                <w:szCs w:val="20"/>
              </w:rPr>
              <w:t xml:space="preserve">    8370,20</w:t>
            </w:r>
          </w:p>
        </w:tc>
      </w:tr>
    </w:tbl>
    <w:p w:rsidR="00562E91" w:rsidRPr="00562E91" w:rsidRDefault="00562E91" w:rsidP="00562E91">
      <w:pPr>
        <w:spacing w:after="0" w:line="240" w:lineRule="auto"/>
        <w:rPr>
          <w:rFonts w:ascii="Times New Roman" w:hAnsi="Times New Roman" w:cs="Times New Roman"/>
          <w:b/>
          <w:sz w:val="20"/>
          <w:szCs w:val="20"/>
        </w:rPr>
      </w:pPr>
    </w:p>
    <w:p w:rsidR="00562E91" w:rsidRPr="00562E91" w:rsidRDefault="00562E91" w:rsidP="00562E91">
      <w:pPr>
        <w:spacing w:after="0" w:line="240" w:lineRule="auto"/>
        <w:jc w:val="center"/>
        <w:rPr>
          <w:rFonts w:ascii="Times New Roman" w:hAnsi="Times New Roman" w:cs="Times New Roman"/>
          <w:b/>
          <w:sz w:val="20"/>
          <w:szCs w:val="20"/>
        </w:rPr>
      </w:pPr>
      <w:r w:rsidRPr="00562E91">
        <w:rPr>
          <w:rFonts w:ascii="Times New Roman" w:hAnsi="Times New Roman" w:cs="Times New Roman"/>
          <w:b/>
          <w:sz w:val="20"/>
          <w:szCs w:val="20"/>
        </w:rPr>
        <w:t>Российская Федерация</w:t>
      </w:r>
    </w:p>
    <w:p w:rsidR="00562E91" w:rsidRPr="00562E91" w:rsidRDefault="00562E91" w:rsidP="00562E91">
      <w:pPr>
        <w:spacing w:after="0" w:line="240" w:lineRule="auto"/>
        <w:jc w:val="center"/>
        <w:rPr>
          <w:rFonts w:ascii="Times New Roman" w:hAnsi="Times New Roman" w:cs="Times New Roman"/>
          <w:b/>
          <w:sz w:val="20"/>
          <w:szCs w:val="20"/>
        </w:rPr>
      </w:pPr>
      <w:r w:rsidRPr="00562E91">
        <w:rPr>
          <w:rFonts w:ascii="Times New Roman" w:hAnsi="Times New Roman" w:cs="Times New Roman"/>
          <w:b/>
          <w:sz w:val="20"/>
          <w:szCs w:val="20"/>
        </w:rPr>
        <w:t>Новгородская область Старорусский район</w:t>
      </w:r>
    </w:p>
    <w:p w:rsidR="00562E91" w:rsidRPr="00562E91" w:rsidRDefault="00562E91" w:rsidP="00562E91">
      <w:pPr>
        <w:spacing w:after="0" w:line="240" w:lineRule="auto"/>
        <w:jc w:val="center"/>
        <w:rPr>
          <w:rFonts w:ascii="Times New Roman" w:hAnsi="Times New Roman" w:cs="Times New Roman"/>
          <w:b/>
          <w:sz w:val="20"/>
          <w:szCs w:val="20"/>
        </w:rPr>
      </w:pPr>
      <w:r w:rsidRPr="00562E91">
        <w:rPr>
          <w:rFonts w:ascii="Times New Roman" w:hAnsi="Times New Roman" w:cs="Times New Roman"/>
          <w:b/>
          <w:sz w:val="20"/>
          <w:szCs w:val="20"/>
        </w:rPr>
        <w:t>Администрация Медниковского сельского поселения</w:t>
      </w:r>
    </w:p>
    <w:p w:rsidR="00562E91" w:rsidRPr="00562E91" w:rsidRDefault="00562E91" w:rsidP="00562E91">
      <w:pPr>
        <w:spacing w:after="0" w:line="240" w:lineRule="auto"/>
        <w:jc w:val="center"/>
        <w:rPr>
          <w:rFonts w:ascii="Times New Roman" w:hAnsi="Times New Roman" w:cs="Times New Roman"/>
          <w:sz w:val="20"/>
          <w:szCs w:val="20"/>
        </w:rPr>
      </w:pPr>
    </w:p>
    <w:p w:rsidR="00562E91" w:rsidRPr="00562E91" w:rsidRDefault="00562E91" w:rsidP="00562E91">
      <w:pPr>
        <w:spacing w:after="0" w:line="240" w:lineRule="auto"/>
        <w:jc w:val="center"/>
        <w:rPr>
          <w:rFonts w:ascii="Times New Roman" w:hAnsi="Times New Roman" w:cs="Times New Roman"/>
          <w:b/>
          <w:sz w:val="20"/>
          <w:szCs w:val="20"/>
        </w:rPr>
      </w:pPr>
      <w:proofErr w:type="gramStart"/>
      <w:r w:rsidRPr="00562E91">
        <w:rPr>
          <w:rFonts w:ascii="Times New Roman" w:hAnsi="Times New Roman" w:cs="Times New Roman"/>
          <w:b/>
          <w:sz w:val="20"/>
          <w:szCs w:val="20"/>
        </w:rPr>
        <w:t>П</w:t>
      </w:r>
      <w:proofErr w:type="gramEnd"/>
      <w:r w:rsidRPr="00562E91">
        <w:rPr>
          <w:rFonts w:ascii="Times New Roman" w:hAnsi="Times New Roman" w:cs="Times New Roman"/>
          <w:b/>
          <w:sz w:val="20"/>
          <w:szCs w:val="20"/>
        </w:rPr>
        <w:t xml:space="preserve"> О С Т А Н О В Л Е Н И Е</w:t>
      </w:r>
    </w:p>
    <w:p w:rsidR="00562E91" w:rsidRPr="00562E91" w:rsidRDefault="00562E91" w:rsidP="00562E91">
      <w:pPr>
        <w:spacing w:after="0" w:line="240" w:lineRule="auto"/>
        <w:jc w:val="center"/>
        <w:rPr>
          <w:rFonts w:ascii="Times New Roman" w:hAnsi="Times New Roman" w:cs="Times New Roman"/>
          <w:b/>
          <w:sz w:val="20"/>
          <w:szCs w:val="20"/>
        </w:rPr>
      </w:pPr>
      <w:r w:rsidRPr="00562E91">
        <w:rPr>
          <w:rFonts w:ascii="Times New Roman" w:hAnsi="Times New Roman" w:cs="Times New Roman"/>
          <w:b/>
          <w:sz w:val="20"/>
          <w:szCs w:val="20"/>
        </w:rPr>
        <w:t>от 06.02.2024 № 17</w:t>
      </w:r>
    </w:p>
    <w:p w:rsidR="00562E91" w:rsidRPr="00562E91" w:rsidRDefault="00562E91" w:rsidP="00562E91">
      <w:pPr>
        <w:spacing w:after="0" w:line="240" w:lineRule="auto"/>
        <w:jc w:val="center"/>
        <w:rPr>
          <w:rFonts w:ascii="Times New Roman" w:hAnsi="Times New Roman" w:cs="Times New Roman"/>
          <w:sz w:val="20"/>
          <w:szCs w:val="20"/>
        </w:rPr>
      </w:pPr>
      <w:r w:rsidRPr="00562E91">
        <w:rPr>
          <w:rFonts w:ascii="Times New Roman" w:hAnsi="Times New Roman" w:cs="Times New Roman"/>
          <w:sz w:val="20"/>
          <w:szCs w:val="20"/>
        </w:rPr>
        <w:t>д. Медниково</w:t>
      </w:r>
    </w:p>
    <w:p w:rsidR="00562E91" w:rsidRPr="00562E91" w:rsidRDefault="00562E91" w:rsidP="00562E91">
      <w:pPr>
        <w:spacing w:after="0" w:line="240" w:lineRule="auto"/>
        <w:jc w:val="center"/>
        <w:rPr>
          <w:rFonts w:ascii="Times New Roman" w:hAnsi="Times New Roman" w:cs="Times New Roman"/>
          <w:sz w:val="20"/>
          <w:szCs w:val="20"/>
        </w:rPr>
      </w:pPr>
    </w:p>
    <w:p w:rsidR="00562E91" w:rsidRPr="00562E91" w:rsidRDefault="00562E91" w:rsidP="00562E91">
      <w:pPr>
        <w:spacing w:after="0" w:line="240" w:lineRule="auto"/>
        <w:jc w:val="center"/>
        <w:rPr>
          <w:rFonts w:ascii="Times New Roman" w:hAnsi="Times New Roman" w:cs="Times New Roman"/>
          <w:b/>
          <w:sz w:val="20"/>
          <w:szCs w:val="20"/>
        </w:rPr>
      </w:pPr>
      <w:r w:rsidRPr="00562E91">
        <w:rPr>
          <w:rFonts w:ascii="Times New Roman" w:hAnsi="Times New Roman" w:cs="Times New Roman"/>
          <w:b/>
          <w:sz w:val="20"/>
          <w:szCs w:val="20"/>
        </w:rPr>
        <w:t>О внесении изменений в постановление от 01.02.2017 № 15</w:t>
      </w:r>
    </w:p>
    <w:p w:rsidR="00562E91" w:rsidRPr="00562E91" w:rsidRDefault="00562E91" w:rsidP="00562E91">
      <w:pPr>
        <w:spacing w:after="0" w:line="240" w:lineRule="auto"/>
        <w:jc w:val="both"/>
        <w:rPr>
          <w:rFonts w:ascii="Times New Roman" w:hAnsi="Times New Roman" w:cs="Times New Roman"/>
          <w:b/>
          <w:sz w:val="20"/>
          <w:szCs w:val="20"/>
        </w:rPr>
      </w:pPr>
      <w:r w:rsidRPr="00562E91">
        <w:rPr>
          <w:rFonts w:ascii="Times New Roman" w:hAnsi="Times New Roman" w:cs="Times New Roman"/>
          <w:b/>
          <w:sz w:val="20"/>
          <w:szCs w:val="20"/>
        </w:rPr>
        <w:t xml:space="preserve">                 </w:t>
      </w:r>
    </w:p>
    <w:p w:rsidR="00562E91" w:rsidRPr="00562E91" w:rsidRDefault="00562E91" w:rsidP="00562E91">
      <w:pPr>
        <w:spacing w:after="0" w:line="240" w:lineRule="auto"/>
        <w:jc w:val="both"/>
        <w:rPr>
          <w:rFonts w:ascii="Times New Roman" w:hAnsi="Times New Roman" w:cs="Times New Roman"/>
          <w:sz w:val="20"/>
          <w:szCs w:val="20"/>
        </w:rPr>
      </w:pPr>
      <w:r w:rsidRPr="00562E91">
        <w:rPr>
          <w:rFonts w:ascii="Times New Roman" w:hAnsi="Times New Roman" w:cs="Times New Roman"/>
          <w:b/>
          <w:sz w:val="20"/>
          <w:szCs w:val="20"/>
        </w:rPr>
        <w:t xml:space="preserve">          </w:t>
      </w:r>
      <w:r w:rsidRPr="00562E91">
        <w:rPr>
          <w:rFonts w:ascii="Times New Roman" w:hAnsi="Times New Roman" w:cs="Times New Roman"/>
          <w:sz w:val="20"/>
          <w:szCs w:val="20"/>
        </w:rPr>
        <w:t xml:space="preserve"> </w:t>
      </w:r>
      <w:r w:rsidRPr="00562E91">
        <w:rPr>
          <w:rFonts w:ascii="Times New Roman" w:hAnsi="Times New Roman" w:cs="Times New Roman"/>
          <w:sz w:val="20"/>
          <w:szCs w:val="20"/>
        </w:rPr>
        <w:tab/>
        <w:t xml:space="preserve"> Администрация Медниковского сельского поселения </w:t>
      </w:r>
      <w:r w:rsidRPr="00562E91">
        <w:rPr>
          <w:rFonts w:ascii="Times New Roman" w:hAnsi="Times New Roman" w:cs="Times New Roman"/>
          <w:b/>
          <w:sz w:val="20"/>
          <w:szCs w:val="20"/>
        </w:rPr>
        <w:t>ПОСТАНОВЛЯЕТ</w:t>
      </w:r>
      <w:r w:rsidRPr="00562E91">
        <w:rPr>
          <w:rFonts w:ascii="Times New Roman" w:hAnsi="Times New Roman" w:cs="Times New Roman"/>
          <w:sz w:val="20"/>
          <w:szCs w:val="20"/>
        </w:rPr>
        <w:t>:</w:t>
      </w:r>
    </w:p>
    <w:p w:rsidR="00562E91" w:rsidRPr="00562E91" w:rsidRDefault="00562E91" w:rsidP="00562E91">
      <w:pPr>
        <w:spacing w:after="0" w:line="240" w:lineRule="auto"/>
        <w:jc w:val="both"/>
        <w:rPr>
          <w:rFonts w:ascii="Times New Roman" w:hAnsi="Times New Roman" w:cs="Times New Roman"/>
          <w:sz w:val="20"/>
          <w:szCs w:val="20"/>
        </w:rPr>
      </w:pPr>
      <w:r w:rsidRPr="00562E91">
        <w:rPr>
          <w:rFonts w:ascii="Times New Roman" w:hAnsi="Times New Roman" w:cs="Times New Roman"/>
          <w:sz w:val="20"/>
          <w:szCs w:val="20"/>
        </w:rPr>
        <w:t xml:space="preserve">      </w:t>
      </w:r>
      <w:r w:rsidRPr="00562E91">
        <w:rPr>
          <w:rFonts w:ascii="Times New Roman" w:hAnsi="Times New Roman" w:cs="Times New Roman"/>
          <w:sz w:val="20"/>
          <w:szCs w:val="20"/>
        </w:rPr>
        <w:tab/>
        <w:t xml:space="preserve"> 1. Внести в постановление Администрации Медниковского сельского поселения от 01.02.2017 № 15  «О комиссии по назначению пенсии за выслугу лет лицам, замешавшим должности муниципальной службы (муниципальные должности муниципальной службы - до 1 июня 2007 года), по назначению дополнительного пенсионного обеспечения Главе Медниковского сельского поселения» следующие изменения:</w:t>
      </w:r>
    </w:p>
    <w:p w:rsidR="00562E91" w:rsidRPr="00562E91" w:rsidRDefault="00562E91" w:rsidP="00562E91">
      <w:pPr>
        <w:tabs>
          <w:tab w:val="left" w:pos="709"/>
        </w:tabs>
        <w:spacing w:after="0" w:line="240" w:lineRule="auto"/>
        <w:jc w:val="both"/>
        <w:rPr>
          <w:rFonts w:ascii="Times New Roman" w:hAnsi="Times New Roman" w:cs="Times New Roman"/>
          <w:sz w:val="20"/>
          <w:szCs w:val="20"/>
          <w:lang w:eastAsia="zh-CN"/>
        </w:rPr>
      </w:pPr>
      <w:r w:rsidRPr="00562E91">
        <w:rPr>
          <w:rFonts w:ascii="Times New Roman" w:hAnsi="Times New Roman" w:cs="Times New Roman"/>
          <w:sz w:val="20"/>
          <w:szCs w:val="20"/>
        </w:rPr>
        <w:t xml:space="preserve">      </w:t>
      </w:r>
      <w:r w:rsidRPr="00562E91">
        <w:rPr>
          <w:rFonts w:ascii="Times New Roman" w:hAnsi="Times New Roman" w:cs="Times New Roman"/>
          <w:sz w:val="20"/>
          <w:szCs w:val="20"/>
        </w:rPr>
        <w:tab/>
      </w:r>
      <w:r w:rsidRPr="00562E91">
        <w:rPr>
          <w:rFonts w:ascii="Times New Roman" w:hAnsi="Times New Roman" w:cs="Times New Roman"/>
          <w:sz w:val="20"/>
          <w:szCs w:val="20"/>
        </w:rPr>
        <w:tab/>
        <w:t xml:space="preserve">1.1. В преамбуле постановления слова «…пунктом 5.3. раздела 5 </w:t>
      </w:r>
      <w:r w:rsidRPr="00562E91">
        <w:rPr>
          <w:rFonts w:ascii="Times New Roman" w:hAnsi="Times New Roman" w:cs="Times New Roman"/>
          <w:sz w:val="20"/>
          <w:szCs w:val="20"/>
          <w:lang w:eastAsia="zh-CN"/>
        </w:rPr>
        <w:t>Положения о пенсии за выслугу лет лицам, замещавшим должности муниципальной службы в Администрации Медниковского сельского поселения (муниципальные должности муниципальной службы - до 1 июня 2007 года), утвержденным решением Совета депутатов Медниковского сельского поселения</w:t>
      </w:r>
      <w:r w:rsidRPr="00562E91">
        <w:rPr>
          <w:rFonts w:ascii="Times New Roman" w:hAnsi="Times New Roman" w:cs="Times New Roman"/>
          <w:sz w:val="20"/>
          <w:szCs w:val="20"/>
        </w:rPr>
        <w:t xml:space="preserve"> от 24.11.2016 № 75</w:t>
      </w:r>
      <w:r w:rsidRPr="00562E91">
        <w:rPr>
          <w:rFonts w:ascii="Times New Roman" w:hAnsi="Times New Roman" w:cs="Times New Roman"/>
          <w:sz w:val="20"/>
          <w:szCs w:val="20"/>
          <w:lang w:eastAsia="zh-CN"/>
        </w:rPr>
        <w:t xml:space="preserve">,» заменить словами «…пунктом 7.2. </w:t>
      </w:r>
      <w:r w:rsidRPr="00562E91">
        <w:rPr>
          <w:rFonts w:ascii="Times New Roman" w:hAnsi="Times New Roman" w:cs="Times New Roman"/>
          <w:sz w:val="20"/>
          <w:szCs w:val="20"/>
        </w:rPr>
        <w:t xml:space="preserve">Положения о </w:t>
      </w:r>
      <w:r w:rsidRPr="00562E91">
        <w:rPr>
          <w:rFonts w:ascii="Times New Roman" w:hAnsi="Times New Roman" w:cs="Times New Roman"/>
          <w:bCs/>
          <w:sz w:val="20"/>
          <w:szCs w:val="20"/>
        </w:rPr>
        <w:t xml:space="preserve">пенсионном обеспечении лиц, замещавших должности муниципальной службы (муниципальные должности муниципальной службы - до 1 июня 2007 года) в органах местного самоуправления </w:t>
      </w:r>
      <w:r w:rsidRPr="00562E91">
        <w:rPr>
          <w:rFonts w:ascii="Times New Roman" w:eastAsia="Arial" w:hAnsi="Times New Roman" w:cs="Times New Roman"/>
          <w:bCs/>
          <w:sz w:val="20"/>
          <w:szCs w:val="20"/>
          <w:lang w:eastAsia="ar-SA"/>
        </w:rPr>
        <w:t>Медниковского сельского поселения</w:t>
      </w:r>
      <w:r w:rsidRPr="00562E91">
        <w:rPr>
          <w:rFonts w:ascii="Times New Roman" w:hAnsi="Times New Roman" w:cs="Times New Roman"/>
          <w:sz w:val="20"/>
          <w:szCs w:val="20"/>
          <w:lang w:eastAsia="zh-CN"/>
        </w:rPr>
        <w:t>, утвержденным решением Совета депутатов Медниковского сельского поселения от 02.02.2024 № 148,».</w:t>
      </w:r>
    </w:p>
    <w:p w:rsidR="00562E91" w:rsidRPr="00562E91" w:rsidRDefault="00562E91" w:rsidP="00562E91">
      <w:pPr>
        <w:tabs>
          <w:tab w:val="left" w:pos="709"/>
        </w:tabs>
        <w:spacing w:after="0" w:line="240" w:lineRule="auto"/>
        <w:jc w:val="both"/>
        <w:rPr>
          <w:rFonts w:ascii="Times New Roman" w:hAnsi="Times New Roman" w:cs="Times New Roman"/>
          <w:sz w:val="20"/>
          <w:szCs w:val="20"/>
          <w:lang w:eastAsia="zh-CN"/>
        </w:rPr>
      </w:pPr>
      <w:r w:rsidRPr="00562E91">
        <w:rPr>
          <w:rFonts w:ascii="Times New Roman" w:hAnsi="Times New Roman" w:cs="Times New Roman"/>
          <w:sz w:val="20"/>
          <w:szCs w:val="20"/>
        </w:rPr>
        <w:t xml:space="preserve">     </w:t>
      </w:r>
      <w:r w:rsidRPr="00562E91">
        <w:rPr>
          <w:rFonts w:ascii="Times New Roman" w:hAnsi="Times New Roman" w:cs="Times New Roman"/>
          <w:sz w:val="20"/>
          <w:szCs w:val="20"/>
        </w:rPr>
        <w:tab/>
      </w:r>
      <w:r w:rsidRPr="00562E91">
        <w:rPr>
          <w:rFonts w:ascii="Times New Roman" w:hAnsi="Times New Roman" w:cs="Times New Roman"/>
          <w:sz w:val="20"/>
          <w:szCs w:val="20"/>
        </w:rPr>
        <w:tab/>
        <w:t xml:space="preserve">1.2. В пунктах 1.1. и  2.1. </w:t>
      </w:r>
      <w:proofErr w:type="gramStart"/>
      <w:r w:rsidRPr="00562E91">
        <w:rPr>
          <w:rFonts w:ascii="Times New Roman" w:hAnsi="Times New Roman" w:cs="Times New Roman"/>
          <w:sz w:val="20"/>
          <w:szCs w:val="20"/>
        </w:rPr>
        <w:t>Положения о комиссии слова «…</w:t>
      </w:r>
      <w:r w:rsidRPr="00562E91">
        <w:rPr>
          <w:rFonts w:ascii="Times New Roman" w:hAnsi="Times New Roman" w:cs="Times New Roman"/>
          <w:sz w:val="20"/>
          <w:szCs w:val="20"/>
          <w:lang w:eastAsia="zh-CN"/>
        </w:rPr>
        <w:t>Положением о пенсии за выслугу лет лицам, замещавшим должности муниципальной службы в Администрации Медниковского сельского поселения (муниципальные должности муниципальной службы - до 1 июня 2007 года), утвержденным решением Совета депутатов Медниковского сельского поселения от 24.11.2016 № 75.» заменить словами «…</w:t>
      </w:r>
      <w:r w:rsidRPr="00562E91">
        <w:rPr>
          <w:rFonts w:ascii="Times New Roman" w:hAnsi="Times New Roman" w:cs="Times New Roman"/>
          <w:sz w:val="20"/>
          <w:szCs w:val="20"/>
        </w:rPr>
        <w:t xml:space="preserve">Положением о </w:t>
      </w:r>
      <w:r w:rsidRPr="00562E91">
        <w:rPr>
          <w:rFonts w:ascii="Times New Roman" w:hAnsi="Times New Roman" w:cs="Times New Roman"/>
          <w:bCs/>
          <w:sz w:val="20"/>
          <w:szCs w:val="20"/>
        </w:rPr>
        <w:t>пенсионном обеспечении лиц, замещавших должности муниципальной службы (муниципальные должности муниципальной службы - до 1 июня 2007 года) в</w:t>
      </w:r>
      <w:proofErr w:type="gramEnd"/>
      <w:r w:rsidRPr="00562E91">
        <w:rPr>
          <w:rFonts w:ascii="Times New Roman" w:hAnsi="Times New Roman" w:cs="Times New Roman"/>
          <w:bCs/>
          <w:sz w:val="20"/>
          <w:szCs w:val="20"/>
        </w:rPr>
        <w:t xml:space="preserve"> </w:t>
      </w:r>
      <w:proofErr w:type="gramStart"/>
      <w:r w:rsidRPr="00562E91">
        <w:rPr>
          <w:rFonts w:ascii="Times New Roman" w:hAnsi="Times New Roman" w:cs="Times New Roman"/>
          <w:bCs/>
          <w:sz w:val="20"/>
          <w:szCs w:val="20"/>
        </w:rPr>
        <w:t>органах</w:t>
      </w:r>
      <w:proofErr w:type="gramEnd"/>
      <w:r w:rsidRPr="00562E91">
        <w:rPr>
          <w:rFonts w:ascii="Times New Roman" w:hAnsi="Times New Roman" w:cs="Times New Roman"/>
          <w:bCs/>
          <w:sz w:val="20"/>
          <w:szCs w:val="20"/>
        </w:rPr>
        <w:t xml:space="preserve"> местного самоуправления </w:t>
      </w:r>
      <w:r w:rsidRPr="00562E91">
        <w:rPr>
          <w:rFonts w:ascii="Times New Roman" w:eastAsia="Arial" w:hAnsi="Times New Roman" w:cs="Times New Roman"/>
          <w:bCs/>
          <w:sz w:val="20"/>
          <w:szCs w:val="20"/>
          <w:lang w:eastAsia="ar-SA"/>
        </w:rPr>
        <w:t>Медниковского сельского поселения</w:t>
      </w:r>
      <w:r w:rsidRPr="00562E91">
        <w:rPr>
          <w:rFonts w:ascii="Times New Roman" w:hAnsi="Times New Roman" w:cs="Times New Roman"/>
          <w:sz w:val="20"/>
          <w:szCs w:val="20"/>
          <w:lang w:eastAsia="zh-CN"/>
        </w:rPr>
        <w:t>, утвержденным решением Совета депутатов Медниковского сельского поселения от 02.02.2024 № 148.»</w:t>
      </w:r>
    </w:p>
    <w:p w:rsidR="00562E91" w:rsidRPr="00562E91" w:rsidRDefault="00562E91" w:rsidP="00562E91">
      <w:pPr>
        <w:spacing w:after="0" w:line="240" w:lineRule="auto"/>
        <w:ind w:left="426"/>
        <w:rPr>
          <w:rFonts w:ascii="Times New Roman" w:hAnsi="Times New Roman" w:cs="Times New Roman"/>
          <w:sz w:val="20"/>
          <w:szCs w:val="20"/>
        </w:rPr>
      </w:pPr>
      <w:r w:rsidRPr="00562E91">
        <w:rPr>
          <w:rFonts w:ascii="Times New Roman" w:hAnsi="Times New Roman" w:cs="Times New Roman"/>
          <w:sz w:val="20"/>
          <w:szCs w:val="20"/>
          <w:lang w:eastAsia="zh-CN"/>
        </w:rPr>
        <w:tab/>
        <w:t>1.3.</w:t>
      </w:r>
      <w:r w:rsidRPr="00562E91">
        <w:rPr>
          <w:rFonts w:ascii="Times New Roman" w:hAnsi="Times New Roman" w:cs="Times New Roman"/>
          <w:sz w:val="20"/>
          <w:szCs w:val="20"/>
        </w:rPr>
        <w:t xml:space="preserve"> Состав комиссии изложить в следующей редакции:</w:t>
      </w:r>
    </w:p>
    <w:p w:rsidR="00562E91" w:rsidRPr="00562E91" w:rsidRDefault="00562E91" w:rsidP="00562E91">
      <w:pPr>
        <w:spacing w:after="0" w:line="240" w:lineRule="auto"/>
        <w:jc w:val="both"/>
        <w:rPr>
          <w:rFonts w:ascii="Times New Roman" w:hAnsi="Times New Roman" w:cs="Times New Roman"/>
          <w:sz w:val="20"/>
          <w:szCs w:val="20"/>
        </w:rPr>
      </w:pPr>
      <w:r w:rsidRPr="00562E91">
        <w:rPr>
          <w:rFonts w:ascii="Times New Roman" w:hAnsi="Times New Roman" w:cs="Times New Roman"/>
          <w:sz w:val="20"/>
          <w:szCs w:val="20"/>
        </w:rPr>
        <w:t xml:space="preserve">     </w:t>
      </w:r>
      <w:r w:rsidRPr="00562E91">
        <w:rPr>
          <w:rFonts w:ascii="Times New Roman" w:hAnsi="Times New Roman" w:cs="Times New Roman"/>
          <w:sz w:val="20"/>
          <w:szCs w:val="20"/>
        </w:rPr>
        <w:tab/>
        <w:t xml:space="preserve">Петрова М.Н., заместитель Главы администрации сельского поселения, председатель комиссии; </w:t>
      </w:r>
    </w:p>
    <w:p w:rsidR="00562E91" w:rsidRPr="00562E91" w:rsidRDefault="00562E91" w:rsidP="00562E91">
      <w:pPr>
        <w:spacing w:after="0" w:line="240" w:lineRule="auto"/>
        <w:jc w:val="both"/>
        <w:rPr>
          <w:rFonts w:ascii="Times New Roman" w:hAnsi="Times New Roman" w:cs="Times New Roman"/>
          <w:sz w:val="20"/>
          <w:szCs w:val="20"/>
        </w:rPr>
      </w:pPr>
      <w:r w:rsidRPr="00562E91">
        <w:rPr>
          <w:rFonts w:ascii="Times New Roman" w:hAnsi="Times New Roman" w:cs="Times New Roman"/>
          <w:sz w:val="20"/>
          <w:szCs w:val="20"/>
        </w:rPr>
        <w:lastRenderedPageBreak/>
        <w:t xml:space="preserve">     </w:t>
      </w:r>
      <w:r w:rsidRPr="00562E91">
        <w:rPr>
          <w:rFonts w:ascii="Times New Roman" w:hAnsi="Times New Roman" w:cs="Times New Roman"/>
          <w:sz w:val="20"/>
          <w:szCs w:val="20"/>
        </w:rPr>
        <w:tab/>
        <w:t>Сергеева Е.В., главный специалист Администрации Медниковского сельского поселения, зам. председателя комиссии;</w:t>
      </w:r>
    </w:p>
    <w:p w:rsidR="00562E91" w:rsidRPr="00562E91" w:rsidRDefault="00562E91" w:rsidP="00562E91">
      <w:pPr>
        <w:spacing w:after="0" w:line="240" w:lineRule="auto"/>
        <w:jc w:val="both"/>
        <w:rPr>
          <w:rFonts w:ascii="Times New Roman" w:hAnsi="Times New Roman" w:cs="Times New Roman"/>
          <w:sz w:val="20"/>
          <w:szCs w:val="20"/>
        </w:rPr>
      </w:pPr>
      <w:r w:rsidRPr="00562E91">
        <w:rPr>
          <w:rFonts w:ascii="Times New Roman" w:hAnsi="Times New Roman" w:cs="Times New Roman"/>
          <w:sz w:val="20"/>
          <w:szCs w:val="20"/>
        </w:rPr>
        <w:t xml:space="preserve">     </w:t>
      </w:r>
      <w:r w:rsidRPr="00562E91">
        <w:rPr>
          <w:rFonts w:ascii="Times New Roman" w:hAnsi="Times New Roman" w:cs="Times New Roman"/>
          <w:sz w:val="20"/>
          <w:szCs w:val="20"/>
        </w:rPr>
        <w:tab/>
      </w:r>
      <w:proofErr w:type="spellStart"/>
      <w:r w:rsidRPr="00562E91">
        <w:rPr>
          <w:rFonts w:ascii="Times New Roman" w:hAnsi="Times New Roman" w:cs="Times New Roman"/>
          <w:sz w:val="20"/>
          <w:szCs w:val="20"/>
        </w:rPr>
        <w:t>Кокушева</w:t>
      </w:r>
      <w:proofErr w:type="spellEnd"/>
      <w:r w:rsidRPr="00562E91">
        <w:rPr>
          <w:rFonts w:ascii="Times New Roman" w:hAnsi="Times New Roman" w:cs="Times New Roman"/>
          <w:sz w:val="20"/>
          <w:szCs w:val="20"/>
        </w:rPr>
        <w:t xml:space="preserve"> Т.В., главный специалист Администрации Медниковского сельского поселения</w:t>
      </w:r>
      <w:r w:rsidRPr="00562E91">
        <w:rPr>
          <w:rFonts w:ascii="Times New Roman" w:hAnsi="Times New Roman" w:cs="Times New Roman"/>
          <w:sz w:val="20"/>
          <w:szCs w:val="20"/>
          <w:lang w:eastAsia="zh-CN" w:bidi="hi-IN"/>
        </w:rPr>
        <w:t>, секретарь комиссии;</w:t>
      </w:r>
    </w:p>
    <w:p w:rsidR="00562E91" w:rsidRPr="00562E91" w:rsidRDefault="00562E91" w:rsidP="00562E91">
      <w:pPr>
        <w:spacing w:after="0" w:line="240" w:lineRule="auto"/>
        <w:jc w:val="both"/>
        <w:rPr>
          <w:rFonts w:ascii="Times New Roman" w:hAnsi="Times New Roman" w:cs="Times New Roman"/>
          <w:sz w:val="20"/>
          <w:szCs w:val="20"/>
        </w:rPr>
      </w:pPr>
      <w:r w:rsidRPr="00562E91">
        <w:rPr>
          <w:rFonts w:ascii="Times New Roman" w:hAnsi="Times New Roman" w:cs="Times New Roman"/>
          <w:sz w:val="20"/>
          <w:szCs w:val="20"/>
        </w:rPr>
        <w:t xml:space="preserve">   </w:t>
      </w:r>
      <w:r>
        <w:rPr>
          <w:rFonts w:ascii="Times New Roman" w:hAnsi="Times New Roman" w:cs="Times New Roman"/>
          <w:sz w:val="20"/>
          <w:szCs w:val="20"/>
        </w:rPr>
        <w:tab/>
      </w:r>
      <w:r w:rsidRPr="00562E91">
        <w:rPr>
          <w:rFonts w:ascii="Times New Roman" w:hAnsi="Times New Roman" w:cs="Times New Roman"/>
          <w:sz w:val="20"/>
          <w:szCs w:val="20"/>
        </w:rPr>
        <w:t>Власова И.Ю., главный специалист Администрации Медниковского сельского поселения, член комиссии;</w:t>
      </w:r>
    </w:p>
    <w:p w:rsidR="00562E91" w:rsidRPr="00562E91" w:rsidRDefault="00562E91" w:rsidP="00562E91">
      <w:pPr>
        <w:spacing w:after="0" w:line="240" w:lineRule="auto"/>
        <w:jc w:val="both"/>
        <w:rPr>
          <w:rFonts w:ascii="Times New Roman" w:hAnsi="Times New Roman" w:cs="Times New Roman"/>
          <w:sz w:val="20"/>
          <w:szCs w:val="20"/>
        </w:rPr>
      </w:pPr>
      <w:r w:rsidRPr="00562E91">
        <w:rPr>
          <w:rFonts w:ascii="Times New Roman" w:hAnsi="Times New Roman" w:cs="Times New Roman"/>
          <w:sz w:val="20"/>
          <w:szCs w:val="20"/>
        </w:rPr>
        <w:t xml:space="preserve">     </w:t>
      </w:r>
      <w:r w:rsidRPr="00562E91">
        <w:rPr>
          <w:rFonts w:ascii="Times New Roman" w:hAnsi="Times New Roman" w:cs="Times New Roman"/>
          <w:sz w:val="20"/>
          <w:szCs w:val="20"/>
        </w:rPr>
        <w:tab/>
        <w:t xml:space="preserve">Иванова Т.Н., служащий 1 категории Администрации Медниковского сельского поселения, член комиссии. </w:t>
      </w:r>
    </w:p>
    <w:p w:rsidR="00562E91" w:rsidRPr="00562E91" w:rsidRDefault="00562E91" w:rsidP="00562E91">
      <w:pPr>
        <w:spacing w:after="0" w:line="240" w:lineRule="auto"/>
        <w:rPr>
          <w:rFonts w:ascii="Times New Roman" w:hAnsi="Times New Roman" w:cs="Times New Roman"/>
          <w:sz w:val="20"/>
          <w:szCs w:val="20"/>
        </w:rPr>
      </w:pPr>
      <w:r w:rsidRPr="00562E91">
        <w:rPr>
          <w:rFonts w:ascii="Times New Roman" w:hAnsi="Times New Roman" w:cs="Times New Roman"/>
          <w:sz w:val="20"/>
          <w:szCs w:val="20"/>
        </w:rPr>
        <w:t xml:space="preserve"> </w:t>
      </w:r>
      <w:r w:rsidRPr="00562E91">
        <w:rPr>
          <w:rFonts w:ascii="Times New Roman" w:hAnsi="Times New Roman" w:cs="Times New Roman"/>
          <w:sz w:val="20"/>
          <w:szCs w:val="20"/>
        </w:rPr>
        <w:tab/>
        <w:t xml:space="preserve"> 2. Опубликовать настоящее постановление в муниципальной газете «Медниковский вестник»</w:t>
      </w:r>
    </w:p>
    <w:p w:rsidR="00562E91" w:rsidRDefault="00562E91" w:rsidP="00562E91">
      <w:pPr>
        <w:spacing w:after="0" w:line="240" w:lineRule="auto"/>
        <w:rPr>
          <w:rFonts w:ascii="Times New Roman" w:hAnsi="Times New Roman" w:cs="Times New Roman"/>
          <w:b/>
          <w:sz w:val="20"/>
          <w:szCs w:val="20"/>
        </w:rPr>
      </w:pPr>
      <w:r w:rsidRPr="00562E91">
        <w:rPr>
          <w:rFonts w:ascii="Times New Roman" w:hAnsi="Times New Roman" w:cs="Times New Roman"/>
          <w:b/>
          <w:sz w:val="20"/>
          <w:szCs w:val="20"/>
        </w:rPr>
        <w:t xml:space="preserve"> Глава администрации</w:t>
      </w:r>
      <w:r w:rsidRPr="00562E91">
        <w:rPr>
          <w:rFonts w:ascii="Times New Roman" w:hAnsi="Times New Roman" w:cs="Times New Roman"/>
          <w:b/>
          <w:sz w:val="20"/>
          <w:szCs w:val="20"/>
        </w:rPr>
        <w:tab/>
      </w:r>
      <w:r w:rsidRPr="00562E91">
        <w:rPr>
          <w:rFonts w:ascii="Times New Roman" w:hAnsi="Times New Roman" w:cs="Times New Roman"/>
          <w:b/>
          <w:sz w:val="20"/>
          <w:szCs w:val="20"/>
        </w:rPr>
        <w:tab/>
      </w:r>
      <w:r w:rsidRPr="00562E91">
        <w:rPr>
          <w:rFonts w:ascii="Times New Roman" w:hAnsi="Times New Roman" w:cs="Times New Roman"/>
          <w:b/>
          <w:sz w:val="20"/>
          <w:szCs w:val="20"/>
        </w:rPr>
        <w:tab/>
      </w:r>
      <w:r w:rsidRPr="00562E91">
        <w:rPr>
          <w:rFonts w:ascii="Times New Roman" w:hAnsi="Times New Roman" w:cs="Times New Roman"/>
          <w:b/>
          <w:sz w:val="20"/>
          <w:szCs w:val="20"/>
        </w:rPr>
        <w:tab/>
        <w:t>Ю.В. Иванова</w:t>
      </w:r>
    </w:p>
    <w:p w:rsidR="00562E91" w:rsidRPr="00562E91" w:rsidRDefault="00562E91" w:rsidP="00562E91">
      <w:pPr>
        <w:spacing w:after="0" w:line="240" w:lineRule="auto"/>
        <w:rPr>
          <w:rFonts w:ascii="Times New Roman" w:hAnsi="Times New Roman" w:cs="Times New Roman"/>
          <w:sz w:val="20"/>
          <w:szCs w:val="20"/>
        </w:rPr>
      </w:pPr>
    </w:p>
    <w:p w:rsidR="00562E91" w:rsidRPr="00562E91" w:rsidRDefault="00562E91" w:rsidP="00562E91">
      <w:pPr>
        <w:spacing w:after="0" w:line="240" w:lineRule="auto"/>
        <w:jc w:val="center"/>
        <w:rPr>
          <w:rFonts w:ascii="Times New Roman" w:hAnsi="Times New Roman" w:cs="Times New Roman"/>
          <w:b/>
          <w:sz w:val="20"/>
          <w:szCs w:val="20"/>
        </w:rPr>
      </w:pPr>
      <w:r w:rsidRPr="00562E91">
        <w:rPr>
          <w:rFonts w:ascii="Times New Roman" w:hAnsi="Times New Roman" w:cs="Times New Roman"/>
          <w:b/>
          <w:sz w:val="20"/>
          <w:szCs w:val="20"/>
        </w:rPr>
        <w:tab/>
        <w:t>Российская Федерация</w:t>
      </w:r>
    </w:p>
    <w:p w:rsidR="00562E91" w:rsidRPr="00562E91" w:rsidRDefault="00562E91" w:rsidP="00562E91">
      <w:pPr>
        <w:spacing w:after="0" w:line="240" w:lineRule="auto"/>
        <w:jc w:val="center"/>
        <w:rPr>
          <w:rFonts w:ascii="Times New Roman" w:hAnsi="Times New Roman" w:cs="Times New Roman"/>
          <w:b/>
          <w:sz w:val="20"/>
          <w:szCs w:val="20"/>
        </w:rPr>
      </w:pPr>
      <w:r w:rsidRPr="00562E91">
        <w:rPr>
          <w:rFonts w:ascii="Times New Roman" w:hAnsi="Times New Roman" w:cs="Times New Roman"/>
          <w:b/>
          <w:sz w:val="20"/>
          <w:szCs w:val="20"/>
        </w:rPr>
        <w:t>Новгородская область Старорусский район</w:t>
      </w:r>
    </w:p>
    <w:p w:rsidR="00562E91" w:rsidRPr="00562E91" w:rsidRDefault="00562E91" w:rsidP="00562E91">
      <w:pPr>
        <w:spacing w:after="0" w:line="240" w:lineRule="auto"/>
        <w:jc w:val="center"/>
        <w:rPr>
          <w:rFonts w:ascii="Times New Roman" w:hAnsi="Times New Roman" w:cs="Times New Roman"/>
          <w:b/>
          <w:sz w:val="20"/>
          <w:szCs w:val="20"/>
        </w:rPr>
      </w:pPr>
      <w:r w:rsidRPr="00562E91">
        <w:rPr>
          <w:rFonts w:ascii="Times New Roman" w:hAnsi="Times New Roman" w:cs="Times New Roman"/>
          <w:b/>
          <w:sz w:val="20"/>
          <w:szCs w:val="20"/>
        </w:rPr>
        <w:t>Администрация Медниковского сельского поселения</w:t>
      </w:r>
    </w:p>
    <w:p w:rsidR="00562E91" w:rsidRPr="00562E91" w:rsidRDefault="00562E91" w:rsidP="00562E91">
      <w:pPr>
        <w:spacing w:after="0" w:line="240" w:lineRule="auto"/>
        <w:jc w:val="center"/>
        <w:rPr>
          <w:rFonts w:ascii="Times New Roman" w:hAnsi="Times New Roman" w:cs="Times New Roman"/>
          <w:sz w:val="20"/>
          <w:szCs w:val="20"/>
        </w:rPr>
      </w:pPr>
    </w:p>
    <w:p w:rsidR="00562E91" w:rsidRPr="00562E91" w:rsidRDefault="00562E91" w:rsidP="00562E91">
      <w:pPr>
        <w:spacing w:after="0" w:line="240" w:lineRule="auto"/>
        <w:jc w:val="center"/>
        <w:rPr>
          <w:rFonts w:ascii="Times New Roman" w:hAnsi="Times New Roman" w:cs="Times New Roman"/>
          <w:b/>
          <w:sz w:val="20"/>
          <w:szCs w:val="20"/>
        </w:rPr>
      </w:pPr>
      <w:proofErr w:type="gramStart"/>
      <w:r w:rsidRPr="00562E91">
        <w:rPr>
          <w:rFonts w:ascii="Times New Roman" w:hAnsi="Times New Roman" w:cs="Times New Roman"/>
          <w:b/>
          <w:sz w:val="20"/>
          <w:szCs w:val="20"/>
        </w:rPr>
        <w:t>П</w:t>
      </w:r>
      <w:proofErr w:type="gramEnd"/>
      <w:r w:rsidRPr="00562E91">
        <w:rPr>
          <w:rFonts w:ascii="Times New Roman" w:hAnsi="Times New Roman" w:cs="Times New Roman"/>
          <w:b/>
          <w:sz w:val="20"/>
          <w:szCs w:val="20"/>
        </w:rPr>
        <w:t xml:space="preserve"> О С Т А Н О В Л Е Н И Е</w:t>
      </w:r>
    </w:p>
    <w:p w:rsidR="00562E91" w:rsidRPr="00562E91" w:rsidRDefault="00562E91" w:rsidP="00562E91">
      <w:pPr>
        <w:spacing w:after="0" w:line="240" w:lineRule="auto"/>
        <w:jc w:val="center"/>
        <w:rPr>
          <w:rFonts w:ascii="Times New Roman" w:hAnsi="Times New Roman" w:cs="Times New Roman"/>
          <w:b/>
          <w:sz w:val="20"/>
          <w:szCs w:val="20"/>
        </w:rPr>
      </w:pPr>
      <w:r w:rsidRPr="00562E91">
        <w:rPr>
          <w:rFonts w:ascii="Times New Roman" w:hAnsi="Times New Roman" w:cs="Times New Roman"/>
          <w:b/>
          <w:sz w:val="20"/>
          <w:szCs w:val="20"/>
        </w:rPr>
        <w:t xml:space="preserve">от 07.02.2024 № 18 </w:t>
      </w:r>
    </w:p>
    <w:p w:rsidR="00562E91" w:rsidRPr="00562E91" w:rsidRDefault="00562E91" w:rsidP="00562E91">
      <w:pPr>
        <w:spacing w:after="0" w:line="240" w:lineRule="auto"/>
        <w:jc w:val="center"/>
        <w:rPr>
          <w:rFonts w:ascii="Times New Roman" w:hAnsi="Times New Roman" w:cs="Times New Roman"/>
          <w:sz w:val="20"/>
          <w:szCs w:val="20"/>
        </w:rPr>
      </w:pPr>
      <w:r w:rsidRPr="00562E91">
        <w:rPr>
          <w:rFonts w:ascii="Times New Roman" w:hAnsi="Times New Roman" w:cs="Times New Roman"/>
          <w:sz w:val="20"/>
          <w:szCs w:val="20"/>
        </w:rPr>
        <w:t>д. Медниково</w:t>
      </w:r>
    </w:p>
    <w:p w:rsidR="00562E91" w:rsidRPr="00562E91" w:rsidRDefault="00562E91" w:rsidP="00562E91">
      <w:pPr>
        <w:spacing w:after="0" w:line="240" w:lineRule="auto"/>
        <w:rPr>
          <w:rFonts w:ascii="Times New Roman" w:hAnsi="Times New Roman" w:cs="Times New Roman"/>
          <w:sz w:val="20"/>
          <w:szCs w:val="20"/>
        </w:rPr>
      </w:pPr>
    </w:p>
    <w:p w:rsidR="00562E91" w:rsidRPr="00562E91" w:rsidRDefault="00562E91" w:rsidP="00562E91">
      <w:pPr>
        <w:spacing w:after="0" w:line="240" w:lineRule="auto"/>
        <w:ind w:right="707" w:firstLine="709"/>
        <w:jc w:val="center"/>
        <w:rPr>
          <w:rFonts w:ascii="Times New Roman" w:hAnsi="Times New Roman" w:cs="Times New Roman"/>
          <w:b/>
          <w:sz w:val="20"/>
          <w:szCs w:val="20"/>
        </w:rPr>
      </w:pPr>
      <w:r w:rsidRPr="00562E91">
        <w:rPr>
          <w:rFonts w:ascii="Times New Roman" w:hAnsi="Times New Roman" w:cs="Times New Roman"/>
          <w:b/>
          <w:sz w:val="20"/>
          <w:szCs w:val="20"/>
        </w:rPr>
        <w:t xml:space="preserve">Об утверждении Положения о порядке принятия решения об одобрении сделок с участием муниципальных бюджетных учреждений, полномочия </w:t>
      </w:r>
      <w:proofErr w:type="gramStart"/>
      <w:r w:rsidRPr="00562E91">
        <w:rPr>
          <w:rFonts w:ascii="Times New Roman" w:hAnsi="Times New Roman" w:cs="Times New Roman"/>
          <w:b/>
          <w:sz w:val="20"/>
          <w:szCs w:val="20"/>
        </w:rPr>
        <w:t>учредителя</w:t>
      </w:r>
      <w:proofErr w:type="gramEnd"/>
      <w:r w:rsidRPr="00562E91">
        <w:rPr>
          <w:rFonts w:ascii="Times New Roman" w:hAnsi="Times New Roman" w:cs="Times New Roman"/>
          <w:b/>
          <w:sz w:val="20"/>
          <w:szCs w:val="20"/>
        </w:rPr>
        <w:t xml:space="preserve"> в отношении которых осуществляются Администрацией, в совершении которых имеется заинтересованность </w:t>
      </w:r>
    </w:p>
    <w:p w:rsidR="00562E91" w:rsidRPr="00562E91" w:rsidRDefault="00562E91" w:rsidP="00562E91">
      <w:pPr>
        <w:keepNext/>
        <w:keepLines/>
        <w:spacing w:after="0" w:line="240" w:lineRule="auto"/>
        <w:ind w:right="707" w:firstLine="709"/>
        <w:jc w:val="center"/>
        <w:outlineLvl w:val="0"/>
        <w:rPr>
          <w:rFonts w:ascii="Times New Roman" w:hAnsi="Times New Roman" w:cs="Times New Roman"/>
          <w:sz w:val="20"/>
          <w:szCs w:val="20"/>
        </w:rPr>
      </w:pPr>
    </w:p>
    <w:p w:rsidR="00562E91" w:rsidRPr="00562E91" w:rsidRDefault="00562E91" w:rsidP="00562E91">
      <w:pPr>
        <w:tabs>
          <w:tab w:val="left" w:pos="9356"/>
        </w:tabs>
        <w:spacing w:after="0" w:line="240" w:lineRule="auto"/>
        <w:ind w:right="707" w:firstLine="709"/>
        <w:jc w:val="both"/>
        <w:rPr>
          <w:rFonts w:ascii="Times New Roman" w:hAnsi="Times New Roman" w:cs="Times New Roman"/>
          <w:b/>
          <w:sz w:val="20"/>
          <w:szCs w:val="20"/>
        </w:rPr>
      </w:pPr>
      <w:r w:rsidRPr="00562E91">
        <w:rPr>
          <w:rFonts w:ascii="Times New Roman" w:hAnsi="Times New Roman" w:cs="Times New Roman"/>
          <w:sz w:val="20"/>
          <w:szCs w:val="20"/>
        </w:rPr>
        <w:t xml:space="preserve">В соответствии с </w:t>
      </w:r>
      <w:proofErr w:type="gramStart"/>
      <w:r w:rsidRPr="00562E91">
        <w:rPr>
          <w:rFonts w:ascii="Times New Roman" w:hAnsi="Times New Roman" w:cs="Times New Roman"/>
          <w:sz w:val="20"/>
          <w:szCs w:val="20"/>
        </w:rPr>
        <w:t>ч</w:t>
      </w:r>
      <w:proofErr w:type="gramEnd"/>
      <w:r w:rsidRPr="00562E91">
        <w:rPr>
          <w:rFonts w:ascii="Times New Roman" w:hAnsi="Times New Roman" w:cs="Times New Roman"/>
          <w:sz w:val="20"/>
          <w:szCs w:val="20"/>
        </w:rPr>
        <w:t>. 3 ст. 27 Федерального закона от 12.01.1996 № 7-ФЗ «О некоммерческих организациях», Федеральным законом от 06.10.2003 № 131-ФЗ «Об общих принципах организации местного самоуправления в Российской Федерации» Администрация Медниковского сельского поселения</w:t>
      </w:r>
      <w:r w:rsidRPr="00562E91">
        <w:rPr>
          <w:rFonts w:ascii="Times New Roman" w:hAnsi="Times New Roman" w:cs="Times New Roman"/>
          <w:b/>
          <w:sz w:val="20"/>
          <w:szCs w:val="20"/>
        </w:rPr>
        <w:t xml:space="preserve"> ПОСТАНОВЛЯЕТ</w:t>
      </w:r>
      <w:r w:rsidRPr="00562E91">
        <w:rPr>
          <w:rFonts w:ascii="Times New Roman" w:hAnsi="Times New Roman" w:cs="Times New Roman"/>
          <w:sz w:val="20"/>
          <w:szCs w:val="20"/>
        </w:rPr>
        <w:t>:</w:t>
      </w:r>
    </w:p>
    <w:p w:rsidR="00562E91" w:rsidRPr="00562E91" w:rsidRDefault="00562E91" w:rsidP="00562E91">
      <w:pPr>
        <w:numPr>
          <w:ilvl w:val="0"/>
          <w:numId w:val="2"/>
        </w:numPr>
        <w:autoSpaceDE w:val="0"/>
        <w:autoSpaceDN w:val="0"/>
        <w:adjustRightInd w:val="0"/>
        <w:spacing w:after="0" w:line="240" w:lineRule="auto"/>
        <w:ind w:right="707" w:firstLine="709"/>
        <w:jc w:val="both"/>
        <w:rPr>
          <w:rFonts w:ascii="Times New Roman" w:hAnsi="Times New Roman" w:cs="Times New Roman"/>
          <w:sz w:val="20"/>
          <w:szCs w:val="20"/>
          <w:lang w:bidi="ru-RU"/>
        </w:rPr>
      </w:pPr>
      <w:r w:rsidRPr="00562E91">
        <w:rPr>
          <w:rFonts w:ascii="Times New Roman" w:hAnsi="Times New Roman" w:cs="Times New Roman"/>
          <w:sz w:val="20"/>
          <w:szCs w:val="20"/>
        </w:rPr>
        <w:t xml:space="preserve">Утвердить прилагаемое Положение о порядке принятия решения об одобрении сделок с участием муниципальных бюджетных учреждений, полномочия </w:t>
      </w:r>
      <w:proofErr w:type="gramStart"/>
      <w:r w:rsidRPr="00562E91">
        <w:rPr>
          <w:rFonts w:ascii="Times New Roman" w:hAnsi="Times New Roman" w:cs="Times New Roman"/>
          <w:sz w:val="20"/>
          <w:szCs w:val="20"/>
        </w:rPr>
        <w:t>учредителя</w:t>
      </w:r>
      <w:proofErr w:type="gramEnd"/>
      <w:r w:rsidRPr="00562E91">
        <w:rPr>
          <w:rFonts w:ascii="Times New Roman" w:hAnsi="Times New Roman" w:cs="Times New Roman"/>
          <w:sz w:val="20"/>
          <w:szCs w:val="20"/>
        </w:rPr>
        <w:t xml:space="preserve"> в отношении которых осуществляются администрацией Медниковского сельского поселения, в совершении которых имеется заинтересованность Медниковского сельского поселения.</w:t>
      </w:r>
    </w:p>
    <w:p w:rsidR="00562E91" w:rsidRPr="00562E91" w:rsidRDefault="00562E91" w:rsidP="00562E91">
      <w:pPr>
        <w:numPr>
          <w:ilvl w:val="0"/>
          <w:numId w:val="2"/>
        </w:numPr>
        <w:autoSpaceDE w:val="0"/>
        <w:autoSpaceDN w:val="0"/>
        <w:adjustRightInd w:val="0"/>
        <w:spacing w:after="0" w:line="240" w:lineRule="auto"/>
        <w:ind w:right="707" w:firstLine="709"/>
        <w:jc w:val="both"/>
        <w:rPr>
          <w:rFonts w:ascii="Times New Roman" w:hAnsi="Times New Roman" w:cs="Times New Roman"/>
          <w:sz w:val="20"/>
          <w:szCs w:val="20"/>
          <w:lang w:bidi="ru-RU"/>
        </w:rPr>
      </w:pPr>
      <w:r w:rsidRPr="00562E91">
        <w:rPr>
          <w:rFonts w:ascii="Times New Roman" w:hAnsi="Times New Roman" w:cs="Times New Roman"/>
          <w:sz w:val="20"/>
          <w:szCs w:val="20"/>
          <w:lang w:bidi="ru-RU"/>
        </w:rPr>
        <w:t>Опубликовать настоящее постановление в газете «Медниковский вестник» и на официальном сайте Администрации Медниковского сельского поселения в информационно-коммуникационной сети «Интернет».</w:t>
      </w:r>
    </w:p>
    <w:p w:rsidR="00562E91" w:rsidRPr="00562E91" w:rsidRDefault="00562E91" w:rsidP="00562E91">
      <w:pPr>
        <w:spacing w:after="0" w:line="240" w:lineRule="auto"/>
        <w:rPr>
          <w:rFonts w:ascii="Times New Roman" w:hAnsi="Times New Roman" w:cs="Times New Roman"/>
          <w:b/>
          <w:sz w:val="20"/>
          <w:szCs w:val="20"/>
        </w:rPr>
      </w:pPr>
      <w:r w:rsidRPr="00562E91">
        <w:rPr>
          <w:rFonts w:ascii="Times New Roman" w:hAnsi="Times New Roman" w:cs="Times New Roman"/>
          <w:b/>
          <w:sz w:val="20"/>
          <w:szCs w:val="20"/>
        </w:rPr>
        <w:t>Глава администрации                                            Ю.В.   Иванова</w:t>
      </w:r>
    </w:p>
    <w:p w:rsidR="00562E91" w:rsidRPr="00562E91" w:rsidRDefault="00562E91" w:rsidP="00562E91">
      <w:pPr>
        <w:spacing w:after="0" w:line="240" w:lineRule="auto"/>
        <w:jc w:val="right"/>
        <w:rPr>
          <w:rFonts w:ascii="Times New Roman" w:hAnsi="Times New Roman" w:cs="Times New Roman"/>
          <w:sz w:val="20"/>
          <w:szCs w:val="20"/>
        </w:rPr>
      </w:pPr>
      <w:r w:rsidRPr="00562E91">
        <w:rPr>
          <w:rFonts w:ascii="Times New Roman" w:hAnsi="Times New Roman" w:cs="Times New Roman"/>
          <w:sz w:val="20"/>
          <w:szCs w:val="20"/>
        </w:rPr>
        <w:t xml:space="preserve">                                                                                       УТВЕРЖДЕНО</w:t>
      </w:r>
    </w:p>
    <w:p w:rsidR="00562E91" w:rsidRPr="00562E91" w:rsidRDefault="00562E91" w:rsidP="00562E91">
      <w:pPr>
        <w:spacing w:after="0" w:line="240" w:lineRule="auto"/>
        <w:jc w:val="right"/>
        <w:rPr>
          <w:rFonts w:ascii="Times New Roman" w:hAnsi="Times New Roman" w:cs="Times New Roman"/>
          <w:sz w:val="20"/>
          <w:szCs w:val="20"/>
        </w:rPr>
      </w:pPr>
      <w:r w:rsidRPr="00562E91">
        <w:rPr>
          <w:rFonts w:ascii="Times New Roman" w:hAnsi="Times New Roman" w:cs="Times New Roman"/>
          <w:sz w:val="20"/>
          <w:szCs w:val="20"/>
        </w:rPr>
        <w:t xml:space="preserve">постановлением Администрации </w:t>
      </w:r>
    </w:p>
    <w:p w:rsidR="00562E91" w:rsidRPr="00562E91" w:rsidRDefault="00562E91" w:rsidP="00562E91">
      <w:pPr>
        <w:spacing w:after="0" w:line="240" w:lineRule="auto"/>
        <w:jc w:val="right"/>
        <w:rPr>
          <w:rFonts w:ascii="Times New Roman" w:hAnsi="Times New Roman" w:cs="Times New Roman"/>
          <w:sz w:val="20"/>
          <w:szCs w:val="20"/>
        </w:rPr>
      </w:pPr>
      <w:r w:rsidRPr="00562E91">
        <w:rPr>
          <w:rFonts w:ascii="Times New Roman" w:hAnsi="Times New Roman" w:cs="Times New Roman"/>
          <w:sz w:val="20"/>
          <w:szCs w:val="20"/>
        </w:rPr>
        <w:t xml:space="preserve">                                                                                                    сельского поселения</w:t>
      </w:r>
    </w:p>
    <w:p w:rsidR="00562E91" w:rsidRPr="00562E91" w:rsidRDefault="00562E91" w:rsidP="00562E91">
      <w:pPr>
        <w:spacing w:after="0" w:line="240" w:lineRule="auto"/>
        <w:jc w:val="right"/>
        <w:rPr>
          <w:rFonts w:ascii="Times New Roman" w:hAnsi="Times New Roman" w:cs="Times New Roman"/>
          <w:sz w:val="20"/>
          <w:szCs w:val="20"/>
        </w:rPr>
      </w:pPr>
      <w:r w:rsidRPr="00562E91">
        <w:rPr>
          <w:rFonts w:ascii="Times New Roman" w:hAnsi="Times New Roman" w:cs="Times New Roman"/>
          <w:sz w:val="20"/>
          <w:szCs w:val="20"/>
        </w:rPr>
        <w:t xml:space="preserve">                                                                                                      от 07.02.2024   № 18 </w:t>
      </w:r>
    </w:p>
    <w:p w:rsidR="00562E91" w:rsidRPr="00562E91" w:rsidRDefault="00562E91" w:rsidP="00562E91">
      <w:pPr>
        <w:spacing w:after="0" w:line="240" w:lineRule="auto"/>
        <w:ind w:right="707" w:firstLine="709"/>
        <w:jc w:val="center"/>
        <w:rPr>
          <w:rFonts w:ascii="Times New Roman" w:hAnsi="Times New Roman" w:cs="Times New Roman"/>
          <w:b/>
          <w:sz w:val="20"/>
          <w:szCs w:val="20"/>
        </w:rPr>
      </w:pPr>
    </w:p>
    <w:p w:rsidR="00562E91" w:rsidRPr="00562E91" w:rsidRDefault="00562E91" w:rsidP="00562E91">
      <w:pPr>
        <w:spacing w:after="0" w:line="240" w:lineRule="auto"/>
        <w:rPr>
          <w:rFonts w:ascii="Times New Roman" w:hAnsi="Times New Roman" w:cs="Times New Roman"/>
          <w:sz w:val="20"/>
          <w:szCs w:val="20"/>
        </w:rPr>
      </w:pPr>
    </w:p>
    <w:p w:rsidR="00562E91" w:rsidRPr="00562E91" w:rsidRDefault="00562E91" w:rsidP="00562E91">
      <w:pPr>
        <w:spacing w:after="0" w:line="240" w:lineRule="auto"/>
        <w:ind w:right="707" w:firstLine="709"/>
        <w:jc w:val="center"/>
        <w:rPr>
          <w:rFonts w:ascii="Times New Roman" w:hAnsi="Times New Roman" w:cs="Times New Roman"/>
          <w:b/>
          <w:sz w:val="20"/>
          <w:szCs w:val="20"/>
        </w:rPr>
      </w:pPr>
      <w:r w:rsidRPr="00562E91">
        <w:rPr>
          <w:rFonts w:ascii="Times New Roman" w:hAnsi="Times New Roman" w:cs="Times New Roman"/>
          <w:sz w:val="20"/>
          <w:szCs w:val="20"/>
        </w:rPr>
        <w:tab/>
      </w:r>
      <w:r w:rsidRPr="00562E91">
        <w:rPr>
          <w:rFonts w:ascii="Times New Roman" w:hAnsi="Times New Roman" w:cs="Times New Roman"/>
          <w:b/>
          <w:sz w:val="20"/>
          <w:szCs w:val="20"/>
        </w:rPr>
        <w:t xml:space="preserve">Положение </w:t>
      </w:r>
    </w:p>
    <w:p w:rsidR="00562E91" w:rsidRPr="00562E91" w:rsidRDefault="00562E91" w:rsidP="00562E91">
      <w:pPr>
        <w:spacing w:after="0" w:line="240" w:lineRule="auto"/>
        <w:ind w:right="707" w:firstLine="709"/>
        <w:jc w:val="center"/>
        <w:rPr>
          <w:rFonts w:ascii="Times New Roman" w:hAnsi="Times New Roman" w:cs="Times New Roman"/>
          <w:b/>
          <w:sz w:val="20"/>
          <w:szCs w:val="20"/>
        </w:rPr>
      </w:pPr>
      <w:r w:rsidRPr="00562E91">
        <w:rPr>
          <w:rFonts w:ascii="Times New Roman" w:hAnsi="Times New Roman" w:cs="Times New Roman"/>
          <w:b/>
          <w:sz w:val="20"/>
          <w:szCs w:val="20"/>
        </w:rPr>
        <w:t xml:space="preserve">о порядке принятия решения об одобрении сделок с участием муниципальных бюджетных учреждений, полномочия </w:t>
      </w:r>
      <w:proofErr w:type="gramStart"/>
      <w:r w:rsidRPr="00562E91">
        <w:rPr>
          <w:rFonts w:ascii="Times New Roman" w:hAnsi="Times New Roman" w:cs="Times New Roman"/>
          <w:b/>
          <w:sz w:val="20"/>
          <w:szCs w:val="20"/>
        </w:rPr>
        <w:t>учредителя</w:t>
      </w:r>
      <w:proofErr w:type="gramEnd"/>
      <w:r w:rsidRPr="00562E91">
        <w:rPr>
          <w:rFonts w:ascii="Times New Roman" w:hAnsi="Times New Roman" w:cs="Times New Roman"/>
          <w:b/>
          <w:sz w:val="20"/>
          <w:szCs w:val="20"/>
        </w:rPr>
        <w:t xml:space="preserve"> в отношении которых осуществляются Администрацией Медниковского сельского поселения, в совершении которых имеется заинтересованность Медниковского сельского поселения </w:t>
      </w:r>
    </w:p>
    <w:p w:rsidR="00562E91" w:rsidRPr="00562E91" w:rsidRDefault="00562E91" w:rsidP="00562E91">
      <w:pPr>
        <w:spacing w:after="0" w:line="240" w:lineRule="auto"/>
        <w:ind w:right="707" w:firstLine="709"/>
        <w:jc w:val="center"/>
        <w:rPr>
          <w:rFonts w:ascii="Times New Roman" w:hAnsi="Times New Roman" w:cs="Times New Roman"/>
          <w:b/>
          <w:sz w:val="20"/>
          <w:szCs w:val="20"/>
        </w:rPr>
      </w:pPr>
    </w:p>
    <w:p w:rsidR="00562E91" w:rsidRPr="00562E91" w:rsidRDefault="00562E91" w:rsidP="00562E91">
      <w:pPr>
        <w:pStyle w:val="a8"/>
        <w:ind w:left="-284" w:right="229" w:firstLine="993"/>
        <w:jc w:val="both"/>
      </w:pPr>
      <w:r w:rsidRPr="00562E91">
        <w:t>1. Настоящее Положение определяет порядок сообщения в Администрацию Медниковского сельского поселения (дале</w:t>
      </w:r>
      <w:proofErr w:type="gramStart"/>
      <w:r w:rsidRPr="00562E91">
        <w:t>е-</w:t>
      </w:r>
      <w:proofErr w:type="gramEnd"/>
      <w:r w:rsidRPr="00562E91">
        <w:t xml:space="preserve"> Администрация) о заинтересованности в существующей или предполагаемой сделке, или об ином противоречии интересов заинтересованного лица и муниципального бюджетного учреждения, полномочия учредителя которого осуществляет администрация Медниковского сельского поселения (далее - Учреждение), а также принятия решения об одобрении администрацией таких сделок или об отказе в одобрении таких сделок. </w:t>
      </w:r>
    </w:p>
    <w:p w:rsidR="00562E91" w:rsidRPr="00562E91" w:rsidRDefault="00562E91" w:rsidP="00562E91">
      <w:pPr>
        <w:pStyle w:val="a8"/>
        <w:ind w:left="-284" w:right="229" w:firstLine="993"/>
        <w:jc w:val="both"/>
      </w:pPr>
      <w:r w:rsidRPr="00562E91">
        <w:t xml:space="preserve">2. Настоящее Положение не применяется к сделкам, заключаемым по результатам реализации конкурентных процедур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w:t>
      </w:r>
    </w:p>
    <w:p w:rsidR="00562E91" w:rsidRPr="00562E91" w:rsidRDefault="00562E91" w:rsidP="00562E91">
      <w:pPr>
        <w:pStyle w:val="a8"/>
        <w:ind w:left="-284" w:right="229" w:firstLine="993"/>
        <w:jc w:val="both"/>
      </w:pPr>
      <w:r w:rsidRPr="00562E91">
        <w:t xml:space="preserve">3. </w:t>
      </w:r>
      <w:proofErr w:type="gramStart"/>
      <w:r w:rsidRPr="00562E91">
        <w:t>В настоящем Положении под лицами, заинтересованными в совершении Учреждением тех или иных действий, в том числе сделок, с другими организациями или гражданами, признаются руководитель, заместитель руководителя Учреждения, а также лицо, входящее в состав органов управления Учреждения,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w:t>
      </w:r>
      <w:proofErr w:type="gramEnd"/>
      <w:r w:rsidRPr="00562E91">
        <w:t xml:space="preserve"> родственных </w:t>
      </w:r>
      <w:proofErr w:type="gramStart"/>
      <w:r w:rsidRPr="00562E91">
        <w:t>отношениях</w:t>
      </w:r>
      <w:proofErr w:type="gramEnd"/>
      <w:r w:rsidRPr="00562E91">
        <w:t xml:space="preserve"> или являются кредиторами этих граждан (далее - заинтересованные лица). </w:t>
      </w:r>
    </w:p>
    <w:p w:rsidR="00562E91" w:rsidRPr="00562E91" w:rsidRDefault="00562E91" w:rsidP="00562E91">
      <w:pPr>
        <w:pStyle w:val="a8"/>
        <w:ind w:left="-284" w:right="229" w:firstLine="993"/>
        <w:jc w:val="both"/>
      </w:pPr>
      <w:r w:rsidRPr="00562E91">
        <w:t xml:space="preserve">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 </w:t>
      </w:r>
    </w:p>
    <w:p w:rsidR="00562E91" w:rsidRPr="00562E91" w:rsidRDefault="00562E91" w:rsidP="00562E91">
      <w:pPr>
        <w:pStyle w:val="a8"/>
        <w:ind w:left="-284" w:right="229" w:firstLine="993"/>
        <w:jc w:val="both"/>
      </w:pPr>
      <w:r w:rsidRPr="00562E91">
        <w:lastRenderedPageBreak/>
        <w:t xml:space="preserve">Сотрудники Учреждения, помимо руководителя, которым стало известно о возникновении обстоятельств, порождающих заинтересованность в совершении Учреждением действий, в том числе сделок обязаны информировать руководителя Учреждения в день, когда им стало известно о возникновении таких обстоятельств, путем подачи соответствующей служебной записки. </w:t>
      </w:r>
    </w:p>
    <w:p w:rsidR="00562E91" w:rsidRPr="00562E91" w:rsidRDefault="00562E91" w:rsidP="00562E91">
      <w:pPr>
        <w:pStyle w:val="a8"/>
        <w:ind w:left="-284" w:right="229" w:firstLine="993"/>
        <w:jc w:val="both"/>
      </w:pPr>
      <w:r w:rsidRPr="00562E91">
        <w:t xml:space="preserve">Под крупными потребителями товаров (услуг) в настоящем Положении понимаются лица, доля потребления которыми предоставляемых Учреждением услуг составляет не менее 10 % от общего объема услуг соответствующего вида, предоставляемых Учреждением. </w:t>
      </w:r>
    </w:p>
    <w:p w:rsidR="00562E91" w:rsidRPr="00562E91" w:rsidRDefault="00562E91" w:rsidP="00562E91">
      <w:pPr>
        <w:pStyle w:val="a8"/>
        <w:ind w:left="-284" w:right="229" w:firstLine="993"/>
        <w:jc w:val="both"/>
      </w:pPr>
      <w:r w:rsidRPr="00562E91">
        <w:t xml:space="preserve">4. Действия, сделки, в отношении которых имеется заинтересованность (далее - сделка), могут совершаться Учреждением лишь в случае принятия Администрацией решения об одобрении такой сделки. </w:t>
      </w:r>
    </w:p>
    <w:p w:rsidR="00562E91" w:rsidRPr="00562E91" w:rsidRDefault="00562E91" w:rsidP="00562E91">
      <w:pPr>
        <w:pStyle w:val="a8"/>
        <w:ind w:left="-284" w:right="229" w:firstLine="993"/>
        <w:jc w:val="both"/>
      </w:pPr>
      <w:r w:rsidRPr="00562E91">
        <w:t xml:space="preserve">5. В случае если заинтересованное лицо имеет заинтересованность в сделке, стороной по которой будет являться Учреждение, руководитель Учреждения в целях одобрения сделки не позднее, чем за 15 рабочих дней до даты планируемого заключения сделки, представляет в Администрацию следующие документы: </w:t>
      </w:r>
    </w:p>
    <w:p w:rsidR="00562E91" w:rsidRPr="00562E91" w:rsidRDefault="00562E91" w:rsidP="00562E91">
      <w:pPr>
        <w:pStyle w:val="a8"/>
        <w:ind w:left="-284" w:right="229" w:firstLine="993"/>
        <w:jc w:val="both"/>
      </w:pPr>
      <w:proofErr w:type="gramStart"/>
      <w:r w:rsidRPr="00562E91">
        <w:t>а) обращение руководителя Учреждения об одобрении сделки с указанием предмета сделки, контрагентов, сроков, цены и иных существенных условий сделки, содержащее финансово-экономическое обоснование целесообразности заключения сделки (содержание сделки, расчеты показателей сделки, информацию о прогнозе влияния результатов сделки на повышение эффективности деятельности Учреждения в разрезе производственных и финансовых показателей, особые условия сделки, причины, по которым сделка относится к сделкам с заинтересованностью, обстоятельства</w:t>
      </w:r>
      <w:proofErr w:type="gramEnd"/>
      <w:r w:rsidRPr="00562E91">
        <w:t xml:space="preserve">, исключающие возможность заключения сделки с иным лицом (далее - обращение); </w:t>
      </w:r>
    </w:p>
    <w:p w:rsidR="00562E91" w:rsidRPr="00562E91" w:rsidRDefault="00562E91" w:rsidP="00562E91">
      <w:pPr>
        <w:pStyle w:val="a8"/>
        <w:ind w:left="-284" w:right="229" w:firstLine="993"/>
        <w:jc w:val="both"/>
      </w:pPr>
      <w:r w:rsidRPr="00562E91">
        <w:t xml:space="preserve">б) копии форм бюджетной отчетности за последний финансовый год и на последнюю отчетную дату, заверенные руководителем и главным бухгалтером Учреждения; в) проект соответствующего договора, содержащего условия сделки; </w:t>
      </w:r>
    </w:p>
    <w:p w:rsidR="00562E91" w:rsidRPr="00562E91" w:rsidRDefault="00562E91" w:rsidP="00562E91">
      <w:pPr>
        <w:pStyle w:val="a8"/>
        <w:ind w:left="-284" w:right="229" w:firstLine="993"/>
        <w:jc w:val="both"/>
      </w:pPr>
      <w:r w:rsidRPr="00562E91">
        <w:t xml:space="preserve">г) подготовленный в соответствии с законодательством Российской Федерации об оценочной деятельности </w:t>
      </w:r>
      <w:proofErr w:type="gramStart"/>
      <w:r w:rsidRPr="00562E91">
        <w:t>отчет</w:t>
      </w:r>
      <w:proofErr w:type="gramEnd"/>
      <w:r w:rsidRPr="00562E91">
        <w:t xml:space="preserve"> об оценке рыночной стоимости имущества, с которым предполагается совершить сделку, произведенной не ранее чем за 3 месяца до представления отчета (предоставляется в случае сделок предметом которых выступает имущество Учреждения). </w:t>
      </w:r>
    </w:p>
    <w:p w:rsidR="00562E91" w:rsidRPr="00562E91" w:rsidRDefault="00562E91" w:rsidP="00562E91">
      <w:pPr>
        <w:pStyle w:val="a8"/>
        <w:ind w:left="-284" w:right="229" w:firstLine="993"/>
        <w:jc w:val="both"/>
      </w:pPr>
      <w:r w:rsidRPr="00562E91">
        <w:t xml:space="preserve">6. </w:t>
      </w:r>
      <w:proofErr w:type="gramStart"/>
      <w:r w:rsidRPr="00562E91">
        <w:t xml:space="preserve">В случае возникновения у лиц, указанных в п. 3 настоящего Положения, заинтересованности в совершении действий по заключенной сделке, стороной по которой является Учреждение, руководитель Учреждения в целях одобрения сделки и дальнейших действий по ее исполнению не позднее двух рабочих дней с момента, когда ему стало известно о возникновении обстоятельств, порождающих заинтересованность, представляет в Администрацию следующие документы: </w:t>
      </w:r>
      <w:proofErr w:type="gramEnd"/>
    </w:p>
    <w:p w:rsidR="00562E91" w:rsidRPr="00562E91" w:rsidRDefault="00562E91" w:rsidP="00562E91">
      <w:pPr>
        <w:pStyle w:val="a8"/>
        <w:ind w:left="-284" w:right="229" w:firstLine="993"/>
        <w:jc w:val="both"/>
      </w:pPr>
      <w:proofErr w:type="gramStart"/>
      <w:r w:rsidRPr="00562E91">
        <w:t>а) обращение руководителя Учреждения об одобрении сделки с указанием предмета сделки (действий), контрагентов, сроков, цены и иных существенных условий сделки (содержание сделки (действий), расчеты показателей сделки, информацию о прогнозе влияния результатов сделки (действий) на повышение эффективности деятельности Учреждения в разрезе производственных и финансовых показателей, особые условия сделки (действий), причины, по которым сделка (действия) относится к сделкам (действиям) с заинтересованностью);</w:t>
      </w:r>
      <w:proofErr w:type="gramEnd"/>
      <w:r w:rsidRPr="00562E91">
        <w:t xml:space="preserve"> б) информацию о результатах исполнения сделки до возникновения конфликта интересов у заинтересованного лица; в) документы, подтверждающие характер и сроки возникновения обстоятельств, свидетельствующих о наличии конфликта интересов у заинтересованного лица; г) в случае возникновения заинтересованности у иного, нежели руководитель, лица, копию представленной лицом служебной записки. </w:t>
      </w:r>
    </w:p>
    <w:p w:rsidR="00562E91" w:rsidRPr="00562E91" w:rsidRDefault="00562E91" w:rsidP="00562E91">
      <w:pPr>
        <w:pStyle w:val="a8"/>
        <w:ind w:left="-284" w:right="229" w:firstLine="993"/>
        <w:jc w:val="both"/>
      </w:pPr>
      <w:r w:rsidRPr="00562E91">
        <w:t xml:space="preserve">7. В целях принятия решения об одобрении сделки или об отказе в одобрении сделки глава Администрации распоряжением Администрации формирует комиссию в составе председателя, секретаря и трех членов Комиссии (далее - Комиссия). </w:t>
      </w:r>
    </w:p>
    <w:p w:rsidR="00562E91" w:rsidRPr="00562E91" w:rsidRDefault="00562E91" w:rsidP="00562E91">
      <w:pPr>
        <w:pStyle w:val="a8"/>
        <w:ind w:left="-284" w:right="229" w:firstLine="993"/>
        <w:jc w:val="both"/>
      </w:pPr>
      <w:proofErr w:type="gramStart"/>
      <w:r w:rsidRPr="00562E91">
        <w:t xml:space="preserve">При поступлении и рассмотрении в Комиссии конкретного обращения руководителя Учреждения лица из состава Комиссии при наличии у них прямой или косвенной заинтересованности в одобрении (отказе в одобрении) сделки обязаны незамедлительно проинформировать об указанном факте главу Администрации, который в день поступления данной информации решает вопрос о временной замене такого лица в составе Комиссии, на период рассмотрения соответствующего обращения. </w:t>
      </w:r>
      <w:proofErr w:type="gramEnd"/>
    </w:p>
    <w:p w:rsidR="00562E91" w:rsidRPr="00562E91" w:rsidRDefault="00562E91" w:rsidP="00562E91">
      <w:pPr>
        <w:pStyle w:val="a8"/>
        <w:ind w:left="-284" w:right="229" w:firstLine="993"/>
        <w:jc w:val="both"/>
      </w:pPr>
      <w:r w:rsidRPr="00562E91">
        <w:t xml:space="preserve">8. Комиссией обращение, а также иные документы, указанные в пунктах 5 и 6 настоящего Положения, </w:t>
      </w:r>
      <w:proofErr w:type="gramStart"/>
      <w:r w:rsidRPr="00562E91">
        <w:t>рассматриваются в течение пяти рабочих дней со дня поступления и по результатам их рассмотрения готовится</w:t>
      </w:r>
      <w:proofErr w:type="gramEnd"/>
      <w:r w:rsidRPr="00562E91">
        <w:t xml:space="preserve"> проект письма Администрации об одобрении сделки либо об отказе в ее одобрении. В случае отказа в одобрении сделки указываются причины отказа. Проект письма представляется главе Администрации для подписания. </w:t>
      </w:r>
    </w:p>
    <w:p w:rsidR="00562E91" w:rsidRPr="00562E91" w:rsidRDefault="00562E91" w:rsidP="00562E91">
      <w:pPr>
        <w:pStyle w:val="a8"/>
        <w:ind w:left="-284" w:right="229" w:firstLine="993"/>
        <w:jc w:val="both"/>
      </w:pPr>
      <w:r w:rsidRPr="00562E91">
        <w:t xml:space="preserve">9. Подготовка заседания Комиссии (проверка представленных документов, уведомление членов Комиссии о дате заседания, подготовка проекта письма Администрации об одобрении либо об отказе в одобрении сделки) обеспечивается секретарем Комиссии.  </w:t>
      </w:r>
    </w:p>
    <w:p w:rsidR="00562E91" w:rsidRPr="00562E91" w:rsidRDefault="00562E91" w:rsidP="00562E91">
      <w:pPr>
        <w:pStyle w:val="a8"/>
        <w:ind w:left="-284" w:right="229" w:firstLine="993"/>
        <w:jc w:val="both"/>
      </w:pPr>
      <w:r w:rsidRPr="00562E91">
        <w:t xml:space="preserve">10. Дата и время заседания Комиссии определяется председателем Комиссии. О дате и времени заседания Комиссии извещается руководитель Учреждения, которому предоставляется право участия в заседании Комиссии и выступления с обоснованием необходимости совершения сделки. 11. Председатель, члены Комиссии вправе задавать вопросы руководителю Учреждения в рамках рассматриваемой сделки. </w:t>
      </w:r>
    </w:p>
    <w:p w:rsidR="00562E91" w:rsidRPr="00562E91" w:rsidRDefault="00562E91" w:rsidP="00562E91">
      <w:pPr>
        <w:pStyle w:val="a8"/>
        <w:ind w:left="-284" w:right="229" w:firstLine="993"/>
        <w:jc w:val="both"/>
      </w:pPr>
      <w:r w:rsidRPr="00562E91">
        <w:t xml:space="preserve">12. Решение об одобрении сделки, либо об отказе в одобрении сделки принимается Комиссией коллегиально путем открытого голосования. </w:t>
      </w:r>
    </w:p>
    <w:p w:rsidR="00562E91" w:rsidRPr="00562E91" w:rsidRDefault="00562E91" w:rsidP="00562E91">
      <w:pPr>
        <w:pStyle w:val="a8"/>
        <w:ind w:left="-284" w:right="229" w:firstLine="993"/>
        <w:jc w:val="both"/>
      </w:pPr>
      <w:r w:rsidRPr="00562E91">
        <w:t xml:space="preserve">13. Основаниями для отказа в одобрении сделки являются: </w:t>
      </w:r>
    </w:p>
    <w:p w:rsidR="00562E91" w:rsidRPr="00562E91" w:rsidRDefault="00562E91" w:rsidP="00562E91">
      <w:pPr>
        <w:pStyle w:val="a8"/>
        <w:ind w:left="-284" w:right="229" w:firstLine="993"/>
        <w:jc w:val="both"/>
      </w:pPr>
      <w:r w:rsidRPr="00562E91">
        <w:t xml:space="preserve">а) выявление в представленном Учреждением обращении и документах недостоверных сведений; </w:t>
      </w:r>
    </w:p>
    <w:p w:rsidR="00562E91" w:rsidRPr="00562E91" w:rsidRDefault="00562E91" w:rsidP="00562E91">
      <w:pPr>
        <w:pStyle w:val="a8"/>
        <w:ind w:left="-284" w:right="229" w:firstLine="993"/>
        <w:jc w:val="both"/>
      </w:pPr>
      <w:r w:rsidRPr="00562E91">
        <w:lastRenderedPageBreak/>
        <w:t>б) несоответствие объема и направлений использования средств по сделке целям и видам деятельности, предусмотренным уставом Учреждения, и утвержденному плану финансово-хозяйственной деятельности Учреждения;</w:t>
      </w:r>
    </w:p>
    <w:p w:rsidR="00562E91" w:rsidRPr="00562E91" w:rsidRDefault="00562E91" w:rsidP="00562E91">
      <w:pPr>
        <w:pStyle w:val="a8"/>
        <w:ind w:left="-284" w:right="229" w:firstLine="993"/>
        <w:jc w:val="both"/>
      </w:pPr>
      <w:r w:rsidRPr="00562E91">
        <w:t xml:space="preserve">в) возможность прекращения или существенного затруднения осуществления Учреждением своей уставной деятельности в результате заключения сделки, совершения дальнейших действий в рамках заключенной сделки; </w:t>
      </w:r>
    </w:p>
    <w:p w:rsidR="00562E91" w:rsidRPr="00562E91" w:rsidRDefault="00562E91" w:rsidP="00562E91">
      <w:pPr>
        <w:pStyle w:val="a8"/>
        <w:ind w:left="-284" w:right="229" w:firstLine="993"/>
        <w:jc w:val="both"/>
      </w:pPr>
      <w:r w:rsidRPr="00562E91">
        <w:t xml:space="preserve">г) противоречие нормам законодательства Российской Федерации планируемой к заключению сделки, в том числе несоответствие отдельных положений сделки требованиям закона; </w:t>
      </w:r>
    </w:p>
    <w:p w:rsidR="00562E91" w:rsidRPr="00562E91" w:rsidRDefault="00562E91" w:rsidP="00562E91">
      <w:pPr>
        <w:pStyle w:val="a8"/>
        <w:ind w:left="-284" w:right="229" w:firstLine="993"/>
        <w:jc w:val="both"/>
      </w:pPr>
      <w:proofErr w:type="spellStart"/>
      <w:r w:rsidRPr="00562E91">
        <w:t>д</w:t>
      </w:r>
      <w:proofErr w:type="spellEnd"/>
      <w:r w:rsidRPr="00562E91">
        <w:t xml:space="preserve">) выявленная по результатам сопоставления цен на товары, работы, услуги, идентичные приобретаемым по сделке, необоснованность цен, предусмотренных сделкой; </w:t>
      </w:r>
    </w:p>
    <w:p w:rsidR="00562E91" w:rsidRPr="00562E91" w:rsidRDefault="00562E91" w:rsidP="00562E91">
      <w:pPr>
        <w:pStyle w:val="a8"/>
        <w:ind w:left="-284" w:right="229" w:firstLine="993"/>
        <w:jc w:val="both"/>
      </w:pPr>
      <w:proofErr w:type="gramStart"/>
      <w:r w:rsidRPr="00562E91">
        <w:t xml:space="preserve">е) выявление при проверке сделки намерений по приобретению неконкурентным способом закупки товаров, работ, услуг, конфликта интересов, предусмотренного п. 9 ч. 1 ст. 31 Федеральным законом от 05.04.2013 № 44-ФЗ «О контрактной системе в сфере закупок товаров, работ, услуг для обеспечения государственных и муниципальных нужд», также иных оснований, предусмотренных законодательством о контрактной системе, препятствующих заключению указанной сделки; </w:t>
      </w:r>
      <w:proofErr w:type="gramEnd"/>
    </w:p>
    <w:p w:rsidR="00562E91" w:rsidRPr="00562E91" w:rsidRDefault="00562E91" w:rsidP="00562E91">
      <w:pPr>
        <w:pStyle w:val="a8"/>
        <w:ind w:left="-284" w:right="229" w:firstLine="993"/>
        <w:jc w:val="both"/>
      </w:pPr>
      <w:r w:rsidRPr="00562E91">
        <w:t xml:space="preserve">ж) выявленные при анализе информации о результатах исполнения сделки до возникновения конфликта интересов у заинтересованного лица факты совершения заинтересованным лицом действий, противоречащих интересам Учреждения, при отсутствии возможности исключения дальнейшей заинтересованности лица путем перераспределения полномочий по определению порядка совершения указанных действий, контролю их реализации в пользу иного незаинтересованного должностного лица. </w:t>
      </w:r>
    </w:p>
    <w:p w:rsidR="00562E91" w:rsidRPr="00562E91" w:rsidRDefault="00562E91" w:rsidP="00562E91">
      <w:pPr>
        <w:pStyle w:val="a8"/>
        <w:ind w:left="-284" w:right="229" w:firstLine="993"/>
        <w:jc w:val="both"/>
      </w:pPr>
      <w:r w:rsidRPr="00562E91">
        <w:t xml:space="preserve">13. Заседание Комиссии оформляется протоколом. По итогам заседания секретарь Комиссии готовит проект письма об одобрении сделки либо об отказе в одобрении сделки, которое представляется главе Администрации. </w:t>
      </w:r>
    </w:p>
    <w:p w:rsidR="00562E91" w:rsidRPr="00562E91" w:rsidRDefault="00562E91" w:rsidP="00562E91">
      <w:pPr>
        <w:pStyle w:val="a8"/>
        <w:ind w:left="-284" w:right="229" w:firstLine="993"/>
        <w:jc w:val="both"/>
      </w:pPr>
      <w:r w:rsidRPr="00562E91">
        <w:t xml:space="preserve">14. Глава Администрации в течение трех рабочих дней со дня поступления к нему одного из проектов документов, указанных в пункте 13 настоящего Положения, подписывает его или возвращает в Комиссию на доработку в случае несоответствия изложенных в нем выводов п. 12 настоящего Положения. </w:t>
      </w:r>
    </w:p>
    <w:p w:rsidR="00562E91" w:rsidRPr="00562E91" w:rsidRDefault="00562E91" w:rsidP="00562E91">
      <w:pPr>
        <w:pStyle w:val="a8"/>
        <w:ind w:left="-284" w:right="229" w:firstLine="993"/>
        <w:jc w:val="both"/>
      </w:pPr>
      <w:r w:rsidRPr="00562E91">
        <w:t xml:space="preserve">15. Председатель Комиссии в течение двух рабочих дней со дня поступления на доработку проекта письма, проводит повторное заседание, в рамках которого устраняются обстоятельства, послужившие основанием для возвращения главой Администрации проекта письма. По итогам доработки новый проект письма в течение 1 рабочего дня после повторного заседания Комиссии представляется главе Администрации на подписание. </w:t>
      </w:r>
    </w:p>
    <w:p w:rsidR="00562E91" w:rsidRPr="00562E91" w:rsidRDefault="00562E91" w:rsidP="00562E91">
      <w:pPr>
        <w:pStyle w:val="a8"/>
        <w:ind w:left="-284" w:right="229" w:firstLine="993"/>
        <w:jc w:val="both"/>
      </w:pPr>
      <w:r w:rsidRPr="00562E91">
        <w:t xml:space="preserve">16. Подписанное главой Администрации письмо об одобрении сделки либо об отказе в одобрении сделки направляется в Учреждение в течение трех рабочих дней со дня его подписания. </w:t>
      </w:r>
    </w:p>
    <w:p w:rsidR="00562E91" w:rsidRDefault="00562E91" w:rsidP="00562E91">
      <w:pPr>
        <w:pStyle w:val="a8"/>
        <w:ind w:left="-284" w:right="229" w:firstLine="993"/>
        <w:jc w:val="both"/>
      </w:pPr>
      <w:r w:rsidRPr="00562E91">
        <w:t>17. Решение об одобрении сделки действительно в течение трех месяцев со дня его принятия.</w:t>
      </w:r>
    </w:p>
    <w:p w:rsidR="00562E91" w:rsidRPr="00562E91" w:rsidRDefault="00562E91" w:rsidP="00562E91">
      <w:pPr>
        <w:pStyle w:val="a8"/>
        <w:ind w:left="-284" w:right="229" w:firstLine="993"/>
        <w:jc w:val="both"/>
      </w:pPr>
    </w:p>
    <w:p w:rsidR="00FB4436" w:rsidRPr="00FB4436" w:rsidRDefault="00FB4436" w:rsidP="00FB4436">
      <w:pPr>
        <w:spacing w:after="0" w:line="240" w:lineRule="auto"/>
        <w:rPr>
          <w:rFonts w:ascii="Times New Roman" w:hAnsi="Times New Roman" w:cs="Times New Roman"/>
        </w:rPr>
      </w:pPr>
    </w:p>
    <w:p w:rsidR="00FB4436" w:rsidRPr="00FB4436" w:rsidRDefault="00FB4436" w:rsidP="00FB4436">
      <w:pPr>
        <w:spacing w:after="0" w:line="240" w:lineRule="auto"/>
        <w:rPr>
          <w:rFonts w:ascii="Times New Roman" w:hAnsi="Times New Roman" w:cs="Times New Roman"/>
        </w:rPr>
      </w:pPr>
    </w:p>
    <w:p w:rsidR="00FB4436" w:rsidRPr="00FB4436" w:rsidRDefault="00FB4436" w:rsidP="00FB4436">
      <w:pPr>
        <w:spacing w:after="0" w:line="240" w:lineRule="auto"/>
        <w:rPr>
          <w:rFonts w:ascii="Times New Roman" w:hAnsi="Times New Roman" w:cs="Times New Roman"/>
        </w:rPr>
      </w:pPr>
    </w:p>
    <w:p w:rsidR="00FB4436" w:rsidRPr="00FB4436" w:rsidRDefault="00FB4436" w:rsidP="00FB4436">
      <w:pPr>
        <w:spacing w:after="0" w:line="240" w:lineRule="auto"/>
        <w:jc w:val="both"/>
        <w:rPr>
          <w:rFonts w:ascii="Times New Roman" w:hAnsi="Times New Roman" w:cs="Times New Roman"/>
          <w:b/>
          <w:sz w:val="20"/>
          <w:szCs w:val="20"/>
        </w:rPr>
      </w:pPr>
      <w:r w:rsidRPr="00FB4436">
        <w:rPr>
          <w:rFonts w:ascii="Times New Roman" w:hAnsi="Times New Roman" w:cs="Times New Roman"/>
          <w:b/>
          <w:sz w:val="20"/>
          <w:szCs w:val="20"/>
        </w:rPr>
        <w:tab/>
      </w:r>
      <w:r w:rsidRPr="00FB4436">
        <w:rPr>
          <w:rFonts w:ascii="Times New Roman" w:hAnsi="Times New Roman" w:cs="Times New Roman"/>
          <w:b/>
          <w:sz w:val="20"/>
          <w:szCs w:val="20"/>
        </w:rPr>
        <w:tab/>
      </w:r>
    </w:p>
    <w:p w:rsidR="00FB4436" w:rsidRPr="00FB4436" w:rsidRDefault="00FB4436" w:rsidP="00FB4436">
      <w:pPr>
        <w:spacing w:after="0" w:line="240" w:lineRule="auto"/>
        <w:rPr>
          <w:rFonts w:ascii="Times New Roman" w:hAnsi="Times New Roman" w:cs="Times New Roman"/>
          <w:sz w:val="20"/>
          <w:szCs w:val="20"/>
        </w:rPr>
      </w:pPr>
      <w:r w:rsidRPr="00FB4436">
        <w:rPr>
          <w:rFonts w:ascii="Times New Roman" w:hAnsi="Times New Roman" w:cs="Times New Roman"/>
          <w:sz w:val="20"/>
          <w:szCs w:val="20"/>
        </w:rPr>
        <w:t xml:space="preserve">Муниципальная газета                    Адрес редакции-издателя                       Номер газеты подписан к печати </w:t>
      </w:r>
    </w:p>
    <w:p w:rsidR="00FB4436" w:rsidRPr="00FB4436" w:rsidRDefault="00FB4436" w:rsidP="00FB4436">
      <w:pPr>
        <w:spacing w:after="0" w:line="240" w:lineRule="auto"/>
        <w:rPr>
          <w:rFonts w:ascii="Times New Roman" w:hAnsi="Times New Roman" w:cs="Times New Roman"/>
          <w:sz w:val="20"/>
          <w:szCs w:val="20"/>
        </w:rPr>
      </w:pPr>
      <w:r w:rsidRPr="00FB4436">
        <w:rPr>
          <w:rFonts w:ascii="Times New Roman" w:hAnsi="Times New Roman" w:cs="Times New Roman"/>
          <w:sz w:val="20"/>
          <w:szCs w:val="20"/>
        </w:rPr>
        <w:t xml:space="preserve">«Медниковский вестник»              175228 д. Медниково </w:t>
      </w:r>
      <w:r w:rsidR="0071511B">
        <w:rPr>
          <w:rFonts w:ascii="Times New Roman" w:hAnsi="Times New Roman" w:cs="Times New Roman"/>
          <w:sz w:val="20"/>
          <w:szCs w:val="20"/>
        </w:rPr>
        <w:t xml:space="preserve">  </w:t>
      </w:r>
      <w:r w:rsidR="008A0826">
        <w:rPr>
          <w:rFonts w:ascii="Times New Roman" w:hAnsi="Times New Roman" w:cs="Times New Roman"/>
          <w:sz w:val="20"/>
          <w:szCs w:val="20"/>
        </w:rPr>
        <w:t xml:space="preserve">                            </w:t>
      </w:r>
      <w:r w:rsidR="00562E91">
        <w:rPr>
          <w:rFonts w:ascii="Times New Roman" w:hAnsi="Times New Roman" w:cs="Times New Roman"/>
          <w:sz w:val="20"/>
          <w:szCs w:val="20"/>
        </w:rPr>
        <w:t>08.02</w:t>
      </w:r>
      <w:r w:rsidR="008A0826">
        <w:rPr>
          <w:rFonts w:ascii="Times New Roman" w:hAnsi="Times New Roman" w:cs="Times New Roman"/>
          <w:sz w:val="20"/>
          <w:szCs w:val="20"/>
        </w:rPr>
        <w:t>2024</w:t>
      </w:r>
      <w:r w:rsidRPr="00FB4436">
        <w:rPr>
          <w:rFonts w:ascii="Times New Roman" w:hAnsi="Times New Roman" w:cs="Times New Roman"/>
          <w:sz w:val="20"/>
          <w:szCs w:val="20"/>
        </w:rPr>
        <w:t xml:space="preserve"> в 12.00 часов</w:t>
      </w:r>
    </w:p>
    <w:p w:rsidR="00FB4436" w:rsidRPr="00FB4436" w:rsidRDefault="00FB4436" w:rsidP="00FB4436">
      <w:pPr>
        <w:spacing w:after="0" w:line="240" w:lineRule="auto"/>
        <w:rPr>
          <w:rFonts w:ascii="Times New Roman" w:hAnsi="Times New Roman" w:cs="Times New Roman"/>
          <w:sz w:val="20"/>
          <w:szCs w:val="20"/>
        </w:rPr>
      </w:pPr>
      <w:r w:rsidRPr="00FB4436">
        <w:rPr>
          <w:rFonts w:ascii="Times New Roman" w:hAnsi="Times New Roman" w:cs="Times New Roman"/>
          <w:sz w:val="20"/>
          <w:szCs w:val="20"/>
        </w:rPr>
        <w:t xml:space="preserve">                                                          Новгородская область                              Тираж – 7 экземпляров                        </w:t>
      </w:r>
    </w:p>
    <w:p w:rsidR="00FB4436" w:rsidRPr="00FB4436" w:rsidRDefault="00FB4436" w:rsidP="00FB4436">
      <w:pPr>
        <w:spacing w:after="0" w:line="240" w:lineRule="auto"/>
        <w:rPr>
          <w:rFonts w:ascii="Times New Roman" w:hAnsi="Times New Roman" w:cs="Times New Roman"/>
          <w:sz w:val="20"/>
          <w:szCs w:val="20"/>
        </w:rPr>
      </w:pPr>
      <w:r w:rsidRPr="00FB4436">
        <w:rPr>
          <w:rFonts w:ascii="Times New Roman" w:hAnsi="Times New Roman" w:cs="Times New Roman"/>
          <w:sz w:val="20"/>
          <w:szCs w:val="20"/>
        </w:rPr>
        <w:t xml:space="preserve">                                                          Старорусский район</w:t>
      </w:r>
    </w:p>
    <w:p w:rsidR="00FB4436" w:rsidRPr="00FB4436" w:rsidRDefault="00FB4436" w:rsidP="00FB4436">
      <w:pPr>
        <w:spacing w:after="0" w:line="240" w:lineRule="auto"/>
        <w:rPr>
          <w:rFonts w:ascii="Times New Roman" w:hAnsi="Times New Roman" w:cs="Times New Roman"/>
          <w:sz w:val="20"/>
          <w:szCs w:val="20"/>
        </w:rPr>
      </w:pPr>
      <w:r w:rsidRPr="00FB4436">
        <w:rPr>
          <w:rFonts w:ascii="Times New Roman" w:hAnsi="Times New Roman" w:cs="Times New Roman"/>
          <w:sz w:val="20"/>
          <w:szCs w:val="20"/>
        </w:rPr>
        <w:t xml:space="preserve">                                                          ул. 40 лет Победы, д. 4</w:t>
      </w:r>
      <w:proofErr w:type="gramStart"/>
      <w:r w:rsidRPr="00FB4436">
        <w:rPr>
          <w:rFonts w:ascii="Times New Roman" w:hAnsi="Times New Roman" w:cs="Times New Roman"/>
          <w:sz w:val="20"/>
          <w:szCs w:val="20"/>
        </w:rPr>
        <w:t xml:space="preserve"> Б</w:t>
      </w:r>
      <w:proofErr w:type="gramEnd"/>
      <w:r w:rsidRPr="00FB4436">
        <w:rPr>
          <w:rFonts w:ascii="Times New Roman" w:hAnsi="Times New Roman" w:cs="Times New Roman"/>
          <w:sz w:val="20"/>
          <w:szCs w:val="20"/>
        </w:rPr>
        <w:t xml:space="preserve">                          Материалы этого выпуска </w:t>
      </w:r>
    </w:p>
    <w:p w:rsidR="00FB4436" w:rsidRPr="00FB4436" w:rsidRDefault="00FB4436" w:rsidP="00FB4436">
      <w:pPr>
        <w:spacing w:after="0" w:line="240" w:lineRule="auto"/>
        <w:rPr>
          <w:rFonts w:ascii="Times New Roman" w:hAnsi="Times New Roman" w:cs="Times New Roman"/>
          <w:sz w:val="20"/>
          <w:szCs w:val="20"/>
        </w:rPr>
      </w:pPr>
      <w:r w:rsidRPr="00FB4436">
        <w:rPr>
          <w:rFonts w:ascii="Times New Roman" w:hAnsi="Times New Roman" w:cs="Times New Roman"/>
          <w:sz w:val="20"/>
          <w:szCs w:val="20"/>
        </w:rPr>
        <w:t xml:space="preserve">                                                          </w:t>
      </w:r>
      <w:r w:rsidRPr="00FB4436">
        <w:rPr>
          <w:rFonts w:ascii="Times New Roman" w:hAnsi="Times New Roman" w:cs="Times New Roman"/>
          <w:sz w:val="20"/>
          <w:szCs w:val="20"/>
          <w:lang w:val="en-US"/>
        </w:rPr>
        <w:t>E</w:t>
      </w:r>
      <w:r w:rsidRPr="00FB4436">
        <w:rPr>
          <w:rFonts w:ascii="Times New Roman" w:hAnsi="Times New Roman" w:cs="Times New Roman"/>
          <w:sz w:val="20"/>
          <w:szCs w:val="20"/>
        </w:rPr>
        <w:t>-</w:t>
      </w:r>
      <w:r w:rsidRPr="00FB4436">
        <w:rPr>
          <w:rFonts w:ascii="Times New Roman" w:hAnsi="Times New Roman" w:cs="Times New Roman"/>
          <w:sz w:val="20"/>
          <w:szCs w:val="20"/>
          <w:lang w:val="en-US"/>
        </w:rPr>
        <w:t>mail</w:t>
      </w:r>
      <w:r w:rsidRPr="00FB4436">
        <w:rPr>
          <w:rFonts w:ascii="Times New Roman" w:hAnsi="Times New Roman" w:cs="Times New Roman"/>
          <w:sz w:val="20"/>
          <w:szCs w:val="20"/>
        </w:rPr>
        <w:t xml:space="preserve">: </w:t>
      </w:r>
      <w:hyperlink r:id="rId21" w:history="1">
        <w:r w:rsidRPr="00FB4436">
          <w:rPr>
            <w:rStyle w:val="a5"/>
            <w:rFonts w:ascii="Times New Roman" w:hAnsi="Times New Roman" w:cs="Times New Roman"/>
            <w:sz w:val="20"/>
            <w:szCs w:val="20"/>
            <w:lang w:val="en-US"/>
          </w:rPr>
          <w:t>Admednikovo</w:t>
        </w:r>
        <w:r w:rsidRPr="00FB4436">
          <w:rPr>
            <w:rStyle w:val="a5"/>
            <w:rFonts w:ascii="Times New Roman" w:hAnsi="Times New Roman" w:cs="Times New Roman"/>
            <w:sz w:val="20"/>
            <w:szCs w:val="20"/>
          </w:rPr>
          <w:t>@</w:t>
        </w:r>
        <w:r w:rsidRPr="00FB4436">
          <w:rPr>
            <w:rStyle w:val="a5"/>
            <w:rFonts w:ascii="Times New Roman" w:hAnsi="Times New Roman" w:cs="Times New Roman"/>
            <w:sz w:val="20"/>
            <w:szCs w:val="20"/>
            <w:lang w:val="en-US"/>
          </w:rPr>
          <w:t>yandex</w:t>
        </w:r>
        <w:r w:rsidRPr="00FB4436">
          <w:rPr>
            <w:rStyle w:val="a5"/>
            <w:rFonts w:ascii="Times New Roman" w:hAnsi="Times New Roman" w:cs="Times New Roman"/>
            <w:sz w:val="20"/>
            <w:szCs w:val="20"/>
          </w:rPr>
          <w:t>.</w:t>
        </w:r>
        <w:r w:rsidRPr="00FB4436">
          <w:rPr>
            <w:rStyle w:val="a5"/>
            <w:rFonts w:ascii="Times New Roman" w:hAnsi="Times New Roman" w:cs="Times New Roman"/>
            <w:sz w:val="20"/>
            <w:szCs w:val="20"/>
            <w:lang w:val="en-US"/>
          </w:rPr>
          <w:t>ru</w:t>
        </w:r>
      </w:hyperlink>
      <w:r w:rsidRPr="00FB4436">
        <w:rPr>
          <w:rFonts w:ascii="Times New Roman" w:hAnsi="Times New Roman" w:cs="Times New Roman"/>
          <w:sz w:val="20"/>
          <w:szCs w:val="20"/>
        </w:rPr>
        <w:t xml:space="preserve">             публикуются бесплатно</w:t>
      </w:r>
    </w:p>
    <w:p w:rsidR="00FB4436" w:rsidRPr="00FB4436" w:rsidRDefault="00FB4436" w:rsidP="00FB4436">
      <w:pPr>
        <w:spacing w:after="0" w:line="240" w:lineRule="auto"/>
        <w:rPr>
          <w:rFonts w:ascii="Times New Roman" w:hAnsi="Times New Roman" w:cs="Times New Roman"/>
          <w:sz w:val="20"/>
          <w:szCs w:val="20"/>
        </w:rPr>
      </w:pPr>
      <w:r w:rsidRPr="00FB4436">
        <w:rPr>
          <w:rFonts w:ascii="Times New Roman" w:hAnsi="Times New Roman" w:cs="Times New Roman"/>
          <w:sz w:val="20"/>
          <w:szCs w:val="20"/>
        </w:rPr>
        <w:t xml:space="preserve">                                                          Главный редактор: Ю.В. Иванова                                                     </w:t>
      </w:r>
    </w:p>
    <w:p w:rsidR="00FB4436" w:rsidRPr="00FB4436" w:rsidRDefault="00FB4436" w:rsidP="00FB4436">
      <w:pPr>
        <w:spacing w:after="0" w:line="240" w:lineRule="auto"/>
        <w:rPr>
          <w:rFonts w:ascii="Times New Roman" w:hAnsi="Times New Roman" w:cs="Times New Roman"/>
          <w:sz w:val="20"/>
          <w:szCs w:val="20"/>
        </w:rPr>
      </w:pPr>
      <w:r w:rsidRPr="00FB4436">
        <w:rPr>
          <w:rFonts w:ascii="Times New Roman" w:hAnsi="Times New Roman" w:cs="Times New Roman"/>
          <w:sz w:val="20"/>
          <w:szCs w:val="20"/>
        </w:rPr>
        <w:t xml:space="preserve">                                                          Телефон: 5-86-31</w:t>
      </w:r>
    </w:p>
    <w:p w:rsidR="00FB4436" w:rsidRPr="00FB4436" w:rsidRDefault="00FB4436" w:rsidP="00FB4436">
      <w:pPr>
        <w:spacing w:after="0" w:line="240" w:lineRule="auto"/>
        <w:rPr>
          <w:rFonts w:ascii="Times New Roman" w:hAnsi="Times New Roman" w:cs="Times New Roman"/>
          <w:sz w:val="20"/>
          <w:szCs w:val="20"/>
        </w:rPr>
      </w:pPr>
      <w:r w:rsidRPr="00FB4436">
        <w:rPr>
          <w:rFonts w:ascii="Times New Roman" w:hAnsi="Times New Roman" w:cs="Times New Roman"/>
          <w:sz w:val="20"/>
          <w:szCs w:val="20"/>
        </w:rPr>
        <w:t xml:space="preserve">                  </w:t>
      </w:r>
    </w:p>
    <w:p w:rsidR="00FB4436" w:rsidRPr="00FB4436" w:rsidRDefault="00FB4436" w:rsidP="00FB4436">
      <w:pPr>
        <w:spacing w:after="0" w:line="240" w:lineRule="auto"/>
        <w:rPr>
          <w:rFonts w:ascii="Times New Roman" w:hAnsi="Times New Roman" w:cs="Times New Roman"/>
        </w:rPr>
      </w:pPr>
    </w:p>
    <w:sectPr w:rsidR="00FB4436" w:rsidRPr="00FB4436" w:rsidSect="00562E91">
      <w:pgSz w:w="11906" w:h="16838"/>
      <w:pgMar w:top="709"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TimesNewRomanPSMT">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8E61A1E"/>
    <w:multiLevelType w:val="multilevel"/>
    <w:tmpl w:val="6010C1F2"/>
    <w:lvl w:ilvl="0">
      <w:start w:val="1"/>
      <w:numFmt w:val="decimal"/>
      <w:lvlText w:val="%1."/>
      <w:lvlJc w:val="left"/>
      <w:pPr>
        <w:ind w:left="0"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lvl w:ilvl="1">
      <w:start w:val="1"/>
      <w:numFmt w:val="lowerLetter"/>
      <w:lvlText w:val="%2"/>
      <w:lvlJc w:val="left"/>
      <w:pPr>
        <w:ind w:left="1788" w:firstLine="0"/>
      </w:pPr>
      <w:rPr>
        <w:rFonts w:eastAsia="Times New Roman" w:cs="Times New Roman"/>
        <w:b w:val="0"/>
        <w:i w:val="0"/>
        <w:strike w:val="0"/>
        <w:dstrike w:val="0"/>
        <w:color w:val="000000"/>
        <w:position w:val="0"/>
        <w:sz w:val="28"/>
        <w:szCs w:val="28"/>
        <w:u w:val="none" w:color="000000"/>
        <w:effect w:val="none"/>
        <w:vertAlign w:val="baseline"/>
      </w:rPr>
    </w:lvl>
    <w:lvl w:ilvl="2">
      <w:start w:val="1"/>
      <w:numFmt w:val="lowerRoman"/>
      <w:lvlText w:val="%3"/>
      <w:lvlJc w:val="left"/>
      <w:pPr>
        <w:ind w:left="2508" w:firstLine="0"/>
      </w:pPr>
      <w:rPr>
        <w:rFonts w:eastAsia="Times New Roman" w:cs="Times New Roman"/>
        <w:b w:val="0"/>
        <w:i w:val="0"/>
        <w:strike w:val="0"/>
        <w:dstrike w:val="0"/>
        <w:color w:val="000000"/>
        <w:position w:val="0"/>
        <w:sz w:val="28"/>
        <w:szCs w:val="28"/>
        <w:u w:val="none" w:color="000000"/>
        <w:effect w:val="none"/>
        <w:vertAlign w:val="baseline"/>
      </w:rPr>
    </w:lvl>
    <w:lvl w:ilvl="3">
      <w:start w:val="1"/>
      <w:numFmt w:val="decimal"/>
      <w:lvlText w:val="%4"/>
      <w:lvlJc w:val="left"/>
      <w:pPr>
        <w:ind w:left="3228" w:firstLine="0"/>
      </w:pPr>
      <w:rPr>
        <w:rFonts w:eastAsia="Times New Roman" w:cs="Times New Roman"/>
        <w:b w:val="0"/>
        <w:i w:val="0"/>
        <w:strike w:val="0"/>
        <w:dstrike w:val="0"/>
        <w:color w:val="000000"/>
        <w:position w:val="0"/>
        <w:sz w:val="28"/>
        <w:szCs w:val="28"/>
        <w:u w:val="none" w:color="000000"/>
        <w:effect w:val="none"/>
        <w:vertAlign w:val="baseline"/>
      </w:rPr>
    </w:lvl>
    <w:lvl w:ilvl="4">
      <w:start w:val="1"/>
      <w:numFmt w:val="lowerLetter"/>
      <w:lvlText w:val="%5"/>
      <w:lvlJc w:val="left"/>
      <w:pPr>
        <w:ind w:left="3948" w:firstLine="0"/>
      </w:pPr>
      <w:rPr>
        <w:rFonts w:eastAsia="Times New Roman" w:cs="Times New Roman"/>
        <w:b w:val="0"/>
        <w:i w:val="0"/>
        <w:strike w:val="0"/>
        <w:dstrike w:val="0"/>
        <w:color w:val="000000"/>
        <w:position w:val="0"/>
        <w:sz w:val="28"/>
        <w:szCs w:val="28"/>
        <w:u w:val="none" w:color="000000"/>
        <w:effect w:val="none"/>
        <w:vertAlign w:val="baseline"/>
      </w:rPr>
    </w:lvl>
    <w:lvl w:ilvl="5">
      <w:start w:val="1"/>
      <w:numFmt w:val="lowerRoman"/>
      <w:lvlText w:val="%6"/>
      <w:lvlJc w:val="left"/>
      <w:pPr>
        <w:ind w:left="4668" w:firstLine="0"/>
      </w:pPr>
      <w:rPr>
        <w:rFonts w:eastAsia="Times New Roman" w:cs="Times New Roman"/>
        <w:b w:val="0"/>
        <w:i w:val="0"/>
        <w:strike w:val="0"/>
        <w:dstrike w:val="0"/>
        <w:color w:val="000000"/>
        <w:position w:val="0"/>
        <w:sz w:val="28"/>
        <w:szCs w:val="28"/>
        <w:u w:val="none" w:color="000000"/>
        <w:effect w:val="none"/>
        <w:vertAlign w:val="baseline"/>
      </w:rPr>
    </w:lvl>
    <w:lvl w:ilvl="6">
      <w:start w:val="1"/>
      <w:numFmt w:val="decimal"/>
      <w:lvlText w:val="%7"/>
      <w:lvlJc w:val="left"/>
      <w:pPr>
        <w:ind w:left="5388" w:firstLine="0"/>
      </w:pPr>
      <w:rPr>
        <w:rFonts w:eastAsia="Times New Roman" w:cs="Times New Roman"/>
        <w:b w:val="0"/>
        <w:i w:val="0"/>
        <w:strike w:val="0"/>
        <w:dstrike w:val="0"/>
        <w:color w:val="000000"/>
        <w:position w:val="0"/>
        <w:sz w:val="28"/>
        <w:szCs w:val="28"/>
        <w:u w:val="none" w:color="000000"/>
        <w:effect w:val="none"/>
        <w:vertAlign w:val="baseline"/>
      </w:rPr>
    </w:lvl>
    <w:lvl w:ilvl="7">
      <w:start w:val="1"/>
      <w:numFmt w:val="lowerLetter"/>
      <w:lvlText w:val="%8"/>
      <w:lvlJc w:val="left"/>
      <w:pPr>
        <w:ind w:left="6108" w:firstLine="0"/>
      </w:pPr>
      <w:rPr>
        <w:rFonts w:eastAsia="Times New Roman" w:cs="Times New Roman"/>
        <w:b w:val="0"/>
        <w:i w:val="0"/>
        <w:strike w:val="0"/>
        <w:dstrike w:val="0"/>
        <w:color w:val="000000"/>
        <w:position w:val="0"/>
        <w:sz w:val="28"/>
        <w:szCs w:val="28"/>
        <w:u w:val="none" w:color="000000"/>
        <w:effect w:val="none"/>
        <w:vertAlign w:val="baseline"/>
      </w:rPr>
    </w:lvl>
    <w:lvl w:ilvl="8">
      <w:start w:val="1"/>
      <w:numFmt w:val="lowerRoman"/>
      <w:lvlText w:val="%9"/>
      <w:lvlJc w:val="left"/>
      <w:pPr>
        <w:ind w:left="6828" w:firstLine="0"/>
      </w:pPr>
      <w:rPr>
        <w:rFonts w:eastAsia="Times New Roman" w:cs="Times New Roman"/>
        <w:b w:val="0"/>
        <w:i w:val="0"/>
        <w:strike w:val="0"/>
        <w:dstrike w:val="0"/>
        <w:color w:val="000000"/>
        <w:position w:val="0"/>
        <w:sz w:val="28"/>
        <w:szCs w:val="28"/>
        <w:u w:val="none" w:color="000000"/>
        <w:effect w:val="none"/>
        <w:vertAlign w:val="baseline"/>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60CD2"/>
    <w:rsid w:val="00062200"/>
    <w:rsid w:val="00492AC9"/>
    <w:rsid w:val="00562E91"/>
    <w:rsid w:val="00634C33"/>
    <w:rsid w:val="006933EF"/>
    <w:rsid w:val="0071511B"/>
    <w:rsid w:val="00857B8F"/>
    <w:rsid w:val="0088658C"/>
    <w:rsid w:val="008A0826"/>
    <w:rsid w:val="00A60CD2"/>
    <w:rsid w:val="00AD07F4"/>
    <w:rsid w:val="00C701C9"/>
    <w:rsid w:val="00CD460E"/>
    <w:rsid w:val="00F258A7"/>
    <w:rsid w:val="00FB44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3EF"/>
  </w:style>
  <w:style w:type="paragraph" w:styleId="3">
    <w:name w:val="heading 3"/>
    <w:basedOn w:val="a"/>
    <w:link w:val="30"/>
    <w:qFormat/>
    <w:rsid w:val="00562E91"/>
    <w:pPr>
      <w:keepNext/>
      <w:suppressAutoHyphens/>
      <w:spacing w:before="240" w:after="120" w:line="240" w:lineRule="auto"/>
      <w:ind w:firstLine="720"/>
      <w:jc w:val="center"/>
      <w:outlineLvl w:val="2"/>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0CD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0CD2"/>
    <w:rPr>
      <w:rFonts w:ascii="Tahoma" w:hAnsi="Tahoma" w:cs="Tahoma"/>
      <w:sz w:val="16"/>
      <w:szCs w:val="16"/>
    </w:rPr>
  </w:style>
  <w:style w:type="character" w:styleId="a5">
    <w:name w:val="Hyperlink"/>
    <w:basedOn w:val="a0"/>
    <w:uiPriority w:val="99"/>
    <w:semiHidden/>
    <w:rsid w:val="00FB4436"/>
    <w:rPr>
      <w:color w:val="0000FF"/>
      <w:u w:val="single"/>
    </w:rPr>
  </w:style>
  <w:style w:type="character" w:customStyle="1" w:styleId="30">
    <w:name w:val="Заголовок 3 Знак"/>
    <w:basedOn w:val="a0"/>
    <w:link w:val="3"/>
    <w:rsid w:val="00562E91"/>
    <w:rPr>
      <w:rFonts w:ascii="Times New Roman" w:eastAsia="Times New Roman" w:hAnsi="Times New Roman" w:cs="Times New Roman"/>
      <w:b/>
      <w:sz w:val="24"/>
      <w:szCs w:val="20"/>
    </w:rPr>
  </w:style>
  <w:style w:type="character" w:customStyle="1" w:styleId="s1">
    <w:name w:val="s1"/>
    <w:basedOn w:val="a0"/>
    <w:qFormat/>
    <w:rsid w:val="00562E91"/>
  </w:style>
  <w:style w:type="paragraph" w:customStyle="1" w:styleId="p3">
    <w:name w:val="p3"/>
    <w:basedOn w:val="a"/>
    <w:qFormat/>
    <w:rsid w:val="00562E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qFormat/>
    <w:rsid w:val="00562E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6">
    <w:name w:val="Нормальный"/>
    <w:basedOn w:val="a"/>
    <w:rsid w:val="00562E91"/>
    <w:pPr>
      <w:suppressAutoHyphens/>
      <w:spacing w:after="0" w:line="240" w:lineRule="auto"/>
      <w:ind w:firstLine="720"/>
      <w:jc w:val="both"/>
    </w:pPr>
    <w:rPr>
      <w:rFonts w:ascii="Times New Roman" w:eastAsia="Times New Roman" w:hAnsi="Times New Roman" w:cs="Times New Roman"/>
      <w:sz w:val="24"/>
      <w:szCs w:val="20"/>
    </w:rPr>
  </w:style>
  <w:style w:type="paragraph" w:customStyle="1" w:styleId="a7">
    <w:name w:val="Прижатый влево"/>
    <w:basedOn w:val="a"/>
    <w:rsid w:val="00562E91"/>
    <w:pPr>
      <w:suppressAutoHyphens/>
      <w:spacing w:after="0" w:line="240" w:lineRule="auto"/>
    </w:pPr>
    <w:rPr>
      <w:rFonts w:ascii="Times New Roman" w:eastAsia="Times New Roman" w:hAnsi="Times New Roman" w:cs="Times New Roman"/>
      <w:sz w:val="24"/>
      <w:szCs w:val="20"/>
    </w:rPr>
  </w:style>
  <w:style w:type="paragraph" w:customStyle="1" w:styleId="ConsPlusNormal">
    <w:name w:val="ConsPlusNormal"/>
    <w:next w:val="a"/>
    <w:qFormat/>
    <w:rsid w:val="00562E91"/>
    <w:pPr>
      <w:widowControl w:val="0"/>
      <w:suppressAutoHyphens/>
      <w:autoSpaceDE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qFormat/>
    <w:rsid w:val="00562E91"/>
    <w:pPr>
      <w:widowControl w:val="0"/>
      <w:suppressAutoHyphens/>
      <w:spacing w:after="0" w:line="240" w:lineRule="auto"/>
    </w:pPr>
    <w:rPr>
      <w:rFonts w:ascii="Calibri" w:eastAsia="SimSun" w:hAnsi="Calibri" w:cs="Calibri"/>
      <w:b/>
      <w:kern w:val="2"/>
      <w:lang w:eastAsia="zh-CN"/>
    </w:rPr>
  </w:style>
  <w:style w:type="paragraph" w:styleId="a8">
    <w:name w:val="List Paragraph"/>
    <w:basedOn w:val="a"/>
    <w:uiPriority w:val="34"/>
    <w:qFormat/>
    <w:rsid w:val="00562E91"/>
    <w:pPr>
      <w:spacing w:after="0" w:line="240" w:lineRule="auto"/>
      <w:ind w:left="720"/>
      <w:contextualSpacing/>
    </w:pPr>
    <w:rPr>
      <w:rFonts w:ascii="Times New Roman" w:eastAsia="Times New Roman" w:hAnsi="Times New Roman" w:cs="Times New Roman"/>
      <w:sz w:val="20"/>
      <w:szCs w:val="20"/>
    </w:rPr>
  </w:style>
  <w:style w:type="paragraph" w:styleId="a9">
    <w:name w:val="Body Text"/>
    <w:basedOn w:val="a"/>
    <w:link w:val="aa"/>
    <w:rsid w:val="00562E91"/>
    <w:pPr>
      <w:spacing w:after="0" w:line="240" w:lineRule="auto"/>
      <w:jc w:val="both"/>
    </w:pPr>
    <w:rPr>
      <w:rFonts w:ascii="Times New Roman" w:eastAsia="Times New Roman" w:hAnsi="Times New Roman" w:cs="Times New Roman"/>
      <w:sz w:val="24"/>
      <w:szCs w:val="24"/>
    </w:rPr>
  </w:style>
  <w:style w:type="character" w:customStyle="1" w:styleId="aa">
    <w:name w:val="Основной текст Знак"/>
    <w:basedOn w:val="a0"/>
    <w:link w:val="a9"/>
    <w:rsid w:val="00562E9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2410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3E736B07A3C194328F7F48CEC19903B4E060263DFA2C0B1B766D47F909F3011D53DACD21D3FCA08276806A734543F1E61A405FC9t3z8M" TargetMode="External"/><Relationship Id="rId13" Type="http://schemas.openxmlformats.org/officeDocument/2006/relationships/hyperlink" Target="consultantplus://offline/ref=0D4CAA3D607007C9D7002F790704847A3AC0A042E89FA02C62368F41B2B3B80007A71E67B254EC85428EF02834F32BB990896611967C528F19AD8FD7R75DG" TargetMode="External"/><Relationship Id="rId18" Type="http://schemas.openxmlformats.org/officeDocument/2006/relationships/hyperlink" Target="consultantplus://offline/ref=0C97D0338C5C0CCF442F72597C6D4BFA4B295C6BAC65984602856A08DD0F56E4920CEA4598C2657ED3E3C7FDBC5752B6AB9DA16AE67C8BB9F8AFDBF2k4LFM" TargetMode="External"/><Relationship Id="rId3" Type="http://schemas.openxmlformats.org/officeDocument/2006/relationships/settings" Target="settings.xml"/><Relationship Id="rId21" Type="http://schemas.openxmlformats.org/officeDocument/2006/relationships/hyperlink" Target="mailto:Admednikovo@yandex.ru" TargetMode="External"/><Relationship Id="rId7" Type="http://schemas.openxmlformats.org/officeDocument/2006/relationships/hyperlink" Target="consultantplus://offline/ref=FA3E736B07A3C194328F7F48CEC19903B1ED6E2732F52C0B1B766D47F909F3010F5382C225D3E9F4DA2CD76770t4z7M" TargetMode="External"/><Relationship Id="rId12" Type="http://schemas.openxmlformats.org/officeDocument/2006/relationships/hyperlink" Target="consultantplus://offline/ref=312F849EDA02E75C605337DDCCDA47394AE7CB77DDC1007F4C545D8B631B9CA35A96F55D9E41E4726043ACC9AB08E1D1qFF9N" TargetMode="External"/><Relationship Id="rId17" Type="http://schemas.openxmlformats.org/officeDocument/2006/relationships/hyperlink" Target="consultantplus://offline/ref=0C97D0338C5C0CCF442F72597C6D4BFA4B295C6BAC65984602856A08DD0F56E4920CEA4598C2657ED3E3C7FDBC5752B6AB9DA16AE67C8BB9F8AFDBF2k4LFM" TargetMode="External"/><Relationship Id="rId2" Type="http://schemas.openxmlformats.org/officeDocument/2006/relationships/styles" Target="styles.xml"/><Relationship Id="rId16" Type="http://schemas.openxmlformats.org/officeDocument/2006/relationships/hyperlink" Target="consultantplus://offline/ref=EAE77B5F50A3EF88C1C8DB3D121ABA334A8D0526100C8AAF0BE090DDCDD960C2BB290109725922553DA03D89EAvFm4L" TargetMode="External"/><Relationship Id="rId20" Type="http://schemas.openxmlformats.org/officeDocument/2006/relationships/hyperlink" Target="consultantplus://offline/ref=312F849EDA02E75C605329D0DAB618314DEB9578D4C6032E150B06D6341296F40FD9F401D81CF7706043AEC1B7q0F9N" TargetMode="External"/><Relationship Id="rId1" Type="http://schemas.openxmlformats.org/officeDocument/2006/relationships/numbering" Target="numbering.xml"/><Relationship Id="rId6" Type="http://schemas.openxmlformats.org/officeDocument/2006/relationships/hyperlink" Target="consultantplus://offline/ref=E1932101135AD89DCCC8138763C787F6BB497A679DB1545EE17A69784D6DC5F7697C2E5975074AEC415161F3E819B7F31A53F23E68U8J7M" TargetMode="External"/><Relationship Id="rId11" Type="http://schemas.openxmlformats.org/officeDocument/2006/relationships/hyperlink" Target="consultantplus://offline/ref=312F849EDA02E75C605329D0DAB618314AE9947DD3CD032E150B06D6341296F41DD9AC0DDA14EA706956F890F15FECD1F25F21AE7B038B7AqBF0N" TargetMode="External"/><Relationship Id="rId5" Type="http://schemas.openxmlformats.org/officeDocument/2006/relationships/hyperlink" Target="consultantplus://offline/ref=312F849EDA02E75C605329D0DAB618314AE8937AD2C3032E150B06D6341296F41DD9AC0FD914E2243919F9CCB702FFD3F25F23A667q0F2N" TargetMode="External"/><Relationship Id="rId15" Type="http://schemas.openxmlformats.org/officeDocument/2006/relationships/hyperlink" Target="consultantplus://offline/ref=312F849EDA02E75C605329D0DAB618314AE89779DCC0032E150B06D6341296F41DD9AC0DDA14E9756F56F890F15FECD1F25F21AE7B038B7AqBF0N" TargetMode="External"/><Relationship Id="rId23" Type="http://schemas.openxmlformats.org/officeDocument/2006/relationships/theme" Target="theme/theme1.xml"/><Relationship Id="rId10" Type="http://schemas.openxmlformats.org/officeDocument/2006/relationships/hyperlink" Target="consultantplus://offline/ref=312F849EDA02E75C605329D0DAB618314AE8937AD2C3032E150B06D6341296F41DD9AC0FD914E2243919F9CCB702FFD3F25F23A667q0F2N" TargetMode="External"/><Relationship Id="rId19" Type="http://schemas.openxmlformats.org/officeDocument/2006/relationships/hyperlink" Target="consultantplus://offline/ref=312F849EDA02E75C605329D0DAB618314AE89779DCC0032E150B06D6341296F40FD9F401D81CF7706043AEC1B7q0F9N" TargetMode="External"/><Relationship Id="rId4" Type="http://schemas.openxmlformats.org/officeDocument/2006/relationships/webSettings" Target="webSettings.xml"/><Relationship Id="rId9" Type="http://schemas.openxmlformats.org/officeDocument/2006/relationships/hyperlink" Target="consultantplus://offline/ref=312F849EDA02E75C605329D0DAB618314AE8937AD2C3032E150B06D6341296F41DD9AC0FD914E2243919F9CCB702FFD3F25F23A667q0F2N" TargetMode="External"/><Relationship Id="rId14" Type="http://schemas.openxmlformats.org/officeDocument/2006/relationships/hyperlink" Target="consultantplus://offline/ref=F58DEF7355E9E77257296E724989E9A7CB79771087C53D86381AF1119BBC633CC3DB6649222B43D13F2BF4CB0163AE559369720A35F0E97FE2D49351IE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9879</Words>
  <Characters>56311</Characters>
  <Application>Microsoft Office Word</Application>
  <DocSecurity>0</DocSecurity>
  <Lines>469</Lines>
  <Paragraphs>132</Paragraphs>
  <ScaleCrop>false</ScaleCrop>
  <Company>Reanimator Extreme Edition</Company>
  <LinksUpToDate>false</LinksUpToDate>
  <CharactersWithSpaces>66058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16</cp:revision>
  <dcterms:created xsi:type="dcterms:W3CDTF">2022-10-28T12:59:00Z</dcterms:created>
  <dcterms:modified xsi:type="dcterms:W3CDTF">2024-02-08T08:32:00Z</dcterms:modified>
</cp:coreProperties>
</file>