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DE" w:rsidRPr="00865268" w:rsidRDefault="0043215B" w:rsidP="00432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3215B" w:rsidRPr="00865268" w:rsidRDefault="00865268" w:rsidP="00432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215B" w:rsidRPr="00865268">
        <w:rPr>
          <w:rFonts w:ascii="Times New Roman" w:hAnsi="Times New Roman" w:cs="Times New Roman"/>
          <w:b/>
          <w:sz w:val="28"/>
          <w:szCs w:val="28"/>
        </w:rPr>
        <w:t xml:space="preserve"> работе Общественного совета при Администрации Медниковс</w:t>
      </w:r>
      <w:r w:rsidR="00F342EA">
        <w:rPr>
          <w:rFonts w:ascii="Times New Roman" w:hAnsi="Times New Roman" w:cs="Times New Roman"/>
          <w:b/>
          <w:sz w:val="28"/>
          <w:szCs w:val="28"/>
        </w:rPr>
        <w:t>кого сельского поселения за 2023</w:t>
      </w:r>
      <w:r w:rsidR="0043215B" w:rsidRPr="008652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215B" w:rsidRDefault="0043215B" w:rsidP="0043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15B" w:rsidRDefault="0043215B" w:rsidP="004321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Медниковского сельского поселения</w:t>
      </w:r>
      <w:r w:rsidR="00865268">
        <w:rPr>
          <w:sz w:val="28"/>
          <w:szCs w:val="28"/>
        </w:rPr>
        <w:t xml:space="preserve">  начал свою деятельность с марта 2013</w:t>
      </w:r>
      <w:r>
        <w:rPr>
          <w:sz w:val="28"/>
          <w:szCs w:val="28"/>
        </w:rPr>
        <w:t xml:space="preserve"> года. </w:t>
      </w:r>
    </w:p>
    <w:p w:rsidR="0043215B" w:rsidRDefault="0043215B" w:rsidP="0086526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Общественный Совет при Администрации </w:t>
      </w:r>
      <w:r w:rsidR="00F11D1C">
        <w:rPr>
          <w:sz w:val="28"/>
          <w:szCs w:val="28"/>
        </w:rPr>
        <w:t>Медниковского сельского поселения</w:t>
      </w:r>
      <w:r w:rsidR="00865268">
        <w:rPr>
          <w:sz w:val="28"/>
          <w:szCs w:val="28"/>
        </w:rPr>
        <w:t xml:space="preserve"> был создан постановл</w:t>
      </w:r>
      <w:r>
        <w:rPr>
          <w:sz w:val="28"/>
          <w:szCs w:val="28"/>
        </w:rPr>
        <w:t xml:space="preserve">ением Главы Администрации </w:t>
      </w:r>
      <w:r w:rsidR="00F11D1C">
        <w:rPr>
          <w:sz w:val="28"/>
          <w:szCs w:val="28"/>
        </w:rPr>
        <w:t>Медниковского сельского поселения</w:t>
      </w:r>
      <w:r>
        <w:rPr>
          <w:sz w:val="28"/>
          <w:szCs w:val="28"/>
        </w:rPr>
        <w:t xml:space="preserve"> в целях</w:t>
      </w:r>
      <w:r w:rsidR="00865268">
        <w:rPr>
          <w:sz w:val="28"/>
          <w:szCs w:val="28"/>
        </w:rPr>
        <w:t xml:space="preserve"> </w:t>
      </w:r>
      <w:r w:rsidR="00865268" w:rsidRPr="00865268">
        <w:rPr>
          <w:sz w:val="28"/>
          <w:szCs w:val="28"/>
        </w:rPr>
        <w:t>развития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поселения вопросам экономического и социального развития, укрепления правопорядка и безопасности, защиты основных прав и</w:t>
      </w:r>
      <w:proofErr w:type="gramEnd"/>
      <w:r w:rsidR="00865268" w:rsidRPr="00865268">
        <w:rPr>
          <w:sz w:val="28"/>
          <w:szCs w:val="28"/>
        </w:rPr>
        <w:t xml:space="preserve"> свобод человека</w:t>
      </w:r>
      <w:r w:rsidR="00865268" w:rsidRPr="003162BF">
        <w:t xml:space="preserve"> </w:t>
      </w:r>
      <w:r w:rsidR="00865268" w:rsidRPr="00865268">
        <w:rPr>
          <w:sz w:val="28"/>
          <w:szCs w:val="28"/>
        </w:rPr>
        <w:t>и гражданина</w:t>
      </w:r>
      <w:r w:rsidR="00865268">
        <w:t>.</w:t>
      </w:r>
      <w:r w:rsidR="0086526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чета мнения общественных объединений и иных некоммерческих организаций, представителей профессионального сообщества и иных граждан при осуществлении Администрацией </w:t>
      </w:r>
      <w:r w:rsidR="00F11D1C">
        <w:rPr>
          <w:sz w:val="28"/>
          <w:szCs w:val="28"/>
        </w:rPr>
        <w:t>Медниковского сельского поселения</w:t>
      </w:r>
      <w:r>
        <w:rPr>
          <w:sz w:val="28"/>
          <w:szCs w:val="28"/>
        </w:rPr>
        <w:t xml:space="preserve"> возложенных на нее полномочий. </w:t>
      </w:r>
    </w:p>
    <w:p w:rsidR="0043215B" w:rsidRDefault="0043215B" w:rsidP="00865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общественный совет руководствуется Конституцией Российской Федерации, федеральными законами, иными нормативными правовыми актами Росс</w:t>
      </w:r>
      <w:r w:rsidR="00865268">
        <w:rPr>
          <w:sz w:val="28"/>
          <w:szCs w:val="28"/>
        </w:rPr>
        <w:t>ийской Федерации, Уставом Новгород</w:t>
      </w:r>
      <w:r>
        <w:rPr>
          <w:sz w:val="28"/>
          <w:szCs w:val="28"/>
        </w:rPr>
        <w:t xml:space="preserve">ской области, областными законами, иными нормативными правовыми актами </w:t>
      </w:r>
      <w:r w:rsidR="00865268">
        <w:rPr>
          <w:sz w:val="28"/>
          <w:szCs w:val="28"/>
        </w:rPr>
        <w:t xml:space="preserve">Новгородской </w:t>
      </w:r>
      <w:r>
        <w:rPr>
          <w:sz w:val="28"/>
          <w:szCs w:val="28"/>
        </w:rPr>
        <w:t>области, Уста</w:t>
      </w:r>
      <w:r w:rsidR="00865268">
        <w:rPr>
          <w:sz w:val="28"/>
          <w:szCs w:val="28"/>
        </w:rPr>
        <w:t xml:space="preserve">вом муниципального образования </w:t>
      </w:r>
      <w:r w:rsidR="00F11D1C">
        <w:rPr>
          <w:sz w:val="28"/>
          <w:szCs w:val="28"/>
        </w:rPr>
        <w:t>Медниковское сельское поселение</w:t>
      </w:r>
      <w:r>
        <w:rPr>
          <w:sz w:val="28"/>
          <w:szCs w:val="28"/>
        </w:rPr>
        <w:t xml:space="preserve">, иными муниципальными нормативными правовыми актами, а также Положением «Об </w:t>
      </w:r>
      <w:proofErr w:type="gramStart"/>
      <w:r>
        <w:rPr>
          <w:sz w:val="28"/>
          <w:szCs w:val="28"/>
        </w:rPr>
        <w:t>Общественном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» утвержденным постановлением Главы </w:t>
      </w:r>
      <w:r w:rsidR="00865268">
        <w:rPr>
          <w:sz w:val="28"/>
          <w:szCs w:val="28"/>
        </w:rPr>
        <w:t xml:space="preserve">администрации </w:t>
      </w:r>
      <w:r w:rsidR="00F11D1C">
        <w:rPr>
          <w:sz w:val="28"/>
          <w:szCs w:val="28"/>
        </w:rPr>
        <w:t>Медниковского сельского поселения</w:t>
      </w:r>
      <w:r>
        <w:rPr>
          <w:sz w:val="28"/>
          <w:szCs w:val="28"/>
        </w:rPr>
        <w:t xml:space="preserve"> </w:t>
      </w:r>
      <w:r w:rsidR="00865268">
        <w:rPr>
          <w:sz w:val="28"/>
          <w:szCs w:val="28"/>
        </w:rPr>
        <w:t>от  29.03. 2013  № 49</w:t>
      </w:r>
      <w:r>
        <w:rPr>
          <w:sz w:val="28"/>
          <w:szCs w:val="28"/>
        </w:rPr>
        <w:t xml:space="preserve">. </w:t>
      </w:r>
    </w:p>
    <w:p w:rsidR="0043215B" w:rsidRDefault="0043215B" w:rsidP="00865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деятельности общественного Совета являются обеспечение конструктивного взаимодействия органов местного самоуправления района с общественностью, вовлечение общественности в процесс принятия и реализации управленческих решений, касающихся социально-экономической, общественно-политической </w:t>
      </w:r>
      <w:r w:rsidR="00865268">
        <w:rPr>
          <w:sz w:val="28"/>
          <w:szCs w:val="28"/>
        </w:rPr>
        <w:t>и культурной жизни нашего поселения</w:t>
      </w:r>
      <w:r>
        <w:rPr>
          <w:sz w:val="28"/>
          <w:szCs w:val="28"/>
        </w:rPr>
        <w:t xml:space="preserve">. </w:t>
      </w:r>
    </w:p>
    <w:p w:rsidR="0043215B" w:rsidRDefault="0043215B" w:rsidP="00865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общественного совета являются: </w:t>
      </w:r>
    </w:p>
    <w:p w:rsidR="00865268" w:rsidRPr="00865268" w:rsidRDefault="00865268" w:rsidP="00865268">
      <w:pPr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268">
        <w:rPr>
          <w:rFonts w:ascii="Times New Roman" w:hAnsi="Times New Roman" w:cs="Times New Roman"/>
          <w:sz w:val="28"/>
          <w:szCs w:val="28"/>
        </w:rPr>
        <w:t>- содействие развитию институтов общественного самоуправления;</w:t>
      </w:r>
    </w:p>
    <w:p w:rsidR="00865268" w:rsidRPr="00865268" w:rsidRDefault="00865268" w:rsidP="00865268">
      <w:pPr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268">
        <w:rPr>
          <w:rFonts w:ascii="Times New Roman" w:hAnsi="Times New Roman" w:cs="Times New Roman"/>
          <w:sz w:val="28"/>
          <w:szCs w:val="28"/>
        </w:rPr>
        <w:t>- привлечение граждан и их объединений к решению задач социально-экономического развития поселения;</w:t>
      </w:r>
    </w:p>
    <w:p w:rsidR="00865268" w:rsidRPr="00865268" w:rsidRDefault="00865268" w:rsidP="00865268">
      <w:pPr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268">
        <w:rPr>
          <w:rFonts w:ascii="Times New Roman" w:hAnsi="Times New Roman" w:cs="Times New Roman"/>
          <w:sz w:val="28"/>
          <w:szCs w:val="28"/>
        </w:rPr>
        <w:t>- выдвижение и поддержка гражданских инициатив, имеющих значение для сельского поселения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865268" w:rsidRPr="00865268" w:rsidRDefault="00865268" w:rsidP="00865268">
      <w:pPr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268">
        <w:rPr>
          <w:rFonts w:ascii="Times New Roman" w:hAnsi="Times New Roman" w:cs="Times New Roman"/>
          <w:sz w:val="28"/>
          <w:szCs w:val="28"/>
        </w:rPr>
        <w:t>- выработка рекомендаций органам местного самоуправления по социально-значимым вопросам развития поселения;</w:t>
      </w:r>
    </w:p>
    <w:p w:rsidR="00865268" w:rsidRDefault="00865268" w:rsidP="0043215B">
      <w:pPr>
        <w:pStyle w:val="Default"/>
        <w:jc w:val="both"/>
        <w:rPr>
          <w:sz w:val="28"/>
          <w:szCs w:val="28"/>
        </w:rPr>
      </w:pPr>
    </w:p>
    <w:p w:rsidR="0043215B" w:rsidRDefault="0043215B" w:rsidP="00865268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Председателем Общественного совета является</w:t>
      </w:r>
      <w:r w:rsidR="001C2C88">
        <w:rPr>
          <w:sz w:val="28"/>
          <w:szCs w:val="28"/>
        </w:rPr>
        <w:t xml:space="preserve"> М</w:t>
      </w:r>
      <w:r w:rsidR="00865268">
        <w:rPr>
          <w:sz w:val="28"/>
          <w:szCs w:val="28"/>
        </w:rPr>
        <w:t>орозова Екатерина Федоровна</w:t>
      </w:r>
      <w:r>
        <w:rPr>
          <w:sz w:val="28"/>
          <w:szCs w:val="28"/>
        </w:rPr>
        <w:t>. В соста</w:t>
      </w:r>
      <w:r w:rsidR="00865268">
        <w:rPr>
          <w:sz w:val="28"/>
          <w:szCs w:val="28"/>
        </w:rPr>
        <w:t>в Общественного совета входят 5</w:t>
      </w:r>
      <w:r>
        <w:rPr>
          <w:sz w:val="28"/>
          <w:szCs w:val="28"/>
        </w:rPr>
        <w:t xml:space="preserve"> человек – председатели общественных объединен</w:t>
      </w:r>
      <w:r w:rsidR="001C2C88">
        <w:rPr>
          <w:sz w:val="28"/>
          <w:szCs w:val="28"/>
        </w:rPr>
        <w:t xml:space="preserve">ий, активные жители поселения </w:t>
      </w:r>
      <w:r>
        <w:rPr>
          <w:sz w:val="28"/>
          <w:szCs w:val="28"/>
        </w:rPr>
        <w:t xml:space="preserve"> и др. </w:t>
      </w:r>
    </w:p>
    <w:p w:rsidR="0043215B" w:rsidRPr="001C2C88" w:rsidRDefault="0043215B" w:rsidP="001C2C88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Положению об Общественном Совете </w:t>
      </w:r>
      <w:r w:rsidR="001C2C88" w:rsidRPr="001C2C88">
        <w:rPr>
          <w:sz w:val="28"/>
          <w:szCs w:val="28"/>
        </w:rPr>
        <w:t>проводятся по мере необходимости, но не реже одного раза в год</w:t>
      </w:r>
      <w:r w:rsidRPr="001C2C88">
        <w:rPr>
          <w:sz w:val="28"/>
          <w:szCs w:val="28"/>
        </w:rPr>
        <w:t xml:space="preserve">. </w:t>
      </w:r>
    </w:p>
    <w:p w:rsidR="0043215B" w:rsidRDefault="005537EE" w:rsidP="001C2C88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в 2022</w:t>
      </w:r>
      <w:r w:rsidR="0043215B">
        <w:rPr>
          <w:sz w:val="28"/>
          <w:szCs w:val="28"/>
        </w:rPr>
        <w:t xml:space="preserve"> году работал в соответствии с Положением и на основании годового плана. </w:t>
      </w:r>
    </w:p>
    <w:p w:rsidR="0043215B" w:rsidRDefault="0043215B" w:rsidP="001C2C88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</w:t>
      </w:r>
      <w:r w:rsidR="005537EE">
        <w:rPr>
          <w:sz w:val="28"/>
          <w:szCs w:val="28"/>
        </w:rPr>
        <w:t>оты Общественного Совета на 2022</w:t>
      </w:r>
      <w:r w:rsidR="009B2778">
        <w:rPr>
          <w:sz w:val="28"/>
          <w:szCs w:val="28"/>
        </w:rPr>
        <w:t xml:space="preserve"> год, было проведено 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заседаний</w:t>
      </w:r>
      <w:proofErr w:type="gramEnd"/>
      <w:r>
        <w:rPr>
          <w:sz w:val="28"/>
          <w:szCs w:val="28"/>
        </w:rPr>
        <w:t xml:space="preserve"> на которых было рассмотрено</w:t>
      </w:r>
      <w:r w:rsidR="00D813A7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вопросов с заслушиванием исполнителей и принятием определѐнных решений. </w:t>
      </w:r>
    </w:p>
    <w:p w:rsidR="0043215B" w:rsidRDefault="0043215B" w:rsidP="00AD53F0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заседаниях Общественного Совета рассматривались </w:t>
      </w:r>
      <w:r w:rsidR="0085248D">
        <w:rPr>
          <w:sz w:val="28"/>
          <w:szCs w:val="28"/>
        </w:rPr>
        <w:t>текущие вопросы:</w:t>
      </w:r>
    </w:p>
    <w:p w:rsidR="0085248D" w:rsidRDefault="0085248D" w:rsidP="00AD53F0">
      <w:pPr>
        <w:pStyle w:val="Default"/>
        <w:ind w:firstLine="539"/>
        <w:jc w:val="both"/>
        <w:rPr>
          <w:rFonts w:eastAsia="Times New Roman"/>
          <w:color w:val="252525"/>
          <w:sz w:val="28"/>
          <w:szCs w:val="28"/>
        </w:rPr>
      </w:pPr>
      <w:r>
        <w:rPr>
          <w:rFonts w:eastAsia="Times New Roman"/>
          <w:color w:val="252525"/>
          <w:sz w:val="28"/>
          <w:szCs w:val="28"/>
        </w:rPr>
        <w:t xml:space="preserve">- </w:t>
      </w:r>
      <w:r w:rsidRPr="0085248D">
        <w:rPr>
          <w:rFonts w:eastAsia="Times New Roman"/>
          <w:color w:val="252525"/>
          <w:sz w:val="28"/>
          <w:szCs w:val="28"/>
        </w:rPr>
        <w:t xml:space="preserve">о внесении изменений в муниципальные Программы </w:t>
      </w:r>
      <w:r>
        <w:rPr>
          <w:rFonts w:eastAsia="Times New Roman"/>
          <w:color w:val="252525"/>
          <w:sz w:val="28"/>
          <w:szCs w:val="28"/>
        </w:rPr>
        <w:t>Медниковского сельского поселения;</w:t>
      </w:r>
    </w:p>
    <w:p w:rsidR="0085248D" w:rsidRDefault="0085248D" w:rsidP="00AD53F0">
      <w:pPr>
        <w:pStyle w:val="Default"/>
        <w:ind w:firstLine="539"/>
        <w:jc w:val="both"/>
        <w:rPr>
          <w:rFonts w:eastAsia="Times New Roman"/>
          <w:color w:val="252525"/>
          <w:sz w:val="28"/>
          <w:szCs w:val="28"/>
        </w:rPr>
      </w:pPr>
      <w:r>
        <w:rPr>
          <w:rFonts w:eastAsia="Times New Roman"/>
          <w:color w:val="252525"/>
          <w:sz w:val="28"/>
          <w:szCs w:val="28"/>
        </w:rPr>
        <w:t xml:space="preserve">- </w:t>
      </w:r>
      <w:r w:rsidRPr="0085248D">
        <w:rPr>
          <w:rFonts w:eastAsia="Times New Roman"/>
          <w:color w:val="252525"/>
          <w:sz w:val="28"/>
          <w:szCs w:val="28"/>
        </w:rPr>
        <w:t>о</w:t>
      </w:r>
      <w:r w:rsidR="00A12A09">
        <w:rPr>
          <w:rFonts w:eastAsia="Times New Roman"/>
          <w:color w:val="252525"/>
          <w:sz w:val="28"/>
          <w:szCs w:val="28"/>
        </w:rPr>
        <w:t xml:space="preserve"> подготовке </w:t>
      </w:r>
      <w:proofErr w:type="spellStart"/>
      <w:r w:rsidR="00A12A09">
        <w:rPr>
          <w:rFonts w:eastAsia="Times New Roman"/>
          <w:color w:val="252525"/>
          <w:sz w:val="28"/>
          <w:szCs w:val="28"/>
        </w:rPr>
        <w:t>ипроведении</w:t>
      </w:r>
      <w:proofErr w:type="spellEnd"/>
      <w:r w:rsidR="00A12A09">
        <w:rPr>
          <w:rFonts w:eastAsia="Times New Roman"/>
          <w:color w:val="252525"/>
          <w:sz w:val="28"/>
          <w:szCs w:val="28"/>
        </w:rPr>
        <w:t xml:space="preserve"> значимых для сельского поселения мероприятий</w:t>
      </w:r>
      <w:r>
        <w:rPr>
          <w:rFonts w:eastAsia="Times New Roman"/>
          <w:color w:val="252525"/>
          <w:sz w:val="28"/>
          <w:szCs w:val="28"/>
        </w:rPr>
        <w:t>;</w:t>
      </w:r>
    </w:p>
    <w:p w:rsidR="00A12A09" w:rsidRDefault="0085248D" w:rsidP="00AD53F0">
      <w:pPr>
        <w:pStyle w:val="Default"/>
        <w:ind w:firstLine="539"/>
        <w:jc w:val="both"/>
        <w:rPr>
          <w:rFonts w:eastAsia="Times New Roman"/>
          <w:color w:val="252525"/>
          <w:sz w:val="28"/>
          <w:szCs w:val="28"/>
        </w:rPr>
      </w:pPr>
      <w:r>
        <w:rPr>
          <w:rFonts w:eastAsia="Times New Roman"/>
          <w:color w:val="252525"/>
          <w:sz w:val="28"/>
          <w:szCs w:val="28"/>
        </w:rPr>
        <w:t>- об участии Медниковского</w:t>
      </w:r>
      <w:r w:rsidR="00A12A09">
        <w:rPr>
          <w:rFonts w:eastAsia="Times New Roman"/>
          <w:color w:val="252525"/>
          <w:sz w:val="28"/>
          <w:szCs w:val="28"/>
        </w:rPr>
        <w:t xml:space="preserve"> сельского поселения в ППМИ 2024;</w:t>
      </w:r>
    </w:p>
    <w:p w:rsidR="0085248D" w:rsidRDefault="0085248D" w:rsidP="00AD53F0">
      <w:pPr>
        <w:pStyle w:val="Default"/>
        <w:ind w:firstLine="539"/>
        <w:jc w:val="both"/>
        <w:rPr>
          <w:rFonts w:eastAsia="Times New Roman"/>
          <w:color w:val="252525"/>
          <w:sz w:val="28"/>
          <w:szCs w:val="28"/>
        </w:rPr>
      </w:pPr>
      <w:r>
        <w:rPr>
          <w:rFonts w:eastAsia="Times New Roman"/>
          <w:color w:val="252525"/>
          <w:sz w:val="28"/>
          <w:szCs w:val="28"/>
        </w:rPr>
        <w:t>.</w:t>
      </w:r>
      <w:r w:rsidR="00A12A09" w:rsidRPr="00A12A09">
        <w:rPr>
          <w:rFonts w:eastAsia="Times New Roman"/>
          <w:color w:val="252525"/>
          <w:sz w:val="28"/>
          <w:szCs w:val="28"/>
        </w:rPr>
        <w:t xml:space="preserve"> </w:t>
      </w:r>
      <w:r w:rsidR="00A12A09">
        <w:rPr>
          <w:rFonts w:eastAsia="Times New Roman"/>
          <w:color w:val="252525"/>
          <w:sz w:val="28"/>
          <w:szCs w:val="28"/>
        </w:rPr>
        <w:t xml:space="preserve">об участии Медниковского сельского поселения </w:t>
      </w:r>
      <w:proofErr w:type="gramStart"/>
      <w:r w:rsidR="00A12A09">
        <w:rPr>
          <w:rFonts w:eastAsia="Times New Roman"/>
          <w:color w:val="252525"/>
          <w:sz w:val="28"/>
          <w:szCs w:val="28"/>
        </w:rPr>
        <w:t>в</w:t>
      </w:r>
      <w:proofErr w:type="gramEnd"/>
      <w:r w:rsidR="00A12A09">
        <w:rPr>
          <w:rFonts w:eastAsia="Times New Roman"/>
          <w:color w:val="252525"/>
          <w:sz w:val="28"/>
          <w:szCs w:val="28"/>
        </w:rPr>
        <w:t xml:space="preserve"> муниципальном инициативном бюджетировании</w:t>
      </w:r>
    </w:p>
    <w:p w:rsidR="0085248D" w:rsidRPr="0085248D" w:rsidRDefault="0085248D" w:rsidP="00AD53F0">
      <w:pPr>
        <w:pStyle w:val="Default"/>
        <w:ind w:firstLine="539"/>
        <w:jc w:val="both"/>
        <w:rPr>
          <w:sz w:val="28"/>
          <w:szCs w:val="28"/>
        </w:rPr>
      </w:pPr>
      <w:r>
        <w:rPr>
          <w:rFonts w:eastAsia="Times New Roman"/>
          <w:color w:val="252525"/>
          <w:sz w:val="28"/>
          <w:szCs w:val="28"/>
        </w:rPr>
        <w:t>Члены общественного совета присутствовали на отчетных собраниях Главы, Совета депутатов сельского поселения.</w:t>
      </w:r>
    </w:p>
    <w:p w:rsidR="0043215B" w:rsidRDefault="0043215B" w:rsidP="00517DCF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предложения, поступающие от членов совета в ходе рассмотрения вопросов, учитывались в решениях. </w:t>
      </w:r>
      <w:r w:rsidR="0051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проводимых заседаниях и вопросах, рассматриваемых на них, размещалась на официальном сайте администрации </w:t>
      </w:r>
      <w:r w:rsidR="0085248D">
        <w:rPr>
          <w:sz w:val="28"/>
          <w:szCs w:val="28"/>
        </w:rPr>
        <w:t>Медниковского сельского поселения.</w:t>
      </w:r>
    </w:p>
    <w:p w:rsidR="0043215B" w:rsidRDefault="0043215B" w:rsidP="00116E06">
      <w:pPr>
        <w:pStyle w:val="Defaul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периода </w:t>
      </w:r>
      <w:r w:rsidR="00A12A09">
        <w:rPr>
          <w:sz w:val="28"/>
          <w:szCs w:val="28"/>
        </w:rPr>
        <w:t>2023</w:t>
      </w:r>
      <w:r w:rsidR="0085248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члены Общественного Совета при администрации </w:t>
      </w:r>
      <w:r w:rsidR="00F11D1C">
        <w:rPr>
          <w:sz w:val="28"/>
          <w:szCs w:val="28"/>
        </w:rPr>
        <w:t>Медниковского сельского поселения</w:t>
      </w:r>
      <w:r>
        <w:rPr>
          <w:sz w:val="28"/>
          <w:szCs w:val="28"/>
        </w:rPr>
        <w:t xml:space="preserve"> взаимодействовали с органами местного самоуправления </w:t>
      </w:r>
      <w:r w:rsidR="0085248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реализации мероприятий, социально-значимых программ</w:t>
      </w:r>
      <w:r w:rsidR="0085248D" w:rsidRPr="0085248D">
        <w:rPr>
          <w:sz w:val="28"/>
          <w:szCs w:val="28"/>
        </w:rPr>
        <w:t xml:space="preserve"> </w:t>
      </w:r>
      <w:r w:rsidR="0085248D">
        <w:rPr>
          <w:sz w:val="28"/>
          <w:szCs w:val="28"/>
        </w:rPr>
        <w:t>поселения</w:t>
      </w:r>
      <w:r>
        <w:rPr>
          <w:sz w:val="28"/>
          <w:szCs w:val="28"/>
        </w:rPr>
        <w:t>, содействовали реализации гражданских инициатив, направленных на решение вопросов социально-экономического и культурного развития</w:t>
      </w:r>
      <w:r w:rsidR="0085248D" w:rsidRPr="0085248D">
        <w:rPr>
          <w:sz w:val="28"/>
          <w:szCs w:val="28"/>
        </w:rPr>
        <w:t xml:space="preserve"> </w:t>
      </w:r>
      <w:r w:rsidR="0085248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. </w:t>
      </w:r>
      <w:r w:rsidR="00517DCF">
        <w:rPr>
          <w:sz w:val="28"/>
          <w:szCs w:val="28"/>
        </w:rPr>
        <w:t xml:space="preserve">Председатель Совета и члены совета принимали участие в </w:t>
      </w:r>
      <w:r w:rsidR="005537EE">
        <w:rPr>
          <w:sz w:val="28"/>
          <w:szCs w:val="28"/>
        </w:rPr>
        <w:t xml:space="preserve"> реализации проекта инициативного бюджетирования и муниципального инициативного проекта. Опрашивали население сельского поселения. Выявляли наиболее значимые проблемы.</w:t>
      </w:r>
    </w:p>
    <w:p w:rsidR="005537EE" w:rsidRDefault="0043215B" w:rsidP="005537E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Значительную работу вели члены Общественного совета по </w:t>
      </w:r>
      <w:r w:rsidR="00517DCF">
        <w:rPr>
          <w:sz w:val="28"/>
          <w:szCs w:val="28"/>
        </w:rPr>
        <w:t xml:space="preserve">в </w:t>
      </w:r>
      <w:r w:rsidR="005537EE">
        <w:rPr>
          <w:sz w:val="28"/>
          <w:szCs w:val="28"/>
        </w:rPr>
        <w:t xml:space="preserve">патриотическому воспитанию молодёжи в </w:t>
      </w:r>
      <w:r w:rsidR="00517DCF">
        <w:rPr>
          <w:sz w:val="28"/>
          <w:szCs w:val="28"/>
        </w:rPr>
        <w:t>Медниковском сельском поселении</w:t>
      </w:r>
      <w:r w:rsidR="005537EE">
        <w:rPr>
          <w:sz w:val="28"/>
          <w:szCs w:val="28"/>
        </w:rPr>
        <w:t>.</w:t>
      </w:r>
      <w:proofErr w:type="gramEnd"/>
      <w:r w:rsidR="005537EE">
        <w:rPr>
          <w:sz w:val="28"/>
          <w:szCs w:val="28"/>
        </w:rPr>
        <w:t xml:space="preserve"> Все воинские захоронения приведены в </w:t>
      </w:r>
      <w:proofErr w:type="gramStart"/>
      <w:r w:rsidR="005537EE">
        <w:rPr>
          <w:sz w:val="28"/>
          <w:szCs w:val="28"/>
        </w:rPr>
        <w:t>порядок</w:t>
      </w:r>
      <w:proofErr w:type="gramEnd"/>
      <w:r w:rsidR="005537EE">
        <w:rPr>
          <w:sz w:val="28"/>
          <w:szCs w:val="28"/>
        </w:rPr>
        <w:t xml:space="preserve"> </w:t>
      </w:r>
      <w:r w:rsidR="00A12A09">
        <w:rPr>
          <w:sz w:val="28"/>
          <w:szCs w:val="28"/>
        </w:rPr>
        <w:t xml:space="preserve">в том числе и </w:t>
      </w:r>
      <w:r w:rsidR="005537EE">
        <w:rPr>
          <w:sz w:val="28"/>
          <w:szCs w:val="28"/>
        </w:rPr>
        <w:t>при участии школьников, их родителей.</w:t>
      </w:r>
    </w:p>
    <w:p w:rsidR="00517DCF" w:rsidRDefault="0043215B" w:rsidP="005537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 проведена членами Совета по подготовк</w:t>
      </w:r>
      <w:r w:rsidR="00B27ACD">
        <w:rPr>
          <w:sz w:val="28"/>
          <w:szCs w:val="28"/>
        </w:rPr>
        <w:t>е и проведению в поселении</w:t>
      </w:r>
      <w:r>
        <w:rPr>
          <w:sz w:val="28"/>
          <w:szCs w:val="28"/>
        </w:rPr>
        <w:t xml:space="preserve"> мероприяти</w:t>
      </w:r>
      <w:r w:rsidR="00116E06">
        <w:rPr>
          <w:sz w:val="28"/>
          <w:szCs w:val="28"/>
        </w:rPr>
        <w:t>й, посвященных празднованию Д</w:t>
      </w:r>
      <w:r>
        <w:rPr>
          <w:sz w:val="28"/>
          <w:szCs w:val="28"/>
        </w:rPr>
        <w:t>ня Победы</w:t>
      </w:r>
      <w:r w:rsidR="005537EE">
        <w:rPr>
          <w:sz w:val="28"/>
          <w:szCs w:val="28"/>
        </w:rPr>
        <w:t xml:space="preserve"> в Великой Отечественной войне. Организованы митинги, посещение</w:t>
      </w:r>
      <w:r w:rsidR="00517DCF">
        <w:rPr>
          <w:sz w:val="28"/>
          <w:szCs w:val="28"/>
        </w:rPr>
        <w:t xml:space="preserve"> участников войны на дому. </w:t>
      </w:r>
    </w:p>
    <w:p w:rsidR="0043215B" w:rsidRDefault="00517DCF" w:rsidP="00517DC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граждан, организаций в </w:t>
      </w:r>
      <w:r w:rsidR="0043215B">
        <w:rPr>
          <w:sz w:val="28"/>
          <w:szCs w:val="28"/>
        </w:rPr>
        <w:t>Общественный Совет</w:t>
      </w:r>
      <w:r w:rsidR="00A12A09">
        <w:rPr>
          <w:sz w:val="28"/>
          <w:szCs w:val="28"/>
        </w:rPr>
        <w:t xml:space="preserve"> сельского поселения в 2023</w:t>
      </w:r>
      <w:r>
        <w:rPr>
          <w:sz w:val="28"/>
          <w:szCs w:val="28"/>
        </w:rPr>
        <w:t xml:space="preserve"> году не поступало</w:t>
      </w:r>
      <w:r w:rsidR="0043215B">
        <w:rPr>
          <w:sz w:val="28"/>
          <w:szCs w:val="28"/>
        </w:rPr>
        <w:t xml:space="preserve">. </w:t>
      </w:r>
    </w:p>
    <w:p w:rsidR="00B27ACD" w:rsidRPr="00B27ACD" w:rsidRDefault="0043215B" w:rsidP="00B27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CD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</w:t>
      </w:r>
      <w:r w:rsidR="00F11D1C" w:rsidRPr="00B27ACD">
        <w:rPr>
          <w:rFonts w:ascii="Times New Roman" w:hAnsi="Times New Roman" w:cs="Times New Roman"/>
          <w:sz w:val="28"/>
          <w:szCs w:val="28"/>
        </w:rPr>
        <w:t>Медниковского сельского поселения</w:t>
      </w:r>
      <w:r w:rsidRPr="00B27ACD">
        <w:rPr>
          <w:rFonts w:ascii="Times New Roman" w:hAnsi="Times New Roman" w:cs="Times New Roman"/>
          <w:sz w:val="28"/>
          <w:szCs w:val="28"/>
        </w:rPr>
        <w:t xml:space="preserve"> намерен и впредь строить свою работу в тесном взаимодействии с </w:t>
      </w:r>
      <w:r w:rsidRPr="00B27AC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F11D1C" w:rsidRPr="00B27A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27ACD">
        <w:rPr>
          <w:rFonts w:ascii="Times New Roman" w:hAnsi="Times New Roman" w:cs="Times New Roman"/>
          <w:sz w:val="28"/>
          <w:szCs w:val="28"/>
        </w:rPr>
        <w:t xml:space="preserve"> на</w:t>
      </w:r>
      <w:r w:rsidR="00B27ACD" w:rsidRPr="00B27ACD">
        <w:rPr>
          <w:rFonts w:ascii="Times New Roman" w:hAnsi="Times New Roman" w:cs="Times New Roman"/>
          <w:sz w:val="28"/>
          <w:szCs w:val="28"/>
        </w:rPr>
        <w:t xml:space="preserve"> принципе гласности, открытости.</w:t>
      </w:r>
      <w:r w:rsidRPr="00B27ACD">
        <w:rPr>
          <w:rFonts w:ascii="Times New Roman" w:hAnsi="Times New Roman" w:cs="Times New Roman"/>
          <w:sz w:val="28"/>
          <w:szCs w:val="28"/>
        </w:rPr>
        <w:t xml:space="preserve"> </w:t>
      </w:r>
      <w:r w:rsidR="00B27ACD" w:rsidRPr="00B27ACD">
        <w:rPr>
          <w:rFonts w:ascii="Times New Roman" w:hAnsi="Times New Roman" w:cs="Times New Roman"/>
          <w:sz w:val="28"/>
          <w:szCs w:val="28"/>
        </w:rPr>
        <w:t>Проводить</w:t>
      </w:r>
      <w:r w:rsidR="00B27ACD">
        <w:rPr>
          <w:rFonts w:ascii="Times New Roman" w:hAnsi="Times New Roman" w:cs="Times New Roman"/>
          <w:sz w:val="28"/>
          <w:szCs w:val="28"/>
        </w:rPr>
        <w:t xml:space="preserve"> </w:t>
      </w:r>
      <w:r w:rsidR="00B27ACD" w:rsidRPr="00F11D1C">
        <w:rPr>
          <w:rFonts w:ascii="Times New Roman" w:hAnsi="Times New Roman" w:cs="Times New Roman"/>
          <w:sz w:val="28"/>
          <w:szCs w:val="28"/>
        </w:rPr>
        <w:t xml:space="preserve"> общественные экспертизы и общественное обсуждение</w:t>
      </w:r>
      <w:r w:rsidR="00B27ACD">
        <w:rPr>
          <w:rFonts w:ascii="Times New Roman" w:hAnsi="Times New Roman" w:cs="Times New Roman"/>
          <w:sz w:val="28"/>
          <w:szCs w:val="28"/>
        </w:rPr>
        <w:t xml:space="preserve"> </w:t>
      </w:r>
      <w:r w:rsidR="00B27ACD" w:rsidRPr="00F11D1C">
        <w:rPr>
          <w:rFonts w:ascii="Times New Roman" w:hAnsi="Times New Roman" w:cs="Times New Roman"/>
          <w:sz w:val="28"/>
          <w:szCs w:val="28"/>
        </w:rPr>
        <w:t>проектов и муниципальных программ, социально значимых муниципальных</w:t>
      </w:r>
      <w:r w:rsidR="00B27ACD">
        <w:rPr>
          <w:rFonts w:ascii="Times New Roman" w:hAnsi="Times New Roman" w:cs="Times New Roman"/>
          <w:sz w:val="28"/>
          <w:szCs w:val="28"/>
        </w:rPr>
        <w:t xml:space="preserve"> </w:t>
      </w:r>
      <w:r w:rsidR="00B27ACD" w:rsidRPr="00F11D1C">
        <w:rPr>
          <w:rFonts w:ascii="Times New Roman" w:hAnsi="Times New Roman" w:cs="Times New Roman"/>
          <w:sz w:val="28"/>
          <w:szCs w:val="28"/>
        </w:rPr>
        <w:t>правовых актов</w:t>
      </w:r>
      <w:r w:rsidR="00B27ACD">
        <w:rPr>
          <w:rFonts w:ascii="Times New Roman" w:hAnsi="Times New Roman" w:cs="Times New Roman"/>
          <w:sz w:val="28"/>
          <w:szCs w:val="28"/>
        </w:rPr>
        <w:t xml:space="preserve">, </w:t>
      </w:r>
      <w:r w:rsidR="00B27ACD" w:rsidRPr="00B27ACD">
        <w:rPr>
          <w:rFonts w:ascii="Times New Roman" w:hAnsi="Times New Roman" w:cs="Times New Roman"/>
          <w:sz w:val="28"/>
          <w:szCs w:val="28"/>
        </w:rPr>
        <w:t>для того, чтобы население поселения</w:t>
      </w:r>
      <w:r w:rsidRPr="00B27ACD">
        <w:rPr>
          <w:rFonts w:ascii="Times New Roman" w:hAnsi="Times New Roman" w:cs="Times New Roman"/>
          <w:sz w:val="28"/>
          <w:szCs w:val="28"/>
        </w:rPr>
        <w:t xml:space="preserve"> более полно и правильно </w:t>
      </w:r>
      <w:proofErr w:type="gramStart"/>
      <w:r w:rsidRPr="00B27ACD">
        <w:rPr>
          <w:rFonts w:ascii="Times New Roman" w:hAnsi="Times New Roman" w:cs="Times New Roman"/>
          <w:sz w:val="28"/>
          <w:szCs w:val="28"/>
        </w:rPr>
        <w:t>представляло свои возможности</w:t>
      </w:r>
      <w:proofErr w:type="gramEnd"/>
      <w:r w:rsidRPr="00B27ACD">
        <w:rPr>
          <w:rFonts w:ascii="Times New Roman" w:hAnsi="Times New Roman" w:cs="Times New Roman"/>
          <w:sz w:val="28"/>
          <w:szCs w:val="28"/>
        </w:rPr>
        <w:t xml:space="preserve"> при реал</w:t>
      </w:r>
      <w:r w:rsidR="00B27ACD" w:rsidRPr="00B27ACD">
        <w:rPr>
          <w:rFonts w:ascii="Times New Roman" w:hAnsi="Times New Roman" w:cs="Times New Roman"/>
          <w:sz w:val="28"/>
          <w:szCs w:val="28"/>
        </w:rPr>
        <w:t>изации права на самоуправление,</w:t>
      </w:r>
      <w:r w:rsidR="00B27ACD">
        <w:rPr>
          <w:sz w:val="28"/>
          <w:szCs w:val="28"/>
        </w:rPr>
        <w:t xml:space="preserve"> для </w:t>
      </w:r>
      <w:r w:rsidR="00B27ACD" w:rsidRPr="00B27ACD">
        <w:rPr>
          <w:rFonts w:ascii="Times New Roman" w:hAnsi="Times New Roman" w:cs="Times New Roman"/>
          <w:sz w:val="28"/>
          <w:szCs w:val="28"/>
        </w:rPr>
        <w:t xml:space="preserve">повышения роли общественности в процессе выработки проектов нормативных правовых </w:t>
      </w:r>
      <w:r w:rsidR="00B27AC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27ACD" w:rsidRPr="00B27ACD">
        <w:rPr>
          <w:rFonts w:ascii="Times New Roman" w:hAnsi="Times New Roman" w:cs="Times New Roman"/>
          <w:sz w:val="28"/>
          <w:szCs w:val="28"/>
        </w:rPr>
        <w:t>.</w:t>
      </w:r>
    </w:p>
    <w:p w:rsidR="00B27ACD" w:rsidRDefault="00B27ACD" w:rsidP="00F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ACD" w:rsidRDefault="00B27ACD" w:rsidP="00F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ACD" w:rsidRPr="00F11D1C" w:rsidRDefault="00B27ACD" w:rsidP="00F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ACD" w:rsidRPr="00F11D1C" w:rsidSect="00B036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5B"/>
    <w:rsid w:val="00116E06"/>
    <w:rsid w:val="001C2C88"/>
    <w:rsid w:val="001E742D"/>
    <w:rsid w:val="001F6B31"/>
    <w:rsid w:val="00297CD9"/>
    <w:rsid w:val="00421A3D"/>
    <w:rsid w:val="0043215B"/>
    <w:rsid w:val="004F0F64"/>
    <w:rsid w:val="005071DE"/>
    <w:rsid w:val="00517DCF"/>
    <w:rsid w:val="005537EE"/>
    <w:rsid w:val="0085248D"/>
    <w:rsid w:val="00865268"/>
    <w:rsid w:val="00870FE0"/>
    <w:rsid w:val="009B2778"/>
    <w:rsid w:val="00A12A09"/>
    <w:rsid w:val="00AC4D3D"/>
    <w:rsid w:val="00AD53F0"/>
    <w:rsid w:val="00B03681"/>
    <w:rsid w:val="00B27ACD"/>
    <w:rsid w:val="00D813A7"/>
    <w:rsid w:val="00F11D1C"/>
    <w:rsid w:val="00F3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A65B-03DB-4132-B876-86D3E5E1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2021-12-08T06:41:00Z</dcterms:created>
  <dcterms:modified xsi:type="dcterms:W3CDTF">2024-01-12T07:50:00Z</dcterms:modified>
</cp:coreProperties>
</file>